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4518C6" w14:textId="77777777" w:rsidR="002F1351" w:rsidRDefault="002F1351">
      <w:pPr>
        <w:pBdr>
          <w:top w:val="nil"/>
          <w:left w:val="nil"/>
          <w:bottom w:val="nil"/>
          <w:right w:val="nil"/>
          <w:between w:val="nil"/>
        </w:pBdr>
        <w:spacing w:after="0" w:line="240" w:lineRule="auto"/>
        <w:rPr>
          <w:rFonts w:ascii="Helvetica Neue Light" w:eastAsia="Helvetica Neue Light" w:hAnsi="Helvetica Neue Light" w:cs="Helvetica Neue Light"/>
          <w:color w:val="000000"/>
        </w:rPr>
      </w:pPr>
    </w:p>
    <w:p w14:paraId="1F37C69A"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lang w:val="it-IT"/>
        </w:rPr>
      </w:pPr>
      <w:r w:rsidRPr="009375C9">
        <w:rPr>
          <w:rFonts w:asciiTheme="majorHAnsi" w:eastAsia="Helvetica Neue Light" w:hAnsiTheme="majorHAnsi" w:cstheme="majorHAnsi"/>
          <w:b/>
          <w:bCs/>
          <w:color w:val="000000"/>
          <w:sz w:val="28"/>
          <w:szCs w:val="28"/>
          <w:lang w:val="it-IT"/>
        </w:rPr>
        <w:t>FESTIVAL DELLA LUCE LAKE COMO 2026</w:t>
      </w:r>
    </w:p>
    <w:p w14:paraId="39CAD3D8"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lang w:val="it-IT"/>
        </w:rPr>
      </w:pPr>
      <w:r w:rsidRPr="009375C9">
        <w:rPr>
          <w:rFonts w:asciiTheme="majorHAnsi" w:eastAsia="Helvetica Neue Light" w:hAnsiTheme="majorHAnsi" w:cstheme="majorHAnsi"/>
          <w:b/>
          <w:bCs/>
          <w:color w:val="000000"/>
          <w:sz w:val="28"/>
          <w:szCs w:val="28"/>
          <w:lang w:val="it-IT"/>
        </w:rPr>
        <w:t>Fotonica: illuminare il futuro</w:t>
      </w:r>
    </w:p>
    <w:p w14:paraId="5A86B4BD"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lang w:val="it-IT"/>
        </w:rPr>
      </w:pPr>
    </w:p>
    <w:p w14:paraId="352DCD67" w14:textId="4EBB093E"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70C0"/>
          <w:sz w:val="28"/>
          <w:szCs w:val="28"/>
          <w:u w:val="single"/>
          <w:lang w:val="it-IT"/>
        </w:rPr>
      </w:pPr>
      <w:r w:rsidRPr="009375C9">
        <w:rPr>
          <w:rFonts w:asciiTheme="majorHAnsi" w:eastAsia="Helvetica Neue Light" w:hAnsiTheme="majorHAnsi" w:cstheme="majorHAnsi"/>
          <w:b/>
          <w:bCs/>
          <w:color w:val="0070C0"/>
          <w:sz w:val="28"/>
          <w:szCs w:val="28"/>
          <w:u w:val="single"/>
          <w:lang w:val="it-IT"/>
        </w:rPr>
        <w:t>APPROFONDIMENTO INCONTRI</w:t>
      </w:r>
    </w:p>
    <w:p w14:paraId="392DAA48"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lang w:val="it-IT"/>
        </w:rPr>
      </w:pPr>
      <w:r w:rsidRPr="009375C9">
        <w:rPr>
          <w:rFonts w:asciiTheme="majorHAnsi" w:eastAsia="Helvetica Neue Light" w:hAnsiTheme="majorHAnsi" w:cstheme="majorHAnsi"/>
          <w:b/>
          <w:bCs/>
          <w:color w:val="000000"/>
          <w:sz w:val="28"/>
          <w:szCs w:val="28"/>
          <w:lang w:val="it-IT"/>
        </w:rPr>
        <w:t>INCONTRI SCIENTIFICI</w:t>
      </w:r>
    </w:p>
    <w:p w14:paraId="7AC8B245" w14:textId="77777777" w:rsidR="00371546" w:rsidRDefault="00371546"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lang w:val="it-IT"/>
        </w:rPr>
      </w:pPr>
    </w:p>
    <w:p w14:paraId="22F45967"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lang w:val="it-IT"/>
        </w:rPr>
      </w:pPr>
      <w:r w:rsidRPr="009375C9">
        <w:rPr>
          <w:rFonts w:asciiTheme="majorHAnsi" w:eastAsia="Helvetica Neue Light" w:hAnsiTheme="majorHAnsi" w:cstheme="majorHAnsi"/>
          <w:b/>
          <w:bCs/>
          <w:color w:val="000000"/>
          <w:sz w:val="28"/>
          <w:szCs w:val="28"/>
          <w:lang w:val="it-IT"/>
        </w:rPr>
        <w:t>Giovedì 24 settembre | ore 10.00–12.00</w:t>
      </w:r>
    </w:p>
    <w:p w14:paraId="13167B58"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b/>
          <w:bCs/>
          <w:color w:val="000000"/>
          <w:sz w:val="28"/>
          <w:szCs w:val="28"/>
          <w:lang w:val="it-IT"/>
        </w:rPr>
        <w:t>Auditorium Scacchi, Camera di Commercio di Como-Lecco</w:t>
      </w:r>
    </w:p>
    <w:p w14:paraId="608697EA"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lang w:val="it-IT"/>
        </w:rPr>
      </w:pPr>
      <w:r w:rsidRPr="009375C9">
        <w:rPr>
          <w:rFonts w:asciiTheme="majorHAnsi" w:eastAsia="Helvetica Neue Light" w:hAnsiTheme="majorHAnsi" w:cstheme="majorHAnsi"/>
          <w:b/>
          <w:bCs/>
          <w:color w:val="000000"/>
          <w:sz w:val="28"/>
          <w:szCs w:val="28"/>
          <w:lang w:val="it-IT"/>
        </w:rPr>
        <w:t xml:space="preserve">Restituzione del progetto Talent Garden e Lectio </w:t>
      </w:r>
      <w:proofErr w:type="spellStart"/>
      <w:r w:rsidRPr="009375C9">
        <w:rPr>
          <w:rFonts w:asciiTheme="majorHAnsi" w:eastAsia="Helvetica Neue Light" w:hAnsiTheme="majorHAnsi" w:cstheme="majorHAnsi"/>
          <w:b/>
          <w:bCs/>
          <w:color w:val="000000"/>
          <w:sz w:val="28"/>
          <w:szCs w:val="28"/>
          <w:lang w:val="it-IT"/>
        </w:rPr>
        <w:t>Magistralis</w:t>
      </w:r>
      <w:proofErr w:type="spellEnd"/>
      <w:r w:rsidRPr="009375C9">
        <w:rPr>
          <w:rFonts w:asciiTheme="majorHAnsi" w:eastAsia="Helvetica Neue Light" w:hAnsiTheme="majorHAnsi" w:cstheme="majorHAnsi"/>
          <w:b/>
          <w:bCs/>
          <w:color w:val="000000"/>
          <w:sz w:val="28"/>
          <w:szCs w:val="28"/>
          <w:lang w:val="it-IT"/>
        </w:rPr>
        <w:t xml:space="preserve"> di Michela Prest</w:t>
      </w:r>
    </w:p>
    <w:p w14:paraId="267EC7A6"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color w:val="000000"/>
          <w:sz w:val="28"/>
          <w:szCs w:val="28"/>
          <w:lang w:val="it-IT"/>
        </w:rPr>
        <w:t xml:space="preserve">L'appuntamento coinvolgerà gli studenti del Liceo Scientifico P. </w:t>
      </w:r>
      <w:proofErr w:type="spellStart"/>
      <w:r w:rsidRPr="009375C9">
        <w:rPr>
          <w:rFonts w:asciiTheme="majorHAnsi" w:eastAsia="Helvetica Neue Light" w:hAnsiTheme="majorHAnsi" w:cstheme="majorHAnsi"/>
          <w:color w:val="000000"/>
          <w:sz w:val="28"/>
          <w:szCs w:val="28"/>
          <w:lang w:val="it-IT"/>
        </w:rPr>
        <w:t>Giovio</w:t>
      </w:r>
      <w:proofErr w:type="spellEnd"/>
      <w:r w:rsidRPr="009375C9">
        <w:rPr>
          <w:rFonts w:asciiTheme="majorHAnsi" w:eastAsia="Helvetica Neue Light" w:hAnsiTheme="majorHAnsi" w:cstheme="majorHAnsi"/>
          <w:color w:val="000000"/>
          <w:sz w:val="28"/>
          <w:szCs w:val="28"/>
          <w:lang w:val="it-IT"/>
        </w:rPr>
        <w:t xml:space="preserve">, dell'Istituto G.B. </w:t>
      </w:r>
      <w:proofErr w:type="spellStart"/>
      <w:r w:rsidRPr="009375C9">
        <w:rPr>
          <w:rFonts w:asciiTheme="majorHAnsi" w:eastAsia="Helvetica Neue Light" w:hAnsiTheme="majorHAnsi" w:cstheme="majorHAnsi"/>
          <w:color w:val="000000"/>
          <w:sz w:val="28"/>
          <w:szCs w:val="28"/>
          <w:lang w:val="it-IT"/>
        </w:rPr>
        <w:t>Romagnosi</w:t>
      </w:r>
      <w:proofErr w:type="spellEnd"/>
      <w:r w:rsidRPr="009375C9">
        <w:rPr>
          <w:rFonts w:asciiTheme="majorHAnsi" w:eastAsia="Helvetica Neue Light" w:hAnsiTheme="majorHAnsi" w:cstheme="majorHAnsi"/>
          <w:color w:val="000000"/>
          <w:sz w:val="28"/>
          <w:szCs w:val="28"/>
          <w:lang w:val="it-IT"/>
        </w:rPr>
        <w:t xml:space="preserve"> di Erba, dell'ISIS Setificio Paolo Carcano e del Liceo Classico e Scientifico Alessandro Volta.</w:t>
      </w:r>
    </w:p>
    <w:p w14:paraId="68BDE466" w14:textId="4C6A5555"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b/>
          <w:bCs/>
          <w:color w:val="000000"/>
          <w:sz w:val="28"/>
          <w:szCs w:val="28"/>
          <w:lang w:val="it-IT"/>
        </w:rPr>
        <w:t xml:space="preserve">L'incontro / Lectio </w:t>
      </w:r>
      <w:proofErr w:type="spellStart"/>
      <w:r w:rsidRPr="009375C9">
        <w:rPr>
          <w:rFonts w:asciiTheme="majorHAnsi" w:eastAsia="Helvetica Neue Light" w:hAnsiTheme="majorHAnsi" w:cstheme="majorHAnsi"/>
          <w:b/>
          <w:bCs/>
          <w:color w:val="000000"/>
          <w:sz w:val="28"/>
          <w:szCs w:val="28"/>
          <w:lang w:val="it-IT"/>
        </w:rPr>
        <w:t>Magistralis</w:t>
      </w:r>
      <w:proofErr w:type="spellEnd"/>
      <w:r w:rsidRPr="009375C9">
        <w:rPr>
          <w:rFonts w:asciiTheme="majorHAnsi" w:eastAsia="Helvetica Neue Light" w:hAnsiTheme="majorHAnsi" w:cstheme="majorHAnsi"/>
          <w:color w:val="000000"/>
          <w:sz w:val="28"/>
          <w:szCs w:val="28"/>
          <w:lang w:val="it-IT"/>
        </w:rPr>
        <w:br/>
      </w:r>
      <w:r w:rsidRPr="009375C9">
        <w:rPr>
          <w:rFonts w:asciiTheme="majorHAnsi" w:eastAsia="Helvetica Neue Light" w:hAnsiTheme="majorHAnsi" w:cstheme="majorHAnsi"/>
          <w:b/>
          <w:bCs/>
          <w:color w:val="000000"/>
          <w:sz w:val="28"/>
          <w:szCs w:val="28"/>
          <w:highlight w:val="yellow"/>
          <w:lang w:val="it-IT"/>
        </w:rPr>
        <w:t>IN ATTESA DI DETTAGLI</w:t>
      </w:r>
    </w:p>
    <w:p w14:paraId="392AE4B2"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i/>
          <w:iCs/>
          <w:color w:val="000000"/>
          <w:sz w:val="28"/>
          <w:szCs w:val="28"/>
          <w:lang w:val="it-IT"/>
        </w:rPr>
        <w:t>A cura di Fondazione Alessandro Volta.</w:t>
      </w:r>
    </w:p>
    <w:p w14:paraId="428FC0CE" w14:textId="77777777" w:rsidR="00371546" w:rsidRDefault="00371546"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lang w:val="it-IT"/>
        </w:rPr>
      </w:pPr>
    </w:p>
    <w:p w14:paraId="27EA5909"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lang w:val="it-IT"/>
        </w:rPr>
      </w:pPr>
      <w:r w:rsidRPr="009375C9">
        <w:rPr>
          <w:rFonts w:asciiTheme="majorHAnsi" w:eastAsia="Helvetica Neue Light" w:hAnsiTheme="majorHAnsi" w:cstheme="majorHAnsi"/>
          <w:b/>
          <w:bCs/>
          <w:color w:val="000000"/>
          <w:sz w:val="28"/>
          <w:szCs w:val="28"/>
          <w:lang w:val="it-IT"/>
        </w:rPr>
        <w:t>Giovedì 24 settembre | ore 18.00–19.00</w:t>
      </w:r>
    </w:p>
    <w:p w14:paraId="64666FAE"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b/>
          <w:bCs/>
          <w:color w:val="000000"/>
          <w:sz w:val="28"/>
          <w:szCs w:val="28"/>
          <w:lang w:val="it-IT"/>
        </w:rPr>
        <w:t>Yurta, Piazza Verdi – Como</w:t>
      </w:r>
    </w:p>
    <w:p w14:paraId="48D75601"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lang w:val="it-IT"/>
        </w:rPr>
      </w:pPr>
      <w:r w:rsidRPr="009375C9">
        <w:rPr>
          <w:rFonts w:asciiTheme="majorHAnsi" w:eastAsia="Helvetica Neue Light" w:hAnsiTheme="majorHAnsi" w:cstheme="majorHAnsi"/>
          <w:b/>
          <w:bCs/>
          <w:color w:val="000000"/>
          <w:sz w:val="28"/>
          <w:szCs w:val="28"/>
          <w:lang w:val="it-IT"/>
        </w:rPr>
        <w:t>Luce e tecnologie quantistiche</w:t>
      </w:r>
    </w:p>
    <w:p w14:paraId="080B3E81" w14:textId="7B060EAE"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b/>
          <w:bCs/>
          <w:color w:val="0070C0"/>
          <w:sz w:val="28"/>
          <w:szCs w:val="28"/>
          <w:lang w:val="it-IT"/>
        </w:rPr>
        <w:t xml:space="preserve">Marco </w:t>
      </w:r>
      <w:proofErr w:type="spellStart"/>
      <w:r w:rsidRPr="009375C9">
        <w:rPr>
          <w:rFonts w:asciiTheme="majorHAnsi" w:eastAsia="Helvetica Neue Light" w:hAnsiTheme="majorHAnsi" w:cstheme="majorHAnsi"/>
          <w:b/>
          <w:bCs/>
          <w:color w:val="0070C0"/>
          <w:sz w:val="28"/>
          <w:szCs w:val="28"/>
          <w:lang w:val="it-IT"/>
        </w:rPr>
        <w:t>Liscidini</w:t>
      </w:r>
      <w:proofErr w:type="spellEnd"/>
      <w:r w:rsidR="004028AE">
        <w:rPr>
          <w:rFonts w:asciiTheme="majorHAnsi" w:eastAsia="Helvetica Neue Light" w:hAnsiTheme="majorHAnsi" w:cstheme="majorHAnsi"/>
          <w:color w:val="000000"/>
          <w:sz w:val="28"/>
          <w:szCs w:val="28"/>
          <w:lang w:val="it-IT"/>
        </w:rPr>
        <w:t xml:space="preserve">, </w:t>
      </w:r>
      <w:r w:rsidRPr="009375C9">
        <w:rPr>
          <w:rFonts w:asciiTheme="majorHAnsi" w:eastAsia="Helvetica Neue Light" w:hAnsiTheme="majorHAnsi" w:cstheme="majorHAnsi"/>
          <w:color w:val="000000"/>
          <w:sz w:val="28"/>
          <w:szCs w:val="28"/>
          <w:lang w:val="it-IT"/>
        </w:rPr>
        <w:t>Dipartimento di Fisica, Università di Pavia</w:t>
      </w:r>
    </w:p>
    <w:p w14:paraId="2F8E27A5" w14:textId="77777777" w:rsidR="00B80112"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Cs/>
          <w:color w:val="000000"/>
          <w:sz w:val="28"/>
          <w:szCs w:val="28"/>
        </w:rPr>
      </w:pPr>
      <w:r w:rsidRPr="009375C9">
        <w:rPr>
          <w:rFonts w:asciiTheme="majorHAnsi" w:eastAsia="Helvetica Neue Light" w:hAnsiTheme="majorHAnsi" w:cstheme="majorHAnsi"/>
          <w:b/>
          <w:bCs/>
          <w:color w:val="000000"/>
          <w:sz w:val="28"/>
          <w:szCs w:val="28"/>
          <w:lang w:val="it-IT"/>
        </w:rPr>
        <w:t>L'incontro</w:t>
      </w:r>
      <w:r w:rsidRPr="009375C9">
        <w:rPr>
          <w:rFonts w:asciiTheme="majorHAnsi" w:eastAsia="Helvetica Neue Light" w:hAnsiTheme="majorHAnsi" w:cstheme="majorHAnsi"/>
          <w:b/>
          <w:bCs/>
          <w:color w:val="000000"/>
          <w:sz w:val="28"/>
          <w:szCs w:val="28"/>
          <w:lang w:val="it-IT"/>
        </w:rPr>
        <w:br/>
      </w:r>
      <w:r w:rsidR="00B80112" w:rsidRPr="00B80112">
        <w:rPr>
          <w:rFonts w:asciiTheme="majorHAnsi" w:eastAsia="Helvetica Neue Light" w:hAnsiTheme="majorHAnsi" w:cstheme="majorHAnsi"/>
          <w:bCs/>
          <w:color w:val="000000"/>
          <w:sz w:val="28"/>
          <w:szCs w:val="28"/>
        </w:rPr>
        <w:t>La luce continua a sorprenderci e si conferma un elemento chiave nello sviluppo delle nuove tecnologie quantistiche, dalla crittografia ai computer quantistici. L’incontro mostrerà perché è particolarmente adatta a generare, manipolare e trasmettere informazione quantistica e come sia possibile produrre stati della luce con proprietà non classiche. Uno sguardo sarà dedicato anche allo stato attuale della ricerca e al suo possibile impatto nei prossimi anni.</w:t>
      </w:r>
    </w:p>
    <w:p w14:paraId="197A6F44" w14:textId="7B93A29B" w:rsidR="009375C9" w:rsidRPr="00371546"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b/>
          <w:bCs/>
          <w:color w:val="000000"/>
          <w:sz w:val="28"/>
          <w:szCs w:val="28"/>
          <w:lang w:val="it-IT"/>
        </w:rPr>
        <w:t>Biografia</w:t>
      </w:r>
      <w:r w:rsidRPr="009375C9">
        <w:rPr>
          <w:rFonts w:asciiTheme="majorHAnsi" w:eastAsia="Helvetica Neue Light" w:hAnsiTheme="majorHAnsi" w:cstheme="majorHAnsi"/>
          <w:b/>
          <w:bCs/>
          <w:color w:val="000000"/>
          <w:sz w:val="28"/>
          <w:szCs w:val="28"/>
          <w:lang w:val="it-IT"/>
        </w:rPr>
        <w:br/>
      </w:r>
      <w:r w:rsidRPr="00371546">
        <w:rPr>
          <w:rFonts w:asciiTheme="majorHAnsi" w:eastAsia="Helvetica Neue Light" w:hAnsiTheme="majorHAnsi" w:cstheme="majorHAnsi"/>
          <w:bCs/>
          <w:color w:val="000000"/>
          <w:sz w:val="28"/>
          <w:szCs w:val="28"/>
          <w:lang w:val="it-IT"/>
        </w:rPr>
        <w:t xml:space="preserve">Marco </w:t>
      </w:r>
      <w:proofErr w:type="spellStart"/>
      <w:r w:rsidRPr="00371546">
        <w:rPr>
          <w:rFonts w:asciiTheme="majorHAnsi" w:eastAsia="Helvetica Neue Light" w:hAnsiTheme="majorHAnsi" w:cstheme="majorHAnsi"/>
          <w:bCs/>
          <w:color w:val="000000"/>
          <w:sz w:val="28"/>
          <w:szCs w:val="28"/>
          <w:lang w:val="it-IT"/>
        </w:rPr>
        <w:t>Liscidini</w:t>
      </w:r>
      <w:proofErr w:type="spellEnd"/>
      <w:r w:rsidRPr="00371546">
        <w:rPr>
          <w:rFonts w:asciiTheme="majorHAnsi" w:eastAsia="Helvetica Neue Light" w:hAnsiTheme="majorHAnsi" w:cstheme="majorHAnsi"/>
          <w:bCs/>
          <w:color w:val="000000"/>
          <w:sz w:val="28"/>
          <w:szCs w:val="28"/>
          <w:lang w:val="it-IT"/>
        </w:rPr>
        <w:t xml:space="preserve"> ha conseguito il dottorato di ricerca in Fisica presso l'Università di Pavia nel 2006. Dopo un'esperienza come Post-Doctoral Fellow all'Università di Toronto, è oggi professore presso il Dipartimento di Fisica dell'Università di Pavia e membro del comitato di indirizzo del National Quantum Science and Technology Institute. È inoltre consulente tecnico per Xanadu Quantum Technologies Inc. e per Ephos Srl. La sua ricerca è dedicata allo studio dell'interazione tra luce e materia in micro- e nanostrutture, con particolare attenzione all'ottica nonlineare classica e quantistica, al sensing ottico e al biosensing. È </w:t>
      </w:r>
      <w:proofErr w:type="spellStart"/>
      <w:r w:rsidRPr="00371546">
        <w:rPr>
          <w:rFonts w:asciiTheme="majorHAnsi" w:eastAsia="Helvetica Neue Light" w:hAnsiTheme="majorHAnsi" w:cstheme="majorHAnsi"/>
          <w:bCs/>
          <w:color w:val="000000"/>
          <w:sz w:val="28"/>
          <w:szCs w:val="28"/>
          <w:lang w:val="it-IT"/>
        </w:rPr>
        <w:t>Fellow</w:t>
      </w:r>
      <w:proofErr w:type="spellEnd"/>
      <w:r w:rsidRPr="00371546">
        <w:rPr>
          <w:rFonts w:asciiTheme="majorHAnsi" w:eastAsia="Helvetica Neue Light" w:hAnsiTheme="majorHAnsi" w:cstheme="majorHAnsi"/>
          <w:bCs/>
          <w:color w:val="000000"/>
          <w:sz w:val="28"/>
          <w:szCs w:val="28"/>
          <w:lang w:val="it-IT"/>
        </w:rPr>
        <w:t xml:space="preserve"> di </w:t>
      </w:r>
      <w:proofErr w:type="spellStart"/>
      <w:r w:rsidRPr="00371546">
        <w:rPr>
          <w:rFonts w:asciiTheme="majorHAnsi" w:eastAsia="Helvetica Neue Light" w:hAnsiTheme="majorHAnsi" w:cstheme="majorHAnsi"/>
          <w:bCs/>
          <w:color w:val="000000"/>
          <w:sz w:val="28"/>
          <w:szCs w:val="28"/>
          <w:lang w:val="it-IT"/>
        </w:rPr>
        <w:t>Optica</w:t>
      </w:r>
      <w:proofErr w:type="spellEnd"/>
      <w:r w:rsidRPr="00371546">
        <w:rPr>
          <w:rFonts w:asciiTheme="majorHAnsi" w:eastAsia="Helvetica Neue Light" w:hAnsiTheme="majorHAnsi" w:cstheme="majorHAnsi"/>
          <w:bCs/>
          <w:color w:val="000000"/>
          <w:sz w:val="28"/>
          <w:szCs w:val="28"/>
          <w:lang w:val="it-IT"/>
        </w:rPr>
        <w:t>.</w:t>
      </w:r>
    </w:p>
    <w:p w14:paraId="090B536E"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i/>
          <w:iCs/>
          <w:color w:val="000000"/>
          <w:sz w:val="28"/>
          <w:szCs w:val="28"/>
          <w:lang w:val="it-IT"/>
        </w:rPr>
        <w:lastRenderedPageBreak/>
        <w:t>A cura di Fondazione Alessandro Volta in collaborazione con Università degli Studi dell'Insubria.</w:t>
      </w:r>
    </w:p>
    <w:p w14:paraId="3A9DF113" w14:textId="77777777" w:rsidR="004028AE" w:rsidRDefault="004028AE"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lang w:val="it-IT"/>
        </w:rPr>
      </w:pPr>
    </w:p>
    <w:p w14:paraId="2E63C6C6"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lang w:val="it-IT"/>
        </w:rPr>
      </w:pPr>
      <w:r w:rsidRPr="009375C9">
        <w:rPr>
          <w:rFonts w:asciiTheme="majorHAnsi" w:eastAsia="Helvetica Neue Light" w:hAnsiTheme="majorHAnsi" w:cstheme="majorHAnsi"/>
          <w:b/>
          <w:bCs/>
          <w:color w:val="000000"/>
          <w:sz w:val="28"/>
          <w:szCs w:val="28"/>
          <w:lang w:val="it-IT"/>
        </w:rPr>
        <w:t>Giovedì 24 settembre | ore 19.00–20.00</w:t>
      </w:r>
    </w:p>
    <w:p w14:paraId="44CD5BF1"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b/>
          <w:bCs/>
          <w:color w:val="000000"/>
          <w:sz w:val="28"/>
          <w:szCs w:val="28"/>
          <w:lang w:val="it-IT"/>
        </w:rPr>
        <w:t>Yurta, Piazza Verdi – Como</w:t>
      </w:r>
    </w:p>
    <w:p w14:paraId="154D075E"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lang w:val="it-IT"/>
        </w:rPr>
      </w:pPr>
      <w:r w:rsidRPr="009375C9">
        <w:rPr>
          <w:rFonts w:asciiTheme="majorHAnsi" w:eastAsia="Helvetica Neue Light" w:hAnsiTheme="majorHAnsi" w:cstheme="majorHAnsi"/>
          <w:b/>
          <w:bCs/>
          <w:color w:val="000000"/>
          <w:sz w:val="28"/>
          <w:szCs w:val="28"/>
          <w:lang w:val="it-IT"/>
        </w:rPr>
        <w:t>La seta come piattaforma di luce</w:t>
      </w:r>
    </w:p>
    <w:p w14:paraId="47205A52"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b/>
          <w:bCs/>
          <w:color w:val="0070C0"/>
          <w:sz w:val="28"/>
          <w:szCs w:val="28"/>
          <w:lang w:val="it-IT"/>
        </w:rPr>
        <w:t xml:space="preserve">Fiorenzo </w:t>
      </w:r>
      <w:proofErr w:type="spellStart"/>
      <w:r w:rsidRPr="009375C9">
        <w:rPr>
          <w:rFonts w:asciiTheme="majorHAnsi" w:eastAsia="Helvetica Neue Light" w:hAnsiTheme="majorHAnsi" w:cstheme="majorHAnsi"/>
          <w:b/>
          <w:bCs/>
          <w:color w:val="0070C0"/>
          <w:sz w:val="28"/>
          <w:szCs w:val="28"/>
          <w:lang w:val="it-IT"/>
        </w:rPr>
        <w:t>Omenetto</w:t>
      </w:r>
      <w:proofErr w:type="spellEnd"/>
      <w:r w:rsidRPr="009375C9">
        <w:rPr>
          <w:rFonts w:asciiTheme="majorHAnsi" w:eastAsia="Helvetica Neue Light" w:hAnsiTheme="majorHAnsi" w:cstheme="majorHAnsi"/>
          <w:color w:val="000000"/>
          <w:sz w:val="28"/>
          <w:szCs w:val="28"/>
          <w:lang w:val="it-IT"/>
        </w:rPr>
        <w:br/>
        <w:t xml:space="preserve">School of </w:t>
      </w:r>
      <w:proofErr w:type="spellStart"/>
      <w:r w:rsidRPr="009375C9">
        <w:rPr>
          <w:rFonts w:asciiTheme="majorHAnsi" w:eastAsia="Helvetica Neue Light" w:hAnsiTheme="majorHAnsi" w:cstheme="majorHAnsi"/>
          <w:color w:val="000000"/>
          <w:sz w:val="28"/>
          <w:szCs w:val="28"/>
          <w:lang w:val="it-IT"/>
        </w:rPr>
        <w:t>Engineering</w:t>
      </w:r>
      <w:proofErr w:type="spellEnd"/>
      <w:r w:rsidRPr="009375C9">
        <w:rPr>
          <w:rFonts w:asciiTheme="majorHAnsi" w:eastAsia="Helvetica Neue Light" w:hAnsiTheme="majorHAnsi" w:cstheme="majorHAnsi"/>
          <w:color w:val="000000"/>
          <w:sz w:val="28"/>
          <w:szCs w:val="28"/>
          <w:lang w:val="it-IT"/>
        </w:rPr>
        <w:t xml:space="preserve">, </w:t>
      </w:r>
      <w:proofErr w:type="spellStart"/>
      <w:r w:rsidRPr="009375C9">
        <w:rPr>
          <w:rFonts w:asciiTheme="majorHAnsi" w:eastAsia="Helvetica Neue Light" w:hAnsiTheme="majorHAnsi" w:cstheme="majorHAnsi"/>
          <w:color w:val="000000"/>
          <w:sz w:val="28"/>
          <w:szCs w:val="28"/>
          <w:lang w:val="it-IT"/>
        </w:rPr>
        <w:t>Tufts</w:t>
      </w:r>
      <w:proofErr w:type="spellEnd"/>
      <w:r w:rsidRPr="009375C9">
        <w:rPr>
          <w:rFonts w:asciiTheme="majorHAnsi" w:eastAsia="Helvetica Neue Light" w:hAnsiTheme="majorHAnsi" w:cstheme="majorHAnsi"/>
          <w:color w:val="000000"/>
          <w:sz w:val="28"/>
          <w:szCs w:val="28"/>
          <w:lang w:val="it-IT"/>
        </w:rPr>
        <w:t xml:space="preserve"> </w:t>
      </w:r>
      <w:proofErr w:type="spellStart"/>
      <w:r w:rsidRPr="009375C9">
        <w:rPr>
          <w:rFonts w:asciiTheme="majorHAnsi" w:eastAsia="Helvetica Neue Light" w:hAnsiTheme="majorHAnsi" w:cstheme="majorHAnsi"/>
          <w:color w:val="000000"/>
          <w:sz w:val="28"/>
          <w:szCs w:val="28"/>
          <w:lang w:val="it-IT"/>
        </w:rPr>
        <w:t>University</w:t>
      </w:r>
      <w:proofErr w:type="spellEnd"/>
      <w:r w:rsidRPr="009375C9">
        <w:rPr>
          <w:rFonts w:asciiTheme="majorHAnsi" w:eastAsia="Helvetica Neue Light" w:hAnsiTheme="majorHAnsi" w:cstheme="majorHAnsi"/>
          <w:color w:val="000000"/>
          <w:sz w:val="28"/>
          <w:szCs w:val="28"/>
          <w:lang w:val="it-IT"/>
        </w:rPr>
        <w:t>, USA</w:t>
      </w:r>
    </w:p>
    <w:p w14:paraId="3F35C5F8" w14:textId="3C97A32D"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highlight w:val="yellow"/>
          <w:lang w:val="it-IT"/>
        </w:rPr>
      </w:pPr>
      <w:r w:rsidRPr="009375C9">
        <w:rPr>
          <w:rFonts w:asciiTheme="majorHAnsi" w:eastAsia="Helvetica Neue Light" w:hAnsiTheme="majorHAnsi" w:cstheme="majorHAnsi"/>
          <w:b/>
          <w:bCs/>
          <w:color w:val="000000"/>
          <w:sz w:val="28"/>
          <w:szCs w:val="28"/>
          <w:lang w:val="it-IT"/>
        </w:rPr>
        <w:t>L'incontro</w:t>
      </w:r>
      <w:r w:rsidR="004028AE">
        <w:rPr>
          <w:rFonts w:asciiTheme="majorHAnsi" w:eastAsia="Helvetica Neue Light" w:hAnsiTheme="majorHAnsi" w:cstheme="majorHAnsi"/>
          <w:b/>
          <w:bCs/>
          <w:color w:val="000000"/>
          <w:sz w:val="28"/>
          <w:szCs w:val="28"/>
          <w:lang w:val="it-IT"/>
        </w:rPr>
        <w:t xml:space="preserve"> + </w:t>
      </w:r>
      <w:proofErr w:type="spellStart"/>
      <w:r w:rsidR="004028AE">
        <w:rPr>
          <w:rFonts w:asciiTheme="majorHAnsi" w:eastAsia="Helvetica Neue Light" w:hAnsiTheme="majorHAnsi" w:cstheme="majorHAnsi"/>
          <w:b/>
          <w:bCs/>
          <w:color w:val="000000"/>
          <w:sz w:val="28"/>
          <w:szCs w:val="28"/>
          <w:lang w:val="it-IT"/>
        </w:rPr>
        <w:t>bio</w:t>
      </w:r>
      <w:proofErr w:type="spellEnd"/>
      <w:r w:rsidRPr="009375C9">
        <w:rPr>
          <w:rFonts w:asciiTheme="majorHAnsi" w:eastAsia="Helvetica Neue Light" w:hAnsiTheme="majorHAnsi" w:cstheme="majorHAnsi"/>
          <w:color w:val="000000"/>
          <w:sz w:val="28"/>
          <w:szCs w:val="28"/>
          <w:lang w:val="it-IT"/>
        </w:rPr>
        <w:br/>
      </w:r>
      <w:r w:rsidRPr="009375C9">
        <w:rPr>
          <w:rFonts w:asciiTheme="majorHAnsi" w:eastAsia="Helvetica Neue Light" w:hAnsiTheme="majorHAnsi" w:cstheme="majorHAnsi"/>
          <w:b/>
          <w:bCs/>
          <w:color w:val="000000"/>
          <w:sz w:val="28"/>
          <w:szCs w:val="28"/>
          <w:highlight w:val="yellow"/>
          <w:lang w:val="it-IT"/>
        </w:rPr>
        <w:t>IN ATTESA DI DETTAGLI</w:t>
      </w:r>
    </w:p>
    <w:p w14:paraId="3673B223"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i/>
          <w:iCs/>
          <w:color w:val="000000"/>
          <w:sz w:val="28"/>
          <w:szCs w:val="28"/>
          <w:lang w:val="it-IT"/>
        </w:rPr>
        <w:t>A cura di Fondazione Alessandro Volta in collaborazione con Università degli Studi dell'Insubria.</w:t>
      </w:r>
      <w:r w:rsidRPr="009375C9">
        <w:rPr>
          <w:rFonts w:asciiTheme="majorHAnsi" w:eastAsia="Helvetica Neue Light" w:hAnsiTheme="majorHAnsi" w:cstheme="majorHAnsi"/>
          <w:color w:val="000000"/>
          <w:sz w:val="28"/>
          <w:szCs w:val="28"/>
          <w:lang w:val="it-IT"/>
        </w:rPr>
        <w:t xml:space="preserve"> </w:t>
      </w:r>
    </w:p>
    <w:p w14:paraId="0F85B55F" w14:textId="579B3F5C"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p>
    <w:p w14:paraId="178BAA06"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lang w:val="it-IT"/>
        </w:rPr>
      </w:pPr>
      <w:r w:rsidRPr="009375C9">
        <w:rPr>
          <w:rFonts w:asciiTheme="majorHAnsi" w:eastAsia="Helvetica Neue Light" w:hAnsiTheme="majorHAnsi" w:cstheme="majorHAnsi"/>
          <w:b/>
          <w:bCs/>
          <w:color w:val="000000"/>
          <w:sz w:val="28"/>
          <w:szCs w:val="28"/>
          <w:lang w:val="it-IT"/>
        </w:rPr>
        <w:t>Venerdì 25 settembre | ore 18.00–19.00</w:t>
      </w:r>
    </w:p>
    <w:p w14:paraId="6406579C"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b/>
          <w:bCs/>
          <w:color w:val="000000"/>
          <w:sz w:val="28"/>
          <w:szCs w:val="28"/>
          <w:lang w:val="it-IT"/>
        </w:rPr>
        <w:t>Yurta, Piazza Verdi – Como</w:t>
      </w:r>
    </w:p>
    <w:p w14:paraId="625BD4AF"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lang w:val="it-IT"/>
        </w:rPr>
      </w:pPr>
      <w:r w:rsidRPr="009375C9">
        <w:rPr>
          <w:rFonts w:asciiTheme="majorHAnsi" w:eastAsia="Helvetica Neue Light" w:hAnsiTheme="majorHAnsi" w:cstheme="majorHAnsi"/>
          <w:b/>
          <w:bCs/>
          <w:color w:val="000000"/>
          <w:sz w:val="28"/>
          <w:szCs w:val="28"/>
          <w:lang w:val="it-IT"/>
        </w:rPr>
        <w:t>Quando il colore non basta: l'</w:t>
      </w:r>
      <w:proofErr w:type="spellStart"/>
      <w:r w:rsidRPr="009375C9">
        <w:rPr>
          <w:rFonts w:asciiTheme="majorHAnsi" w:eastAsia="Helvetica Neue Light" w:hAnsiTheme="majorHAnsi" w:cstheme="majorHAnsi"/>
          <w:b/>
          <w:bCs/>
          <w:color w:val="000000"/>
          <w:sz w:val="28"/>
          <w:szCs w:val="28"/>
          <w:lang w:val="it-IT"/>
        </w:rPr>
        <w:t>imaging</w:t>
      </w:r>
      <w:proofErr w:type="spellEnd"/>
      <w:r w:rsidRPr="009375C9">
        <w:rPr>
          <w:rFonts w:asciiTheme="majorHAnsi" w:eastAsia="Helvetica Neue Light" w:hAnsiTheme="majorHAnsi" w:cstheme="majorHAnsi"/>
          <w:b/>
          <w:bCs/>
          <w:color w:val="000000"/>
          <w:sz w:val="28"/>
          <w:szCs w:val="28"/>
          <w:lang w:val="it-IT"/>
        </w:rPr>
        <w:t xml:space="preserve"> </w:t>
      </w:r>
      <w:proofErr w:type="spellStart"/>
      <w:r w:rsidRPr="009375C9">
        <w:rPr>
          <w:rFonts w:asciiTheme="majorHAnsi" w:eastAsia="Helvetica Neue Light" w:hAnsiTheme="majorHAnsi" w:cstheme="majorHAnsi"/>
          <w:b/>
          <w:bCs/>
          <w:color w:val="000000"/>
          <w:sz w:val="28"/>
          <w:szCs w:val="28"/>
          <w:lang w:val="it-IT"/>
        </w:rPr>
        <w:t>iperspettrale</w:t>
      </w:r>
      <w:proofErr w:type="spellEnd"/>
      <w:r w:rsidRPr="009375C9">
        <w:rPr>
          <w:rFonts w:asciiTheme="majorHAnsi" w:eastAsia="Helvetica Neue Light" w:hAnsiTheme="majorHAnsi" w:cstheme="majorHAnsi"/>
          <w:b/>
          <w:bCs/>
          <w:color w:val="000000"/>
          <w:sz w:val="28"/>
          <w:szCs w:val="28"/>
          <w:lang w:val="it-IT"/>
        </w:rPr>
        <w:t xml:space="preserve"> svela l'invisibile nelle opere d'arte</w:t>
      </w:r>
    </w:p>
    <w:p w14:paraId="77FB35AE" w14:textId="7CC8C0C1"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b/>
          <w:bCs/>
          <w:color w:val="0070C0"/>
          <w:sz w:val="28"/>
          <w:szCs w:val="28"/>
          <w:lang w:val="it-IT"/>
        </w:rPr>
        <w:t>Cristian Manzoni</w:t>
      </w:r>
      <w:r w:rsidR="004028AE">
        <w:rPr>
          <w:rFonts w:asciiTheme="majorHAnsi" w:eastAsia="Helvetica Neue Light" w:hAnsiTheme="majorHAnsi" w:cstheme="majorHAnsi"/>
          <w:color w:val="000000"/>
          <w:sz w:val="28"/>
          <w:szCs w:val="28"/>
          <w:lang w:val="it-IT"/>
        </w:rPr>
        <w:t xml:space="preserve"> </w:t>
      </w:r>
      <w:r w:rsidRPr="009375C9">
        <w:rPr>
          <w:rFonts w:asciiTheme="majorHAnsi" w:eastAsia="Helvetica Neue Light" w:hAnsiTheme="majorHAnsi" w:cstheme="majorHAnsi"/>
          <w:color w:val="000000"/>
          <w:sz w:val="28"/>
          <w:szCs w:val="28"/>
          <w:lang w:val="it-IT"/>
        </w:rPr>
        <w:t>Dipartimento di Fisica, Politecnico di Milano</w:t>
      </w:r>
    </w:p>
    <w:p w14:paraId="5352D9D5" w14:textId="77777777" w:rsidR="00B80112" w:rsidRPr="00B80112" w:rsidRDefault="009375C9" w:rsidP="00B80112">
      <w:pPr>
        <w:pBdr>
          <w:top w:val="nil"/>
          <w:left w:val="nil"/>
          <w:bottom w:val="single" w:sz="4" w:space="1" w:color="000000"/>
          <w:right w:val="nil"/>
          <w:between w:val="nil"/>
        </w:pBdr>
        <w:spacing w:after="0" w:line="240" w:lineRule="auto"/>
        <w:rPr>
          <w:rFonts w:asciiTheme="majorHAnsi" w:eastAsia="Helvetica Neue Light" w:hAnsiTheme="majorHAnsi" w:cstheme="majorHAnsi"/>
          <w:bCs/>
          <w:color w:val="000000"/>
          <w:sz w:val="28"/>
          <w:szCs w:val="28"/>
          <w:lang w:val="it-IT"/>
        </w:rPr>
      </w:pPr>
      <w:r w:rsidRPr="009375C9">
        <w:rPr>
          <w:rFonts w:asciiTheme="majorHAnsi" w:eastAsia="Helvetica Neue Light" w:hAnsiTheme="majorHAnsi" w:cstheme="majorHAnsi"/>
          <w:b/>
          <w:bCs/>
          <w:color w:val="000000"/>
          <w:sz w:val="28"/>
          <w:szCs w:val="28"/>
          <w:lang w:val="it-IT"/>
        </w:rPr>
        <w:t>L'incontro</w:t>
      </w:r>
      <w:r w:rsidRPr="009375C9">
        <w:rPr>
          <w:rFonts w:asciiTheme="majorHAnsi" w:eastAsia="Helvetica Neue Light" w:hAnsiTheme="majorHAnsi" w:cstheme="majorHAnsi"/>
          <w:b/>
          <w:bCs/>
          <w:color w:val="000000"/>
          <w:sz w:val="28"/>
          <w:szCs w:val="28"/>
          <w:lang w:val="it-IT"/>
        </w:rPr>
        <w:br/>
      </w:r>
      <w:r w:rsidR="00B80112" w:rsidRPr="00B80112">
        <w:rPr>
          <w:rFonts w:asciiTheme="majorHAnsi" w:eastAsia="Helvetica Neue Light" w:hAnsiTheme="majorHAnsi" w:cstheme="majorHAnsi"/>
          <w:bCs/>
          <w:color w:val="000000"/>
          <w:sz w:val="28"/>
          <w:szCs w:val="28"/>
          <w:lang w:val="it-IT"/>
        </w:rPr>
        <w:t>L'</w:t>
      </w:r>
      <w:proofErr w:type="spellStart"/>
      <w:r w:rsidR="00B80112" w:rsidRPr="00B80112">
        <w:rPr>
          <w:rFonts w:asciiTheme="majorHAnsi" w:eastAsia="Helvetica Neue Light" w:hAnsiTheme="majorHAnsi" w:cstheme="majorHAnsi"/>
          <w:bCs/>
          <w:color w:val="000000"/>
          <w:sz w:val="28"/>
          <w:szCs w:val="28"/>
          <w:lang w:val="it-IT"/>
        </w:rPr>
        <w:t>imaging</w:t>
      </w:r>
      <w:proofErr w:type="spellEnd"/>
      <w:r w:rsidR="00B80112" w:rsidRPr="00B80112">
        <w:rPr>
          <w:rFonts w:asciiTheme="majorHAnsi" w:eastAsia="Helvetica Neue Light" w:hAnsiTheme="majorHAnsi" w:cstheme="majorHAnsi"/>
          <w:bCs/>
          <w:color w:val="000000"/>
          <w:sz w:val="28"/>
          <w:szCs w:val="28"/>
          <w:lang w:val="it-IT"/>
        </w:rPr>
        <w:t xml:space="preserve"> </w:t>
      </w:r>
      <w:proofErr w:type="spellStart"/>
      <w:r w:rsidR="00B80112" w:rsidRPr="00B80112">
        <w:rPr>
          <w:rFonts w:asciiTheme="majorHAnsi" w:eastAsia="Helvetica Neue Light" w:hAnsiTheme="majorHAnsi" w:cstheme="majorHAnsi"/>
          <w:bCs/>
          <w:color w:val="000000"/>
          <w:sz w:val="28"/>
          <w:szCs w:val="28"/>
          <w:lang w:val="it-IT"/>
        </w:rPr>
        <w:t>iperspettrale</w:t>
      </w:r>
      <w:proofErr w:type="spellEnd"/>
      <w:r w:rsidR="00B80112" w:rsidRPr="00B80112">
        <w:rPr>
          <w:rFonts w:asciiTheme="majorHAnsi" w:eastAsia="Helvetica Neue Light" w:hAnsiTheme="majorHAnsi" w:cstheme="majorHAnsi"/>
          <w:bCs/>
          <w:color w:val="000000"/>
          <w:sz w:val="28"/>
          <w:szCs w:val="28"/>
          <w:lang w:val="it-IT"/>
        </w:rPr>
        <w:t xml:space="preserve"> è una tecnica non invasiva che consente di acquisire lo spettro completo della luce in ogni punto di un'opera, permettendo di identificare pigmenti, materiali e processi di degrado.</w:t>
      </w:r>
    </w:p>
    <w:p w14:paraId="2C7BAE3A" w14:textId="77777777" w:rsidR="00B80112" w:rsidRPr="00B80112" w:rsidRDefault="00B80112" w:rsidP="00B80112">
      <w:pPr>
        <w:pBdr>
          <w:top w:val="nil"/>
          <w:left w:val="nil"/>
          <w:bottom w:val="single" w:sz="4" w:space="1" w:color="000000"/>
          <w:right w:val="nil"/>
          <w:between w:val="nil"/>
        </w:pBdr>
        <w:spacing w:after="0" w:line="240" w:lineRule="auto"/>
        <w:rPr>
          <w:rFonts w:asciiTheme="majorHAnsi" w:eastAsia="Helvetica Neue Light" w:hAnsiTheme="majorHAnsi" w:cstheme="majorHAnsi"/>
          <w:bCs/>
          <w:color w:val="000000"/>
          <w:sz w:val="28"/>
          <w:szCs w:val="28"/>
          <w:lang w:val="it-IT"/>
        </w:rPr>
      </w:pPr>
      <w:r w:rsidRPr="00B80112">
        <w:rPr>
          <w:rFonts w:asciiTheme="majorHAnsi" w:eastAsia="Helvetica Neue Light" w:hAnsiTheme="majorHAnsi" w:cstheme="majorHAnsi"/>
          <w:bCs/>
          <w:color w:val="000000"/>
          <w:sz w:val="28"/>
          <w:szCs w:val="28"/>
          <w:lang w:val="it-IT"/>
        </w:rPr>
        <w:t>Può inoltre rivelare ciò che è invisibile a occhio nudo: disegni preparatori, pentimenti dell'artista e interventi di restauro. Informazioni preziose per comprendere meglio la storia e il processo creativo di un'opera e individuare strategie più efficaci per la sua conservazione.</w:t>
      </w:r>
    </w:p>
    <w:p w14:paraId="5131D267" w14:textId="46D42316" w:rsidR="009375C9" w:rsidRDefault="009375C9" w:rsidP="00B80112">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lang w:val="it-IT"/>
        </w:rPr>
      </w:pPr>
      <w:r w:rsidRPr="009375C9">
        <w:rPr>
          <w:rFonts w:asciiTheme="majorHAnsi" w:eastAsia="Helvetica Neue Light" w:hAnsiTheme="majorHAnsi" w:cstheme="majorHAnsi"/>
          <w:b/>
          <w:bCs/>
          <w:color w:val="000000"/>
          <w:sz w:val="28"/>
          <w:szCs w:val="28"/>
          <w:lang w:val="it-IT"/>
        </w:rPr>
        <w:t>Biografia</w:t>
      </w:r>
      <w:r w:rsidRPr="009375C9">
        <w:rPr>
          <w:rFonts w:asciiTheme="majorHAnsi" w:eastAsia="Helvetica Neue Light" w:hAnsiTheme="majorHAnsi" w:cstheme="majorHAnsi"/>
          <w:b/>
          <w:bCs/>
          <w:color w:val="000000"/>
          <w:sz w:val="28"/>
          <w:szCs w:val="28"/>
          <w:lang w:val="it-IT"/>
        </w:rPr>
        <w:br/>
      </w:r>
      <w:r w:rsidRPr="00371546">
        <w:rPr>
          <w:rFonts w:asciiTheme="majorHAnsi" w:eastAsia="Helvetica Neue Light" w:hAnsiTheme="majorHAnsi" w:cstheme="majorHAnsi"/>
          <w:bCs/>
          <w:color w:val="000000"/>
          <w:sz w:val="28"/>
          <w:szCs w:val="28"/>
          <w:lang w:val="it-IT"/>
        </w:rPr>
        <w:t>Cristian Manzoni ha conseguito il dottorato di ricerca in Fisica presso il Politecnico di Milano. Dal 2010 lavora all'Istituto di Fotonica e Nanotecnologie del CNR, dove è Dirigente di Ricerca, ed è professore a contratto di Fisica al Politecnico di Milano. Si occupa di ottica non lineare a femtosecondi, spettroscopia risolta nel tempo e sistemi di imaging iperspettrale, con applicazioni che spaziano dalla conservazione dei beni culturali al monitoraggio ambientale e all'</w:t>
      </w:r>
      <w:proofErr w:type="spellStart"/>
      <w:r w:rsidRPr="00371546">
        <w:rPr>
          <w:rFonts w:asciiTheme="majorHAnsi" w:eastAsia="Helvetica Neue Light" w:hAnsiTheme="majorHAnsi" w:cstheme="majorHAnsi"/>
          <w:bCs/>
          <w:color w:val="000000"/>
          <w:sz w:val="28"/>
          <w:szCs w:val="28"/>
          <w:lang w:val="it-IT"/>
        </w:rPr>
        <w:t>imaging</w:t>
      </w:r>
      <w:proofErr w:type="spellEnd"/>
      <w:r w:rsidRPr="00371546">
        <w:rPr>
          <w:rFonts w:asciiTheme="majorHAnsi" w:eastAsia="Helvetica Neue Light" w:hAnsiTheme="majorHAnsi" w:cstheme="majorHAnsi"/>
          <w:bCs/>
          <w:color w:val="000000"/>
          <w:sz w:val="28"/>
          <w:szCs w:val="28"/>
          <w:lang w:val="it-IT"/>
        </w:rPr>
        <w:t xml:space="preserve"> medico</w:t>
      </w:r>
      <w:r w:rsidRPr="009375C9">
        <w:rPr>
          <w:rFonts w:asciiTheme="majorHAnsi" w:eastAsia="Helvetica Neue Light" w:hAnsiTheme="majorHAnsi" w:cstheme="majorHAnsi"/>
          <w:b/>
          <w:bCs/>
          <w:color w:val="000000"/>
          <w:sz w:val="28"/>
          <w:szCs w:val="28"/>
          <w:lang w:val="it-IT"/>
        </w:rPr>
        <w:t>.</w:t>
      </w:r>
    </w:p>
    <w:p w14:paraId="006BF50F" w14:textId="77777777" w:rsidR="00371546" w:rsidRPr="009375C9" w:rsidRDefault="00371546"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p>
    <w:p w14:paraId="7F61A709"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i/>
          <w:iCs/>
          <w:color w:val="000000"/>
          <w:sz w:val="28"/>
          <w:szCs w:val="28"/>
          <w:lang w:val="it-IT"/>
        </w:rPr>
        <w:t>A cura di Fondazione Alessandro Volta in collaborazione con Università degli Studi dell'Insubria.</w:t>
      </w:r>
    </w:p>
    <w:p w14:paraId="79DA7FAA"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lang w:val="it-IT"/>
        </w:rPr>
      </w:pPr>
    </w:p>
    <w:p w14:paraId="440418FB"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lang w:val="it-IT"/>
        </w:rPr>
      </w:pPr>
      <w:r w:rsidRPr="009375C9">
        <w:rPr>
          <w:rFonts w:asciiTheme="majorHAnsi" w:eastAsia="Helvetica Neue Light" w:hAnsiTheme="majorHAnsi" w:cstheme="majorHAnsi"/>
          <w:b/>
          <w:bCs/>
          <w:color w:val="000000"/>
          <w:sz w:val="28"/>
          <w:szCs w:val="28"/>
          <w:lang w:val="it-IT"/>
        </w:rPr>
        <w:lastRenderedPageBreak/>
        <w:t>Sabato 26 settembre | ore 17.00–18.00</w:t>
      </w:r>
    </w:p>
    <w:p w14:paraId="6C3F2129"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b/>
          <w:bCs/>
          <w:color w:val="000000"/>
          <w:sz w:val="28"/>
          <w:szCs w:val="28"/>
          <w:lang w:val="it-IT"/>
        </w:rPr>
        <w:t>Yurta, Piazza Verdi – Como</w:t>
      </w:r>
    </w:p>
    <w:p w14:paraId="3CBA4017" w14:textId="77777777" w:rsidR="00A40C52" w:rsidRDefault="00A40C52"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rPr>
      </w:pPr>
      <w:r w:rsidRPr="00A40C52">
        <w:rPr>
          <w:rFonts w:asciiTheme="majorHAnsi" w:eastAsia="Helvetica Neue Light" w:hAnsiTheme="majorHAnsi" w:cstheme="majorHAnsi"/>
          <w:b/>
          <w:bCs/>
          <w:color w:val="000000"/>
          <w:sz w:val="28"/>
          <w:szCs w:val="28"/>
        </w:rPr>
        <w:t>Luce per lo studio e la salute del cervello</w:t>
      </w:r>
    </w:p>
    <w:p w14:paraId="7BBF60E2" w14:textId="50397DA8"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b/>
          <w:bCs/>
          <w:color w:val="0070C0"/>
          <w:sz w:val="28"/>
          <w:szCs w:val="28"/>
          <w:lang w:val="it-IT"/>
        </w:rPr>
        <w:t>Daniele Faccio</w:t>
      </w:r>
      <w:r w:rsidR="004028AE">
        <w:rPr>
          <w:rFonts w:asciiTheme="majorHAnsi" w:eastAsia="Helvetica Neue Light" w:hAnsiTheme="majorHAnsi" w:cstheme="majorHAnsi"/>
          <w:color w:val="000000"/>
          <w:sz w:val="28"/>
          <w:szCs w:val="28"/>
          <w:lang w:val="it-IT"/>
        </w:rPr>
        <w:t xml:space="preserve">, </w:t>
      </w:r>
      <w:r w:rsidRPr="009375C9">
        <w:rPr>
          <w:rFonts w:asciiTheme="majorHAnsi" w:eastAsia="Helvetica Neue Light" w:hAnsiTheme="majorHAnsi" w:cstheme="majorHAnsi"/>
          <w:color w:val="000000"/>
          <w:sz w:val="28"/>
          <w:szCs w:val="28"/>
          <w:lang w:val="it-IT"/>
        </w:rPr>
        <w:t xml:space="preserve">School of </w:t>
      </w:r>
      <w:proofErr w:type="spellStart"/>
      <w:r w:rsidRPr="009375C9">
        <w:rPr>
          <w:rFonts w:asciiTheme="majorHAnsi" w:eastAsia="Helvetica Neue Light" w:hAnsiTheme="majorHAnsi" w:cstheme="majorHAnsi"/>
          <w:color w:val="000000"/>
          <w:sz w:val="28"/>
          <w:szCs w:val="28"/>
          <w:lang w:val="it-IT"/>
        </w:rPr>
        <w:t>Physics</w:t>
      </w:r>
      <w:proofErr w:type="spellEnd"/>
      <w:r w:rsidRPr="009375C9">
        <w:rPr>
          <w:rFonts w:asciiTheme="majorHAnsi" w:eastAsia="Helvetica Neue Light" w:hAnsiTheme="majorHAnsi" w:cstheme="majorHAnsi"/>
          <w:color w:val="000000"/>
          <w:sz w:val="28"/>
          <w:szCs w:val="28"/>
          <w:lang w:val="it-IT"/>
        </w:rPr>
        <w:t xml:space="preserve"> and </w:t>
      </w:r>
      <w:proofErr w:type="spellStart"/>
      <w:r w:rsidRPr="009375C9">
        <w:rPr>
          <w:rFonts w:asciiTheme="majorHAnsi" w:eastAsia="Helvetica Neue Light" w:hAnsiTheme="majorHAnsi" w:cstheme="majorHAnsi"/>
          <w:color w:val="000000"/>
          <w:sz w:val="28"/>
          <w:szCs w:val="28"/>
          <w:lang w:val="it-IT"/>
        </w:rPr>
        <w:t>Astronomy</w:t>
      </w:r>
      <w:proofErr w:type="spellEnd"/>
      <w:r w:rsidRPr="009375C9">
        <w:rPr>
          <w:rFonts w:asciiTheme="majorHAnsi" w:eastAsia="Helvetica Neue Light" w:hAnsiTheme="majorHAnsi" w:cstheme="majorHAnsi"/>
          <w:color w:val="000000"/>
          <w:sz w:val="28"/>
          <w:szCs w:val="28"/>
          <w:lang w:val="it-IT"/>
        </w:rPr>
        <w:t xml:space="preserve">, </w:t>
      </w:r>
      <w:proofErr w:type="spellStart"/>
      <w:r w:rsidRPr="009375C9">
        <w:rPr>
          <w:rFonts w:asciiTheme="majorHAnsi" w:eastAsia="Helvetica Neue Light" w:hAnsiTheme="majorHAnsi" w:cstheme="majorHAnsi"/>
          <w:color w:val="000000"/>
          <w:sz w:val="28"/>
          <w:szCs w:val="28"/>
          <w:lang w:val="it-IT"/>
        </w:rPr>
        <w:t>University</w:t>
      </w:r>
      <w:proofErr w:type="spellEnd"/>
      <w:r w:rsidRPr="009375C9">
        <w:rPr>
          <w:rFonts w:asciiTheme="majorHAnsi" w:eastAsia="Helvetica Neue Light" w:hAnsiTheme="majorHAnsi" w:cstheme="majorHAnsi"/>
          <w:color w:val="000000"/>
          <w:sz w:val="28"/>
          <w:szCs w:val="28"/>
          <w:lang w:val="it-IT"/>
        </w:rPr>
        <w:t xml:space="preserve"> of Glasgow, UK</w:t>
      </w:r>
    </w:p>
    <w:p w14:paraId="5A272DFA" w14:textId="77777777" w:rsidR="00B80112" w:rsidRPr="00B80112" w:rsidRDefault="009375C9" w:rsidP="00B80112">
      <w:pPr>
        <w:pBdr>
          <w:top w:val="nil"/>
          <w:left w:val="nil"/>
          <w:bottom w:val="single" w:sz="4" w:space="1" w:color="000000"/>
          <w:right w:val="nil"/>
          <w:between w:val="nil"/>
        </w:pBdr>
        <w:spacing w:after="0" w:line="240" w:lineRule="auto"/>
        <w:rPr>
          <w:rFonts w:asciiTheme="majorHAnsi" w:eastAsia="Helvetica Neue Light" w:hAnsiTheme="majorHAnsi" w:cstheme="majorHAnsi"/>
          <w:bCs/>
          <w:color w:val="000000"/>
          <w:sz w:val="28"/>
          <w:szCs w:val="28"/>
          <w:lang w:val="it-IT"/>
        </w:rPr>
      </w:pPr>
      <w:r w:rsidRPr="009375C9">
        <w:rPr>
          <w:rFonts w:asciiTheme="majorHAnsi" w:eastAsia="Helvetica Neue Light" w:hAnsiTheme="majorHAnsi" w:cstheme="majorHAnsi"/>
          <w:b/>
          <w:bCs/>
          <w:color w:val="000000"/>
          <w:sz w:val="28"/>
          <w:szCs w:val="28"/>
          <w:lang w:val="it-IT"/>
        </w:rPr>
        <w:t>L'incontro</w:t>
      </w:r>
      <w:r w:rsidRPr="009375C9">
        <w:rPr>
          <w:rFonts w:asciiTheme="majorHAnsi" w:eastAsia="Helvetica Neue Light" w:hAnsiTheme="majorHAnsi" w:cstheme="majorHAnsi"/>
          <w:b/>
          <w:bCs/>
          <w:color w:val="000000"/>
          <w:sz w:val="28"/>
          <w:szCs w:val="28"/>
          <w:lang w:val="it-IT"/>
        </w:rPr>
        <w:br/>
      </w:r>
      <w:r w:rsidR="00B80112" w:rsidRPr="00B80112">
        <w:rPr>
          <w:rFonts w:asciiTheme="majorHAnsi" w:eastAsia="Helvetica Neue Light" w:hAnsiTheme="majorHAnsi" w:cstheme="majorHAnsi"/>
          <w:bCs/>
          <w:color w:val="000000"/>
          <w:sz w:val="28"/>
          <w:szCs w:val="28"/>
          <w:lang w:val="it-IT"/>
        </w:rPr>
        <w:t>La luce e le fibre ottiche hanno rivoluzionato le telecomunicazioni, rendendo possibile Internet e la trasmissione di informazioni su scala globale. Oggi la luce apre nuove possibilità anche nello studio di due degli organi più complessi del corpo umano: il cervello e il cuore.</w:t>
      </w:r>
    </w:p>
    <w:p w14:paraId="2C1BB25A" w14:textId="77777777" w:rsidR="00B80112" w:rsidRPr="00B80112" w:rsidRDefault="00B80112" w:rsidP="00B80112">
      <w:pPr>
        <w:pBdr>
          <w:top w:val="nil"/>
          <w:left w:val="nil"/>
          <w:bottom w:val="single" w:sz="4" w:space="1" w:color="000000"/>
          <w:right w:val="nil"/>
          <w:between w:val="nil"/>
        </w:pBdr>
        <w:spacing w:after="0" w:line="240" w:lineRule="auto"/>
        <w:rPr>
          <w:rFonts w:asciiTheme="majorHAnsi" w:eastAsia="Helvetica Neue Light" w:hAnsiTheme="majorHAnsi" w:cstheme="majorHAnsi"/>
          <w:bCs/>
          <w:color w:val="000000"/>
          <w:sz w:val="28"/>
          <w:szCs w:val="28"/>
          <w:lang w:val="it-IT"/>
        </w:rPr>
      </w:pPr>
      <w:r w:rsidRPr="00B80112">
        <w:rPr>
          <w:rFonts w:asciiTheme="majorHAnsi" w:eastAsia="Helvetica Neue Light" w:hAnsiTheme="majorHAnsi" w:cstheme="majorHAnsi"/>
          <w:bCs/>
          <w:color w:val="000000"/>
          <w:sz w:val="28"/>
          <w:szCs w:val="28"/>
          <w:lang w:val="it-IT"/>
        </w:rPr>
        <w:t>Nuove tecniche ottiche permettono di monitorarne l’attività in modo non invasivo. Dispositivi indossabili possono osservare il funzionamento del cervello come una sorta di “risonanza magnetica portatile”, mentre altri strumenti consentono di rilevare a distanza il battito cardiaco e la pressione sanguigna, senza alcun contatto fisico. Applicazioni che potrebbero contribuire alla diagnosi precoce di patologie neurologiche e cardiovascolari e rendere sempre più efficace il monitoraggio della salute.</w:t>
      </w:r>
    </w:p>
    <w:p w14:paraId="27DCDC26" w14:textId="52747E89" w:rsidR="009375C9" w:rsidRPr="00371546" w:rsidRDefault="009375C9" w:rsidP="00B80112">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b/>
          <w:bCs/>
          <w:color w:val="000000"/>
          <w:sz w:val="28"/>
          <w:szCs w:val="28"/>
          <w:lang w:val="it-IT"/>
        </w:rPr>
        <w:t>Biografia</w:t>
      </w:r>
      <w:r w:rsidRPr="009375C9">
        <w:rPr>
          <w:rFonts w:asciiTheme="majorHAnsi" w:eastAsia="Helvetica Neue Light" w:hAnsiTheme="majorHAnsi" w:cstheme="majorHAnsi"/>
          <w:b/>
          <w:bCs/>
          <w:color w:val="000000"/>
          <w:sz w:val="28"/>
          <w:szCs w:val="28"/>
          <w:lang w:val="it-IT"/>
        </w:rPr>
        <w:br/>
      </w:r>
      <w:r w:rsidRPr="00371546">
        <w:rPr>
          <w:rFonts w:asciiTheme="majorHAnsi" w:eastAsia="Helvetica Neue Light" w:hAnsiTheme="majorHAnsi" w:cstheme="majorHAnsi"/>
          <w:bCs/>
          <w:color w:val="000000"/>
          <w:sz w:val="28"/>
          <w:szCs w:val="28"/>
          <w:lang w:val="it-IT"/>
        </w:rPr>
        <w:t>Daniele Faccio dirige il gruppo Extreme-Light dell'Università di Glasgow, dove è Professore di Tecnologie Quantistiche e titolare della Royal Academy Chair in Emerging Technologies. Fellow della Royal Society of Edinburgh e Cavaliere dell'Ordine della Stella d'Italia, ha svolto attività di ricerca al MIT negli Stati Uniti e all'ICFO in Spagna. La sua ricerca spazia dalla fisica quantistica e dalla fotonica all'imaging computazionale, alla microscopia quantistica e alle tecnologie per la diagnosi funzionale del cuore e del cervello.</w:t>
      </w:r>
    </w:p>
    <w:p w14:paraId="5EF65A7F"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i/>
          <w:iCs/>
          <w:color w:val="000000"/>
          <w:sz w:val="28"/>
          <w:szCs w:val="28"/>
          <w:lang w:val="it-IT"/>
        </w:rPr>
        <w:t>A cura di Fondazione Alessandro Volta in collaborazione con Università degli Studi dell'Insubria.</w:t>
      </w:r>
    </w:p>
    <w:p w14:paraId="58364642" w14:textId="77777777" w:rsidR="004028AE" w:rsidRPr="009375C9" w:rsidRDefault="004028AE"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lang w:val="it-IT"/>
        </w:rPr>
      </w:pPr>
    </w:p>
    <w:p w14:paraId="47C966F5"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lang w:val="it-IT"/>
        </w:rPr>
      </w:pPr>
      <w:r w:rsidRPr="009375C9">
        <w:rPr>
          <w:rFonts w:asciiTheme="majorHAnsi" w:eastAsia="Helvetica Neue Light" w:hAnsiTheme="majorHAnsi" w:cstheme="majorHAnsi"/>
          <w:b/>
          <w:bCs/>
          <w:color w:val="000000"/>
          <w:sz w:val="28"/>
          <w:szCs w:val="28"/>
          <w:lang w:val="it-IT"/>
        </w:rPr>
        <w:t>Sabato 26 settembre | ore 18.00–19.30</w:t>
      </w:r>
    </w:p>
    <w:p w14:paraId="514BCB59" w14:textId="7F795EAE" w:rsidR="009375C9" w:rsidRPr="00D0133E"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b/>
          <w:bCs/>
          <w:color w:val="000000"/>
          <w:sz w:val="28"/>
          <w:szCs w:val="28"/>
          <w:lang w:val="it-IT"/>
        </w:rPr>
        <w:t>Yurta, Piazza Verdi – Como</w:t>
      </w:r>
    </w:p>
    <w:p w14:paraId="1ABCF002" w14:textId="3704E68F" w:rsidR="00D0133E" w:rsidRDefault="00D0133E" w:rsidP="00D0133E">
      <w:pPr>
        <w:pBdr>
          <w:top w:val="nil"/>
          <w:left w:val="nil"/>
          <w:bottom w:val="single" w:sz="4" w:space="1" w:color="000000"/>
          <w:right w:val="nil"/>
          <w:between w:val="nil"/>
        </w:pBdr>
        <w:spacing w:after="0" w:line="240" w:lineRule="auto"/>
        <w:rPr>
          <w:rFonts w:asciiTheme="majorHAnsi" w:eastAsia="Helvetica Neue Light" w:hAnsiTheme="majorHAnsi" w:cstheme="majorHAnsi"/>
          <w:b/>
          <w:color w:val="000000"/>
          <w:sz w:val="28"/>
          <w:szCs w:val="28"/>
          <w:lang w:val="it-IT"/>
        </w:rPr>
      </w:pPr>
      <w:r w:rsidRPr="00D0133E">
        <w:rPr>
          <w:rFonts w:asciiTheme="majorHAnsi" w:eastAsia="Helvetica Neue Light" w:hAnsiTheme="majorHAnsi" w:cstheme="majorHAnsi"/>
          <w:color w:val="000000"/>
          <w:sz w:val="28"/>
          <w:szCs w:val="28"/>
          <w:lang w:val="it-IT"/>
        </w:rPr>
        <w:t> </w:t>
      </w:r>
      <w:r>
        <w:rPr>
          <w:rFonts w:asciiTheme="majorHAnsi" w:eastAsia="Helvetica Neue Light" w:hAnsiTheme="majorHAnsi" w:cstheme="majorHAnsi"/>
          <w:b/>
          <w:color w:val="000000"/>
          <w:sz w:val="28"/>
          <w:szCs w:val="28"/>
          <w:lang w:val="it-IT"/>
        </w:rPr>
        <w:t>M</w:t>
      </w:r>
      <w:r w:rsidRPr="00D0133E">
        <w:rPr>
          <w:rFonts w:asciiTheme="majorHAnsi" w:eastAsia="Helvetica Neue Light" w:hAnsiTheme="majorHAnsi" w:cstheme="majorHAnsi"/>
          <w:b/>
          <w:color w:val="000000"/>
          <w:sz w:val="28"/>
          <w:szCs w:val="28"/>
          <w:lang w:val="it-IT"/>
        </w:rPr>
        <w:t>ateriali per il futuro</w:t>
      </w:r>
    </w:p>
    <w:p w14:paraId="151A64D3" w14:textId="4283FEF3" w:rsidR="00D0133E" w:rsidRPr="009375C9" w:rsidRDefault="00D0133E" w:rsidP="00D0133E">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70C0"/>
          <w:sz w:val="28"/>
          <w:szCs w:val="28"/>
          <w:lang w:val="it-IT"/>
        </w:rPr>
      </w:pPr>
      <w:proofErr w:type="spellStart"/>
      <w:r w:rsidRPr="009375C9">
        <w:rPr>
          <w:rFonts w:asciiTheme="majorHAnsi" w:eastAsia="Helvetica Neue Light" w:hAnsiTheme="majorHAnsi" w:cstheme="majorHAnsi"/>
          <w:b/>
          <w:bCs/>
          <w:color w:val="0070C0"/>
          <w:sz w:val="28"/>
          <w:szCs w:val="28"/>
          <w:lang w:val="it-IT"/>
        </w:rPr>
        <w:t>Kostya</w:t>
      </w:r>
      <w:proofErr w:type="spellEnd"/>
      <w:r w:rsidRPr="009375C9">
        <w:rPr>
          <w:rFonts w:asciiTheme="majorHAnsi" w:eastAsia="Helvetica Neue Light" w:hAnsiTheme="majorHAnsi" w:cstheme="majorHAnsi"/>
          <w:b/>
          <w:bCs/>
          <w:color w:val="0070C0"/>
          <w:sz w:val="28"/>
          <w:szCs w:val="28"/>
          <w:lang w:val="it-IT"/>
        </w:rPr>
        <w:t xml:space="preserve"> </w:t>
      </w:r>
      <w:proofErr w:type="spellStart"/>
      <w:r w:rsidRPr="009375C9">
        <w:rPr>
          <w:rFonts w:asciiTheme="majorHAnsi" w:eastAsia="Helvetica Neue Light" w:hAnsiTheme="majorHAnsi" w:cstheme="majorHAnsi"/>
          <w:b/>
          <w:bCs/>
          <w:color w:val="0070C0"/>
          <w:sz w:val="28"/>
          <w:szCs w:val="28"/>
          <w:lang w:val="it-IT"/>
        </w:rPr>
        <w:t>Novoselov</w:t>
      </w:r>
      <w:proofErr w:type="spellEnd"/>
      <w:r>
        <w:rPr>
          <w:rFonts w:asciiTheme="majorHAnsi" w:eastAsia="Helvetica Neue Light" w:hAnsiTheme="majorHAnsi" w:cstheme="majorHAnsi"/>
          <w:b/>
          <w:bCs/>
          <w:color w:val="0070C0"/>
          <w:sz w:val="28"/>
          <w:szCs w:val="28"/>
          <w:lang w:val="it-IT"/>
        </w:rPr>
        <w:t xml:space="preserve">, </w:t>
      </w:r>
      <w:r w:rsidRPr="00D0133E">
        <w:rPr>
          <w:rFonts w:asciiTheme="majorHAnsi" w:eastAsia="Helvetica Neue Light" w:hAnsiTheme="majorHAnsi" w:cstheme="majorHAnsi"/>
          <w:b/>
          <w:bCs/>
          <w:sz w:val="28"/>
          <w:szCs w:val="28"/>
          <w:lang w:val="it-IT"/>
        </w:rPr>
        <w:t>Premio Nobel per la Fisica 2010</w:t>
      </w:r>
    </w:p>
    <w:p w14:paraId="6E323C8F" w14:textId="309AC0E1" w:rsidR="00D0133E" w:rsidRPr="00D0133E" w:rsidRDefault="00D0133E" w:rsidP="00D0133E">
      <w:pPr>
        <w:pBdr>
          <w:top w:val="nil"/>
          <w:left w:val="nil"/>
          <w:bottom w:val="single" w:sz="4" w:space="1" w:color="000000"/>
          <w:right w:val="nil"/>
          <w:between w:val="nil"/>
        </w:pBdr>
        <w:spacing w:after="0" w:line="240" w:lineRule="auto"/>
        <w:rPr>
          <w:rFonts w:asciiTheme="majorHAnsi" w:eastAsia="Helvetica Neue Light" w:hAnsiTheme="majorHAnsi" w:cstheme="majorHAnsi"/>
          <w:b/>
          <w:color w:val="000000"/>
          <w:sz w:val="28"/>
          <w:szCs w:val="28"/>
          <w:lang w:val="it-IT"/>
        </w:rPr>
      </w:pPr>
      <w:r w:rsidRPr="00D0133E">
        <w:rPr>
          <w:rFonts w:asciiTheme="majorHAnsi" w:eastAsia="Helvetica Neue Light" w:hAnsiTheme="majorHAnsi" w:cstheme="majorHAnsi"/>
          <w:b/>
          <w:bCs/>
          <w:sz w:val="28"/>
          <w:szCs w:val="28"/>
          <w:lang w:val="it-IT"/>
        </w:rPr>
        <w:t xml:space="preserve">Introduce e modera </w:t>
      </w:r>
      <w:r w:rsidRPr="009375C9">
        <w:rPr>
          <w:rFonts w:asciiTheme="majorHAnsi" w:eastAsia="Helvetica Neue Light" w:hAnsiTheme="majorHAnsi" w:cstheme="majorHAnsi"/>
          <w:b/>
          <w:bCs/>
          <w:color w:val="0070C0"/>
          <w:sz w:val="28"/>
          <w:szCs w:val="28"/>
          <w:lang w:val="it-IT"/>
        </w:rPr>
        <w:t>Giulio Casati</w:t>
      </w:r>
    </w:p>
    <w:p w14:paraId="23DB5030" w14:textId="7110E88A" w:rsidR="00D0133E" w:rsidRPr="00D0133E" w:rsidRDefault="00D0133E" w:rsidP="00D0133E">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D0133E">
        <w:rPr>
          <w:rFonts w:asciiTheme="majorHAnsi" w:eastAsia="Helvetica Neue Light" w:hAnsiTheme="majorHAnsi" w:cstheme="majorHAnsi"/>
          <w:b/>
          <w:bCs/>
          <w:color w:val="000000"/>
          <w:sz w:val="28"/>
          <w:szCs w:val="28"/>
          <w:lang w:val="it-IT"/>
        </w:rPr>
        <w:t>L'incontro</w:t>
      </w:r>
    </w:p>
    <w:p w14:paraId="682503B1" w14:textId="4381FE37" w:rsidR="00D0133E" w:rsidRPr="00D0133E" w:rsidRDefault="00D0133E" w:rsidP="00D0133E">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D0133E">
        <w:rPr>
          <w:rFonts w:asciiTheme="majorHAnsi" w:eastAsia="Helvetica Neue Light" w:hAnsiTheme="majorHAnsi" w:cstheme="majorHAnsi"/>
          <w:i/>
          <w:iCs/>
          <w:color w:val="000000"/>
          <w:sz w:val="28"/>
          <w:szCs w:val="28"/>
          <w:lang w:val="it-IT"/>
        </w:rPr>
        <w:t xml:space="preserve">Nuovi materiali con proprietà fino a pochi anni fa inimmaginabili stanno aprendo prospettive completamente nuove per la scienza e la tecnologia. Materiali sottilissimi, resistenti, flessibili e capaci di proprietà elettriche, ottiche e termiche </w:t>
      </w:r>
      <w:r w:rsidRPr="00D0133E">
        <w:rPr>
          <w:rFonts w:asciiTheme="majorHAnsi" w:eastAsia="Helvetica Neue Light" w:hAnsiTheme="majorHAnsi" w:cstheme="majorHAnsi"/>
          <w:i/>
          <w:iCs/>
          <w:color w:val="000000"/>
          <w:sz w:val="28"/>
          <w:szCs w:val="28"/>
          <w:lang w:val="it-IT"/>
        </w:rPr>
        <w:lastRenderedPageBreak/>
        <w:t>straordinarie potrebbero trasformare settori che vanno dall’elettronica all’energia, dalle comunicazioni alla medicina.</w:t>
      </w:r>
    </w:p>
    <w:p w14:paraId="6F0B90EA" w14:textId="77777777" w:rsidR="00D0133E" w:rsidRPr="00D0133E" w:rsidRDefault="00D0133E" w:rsidP="00D0133E">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D0133E">
        <w:rPr>
          <w:rFonts w:asciiTheme="majorHAnsi" w:eastAsia="Helvetica Neue Light" w:hAnsiTheme="majorHAnsi" w:cstheme="majorHAnsi"/>
          <w:i/>
          <w:iCs/>
          <w:color w:val="000000"/>
          <w:sz w:val="28"/>
          <w:szCs w:val="28"/>
          <w:lang w:val="it-IT"/>
        </w:rPr>
        <w:t xml:space="preserve">Il prof. </w:t>
      </w:r>
      <w:proofErr w:type="spellStart"/>
      <w:r w:rsidRPr="00D0133E">
        <w:rPr>
          <w:rFonts w:asciiTheme="majorHAnsi" w:eastAsia="Helvetica Neue Light" w:hAnsiTheme="majorHAnsi" w:cstheme="majorHAnsi"/>
          <w:i/>
          <w:iCs/>
          <w:color w:val="000000"/>
          <w:sz w:val="28"/>
          <w:szCs w:val="28"/>
          <w:lang w:val="it-IT"/>
        </w:rPr>
        <w:t>Novoselov</w:t>
      </w:r>
      <w:proofErr w:type="spellEnd"/>
      <w:r w:rsidRPr="00D0133E">
        <w:rPr>
          <w:rFonts w:asciiTheme="majorHAnsi" w:eastAsia="Helvetica Neue Light" w:hAnsiTheme="majorHAnsi" w:cstheme="majorHAnsi"/>
          <w:i/>
          <w:iCs/>
          <w:color w:val="000000"/>
          <w:sz w:val="28"/>
          <w:szCs w:val="28"/>
          <w:lang w:val="it-IT"/>
        </w:rPr>
        <w:t xml:space="preserve"> ci accompagnerà alla scoperta di questo mondo in rapida evoluzione, mostrando come lo studio della materia su scala atomica possa contribuire a costruire le tecnologie del futuro".</w:t>
      </w:r>
    </w:p>
    <w:p w14:paraId="7575C0D1" w14:textId="77777777" w:rsidR="00D0133E" w:rsidRPr="00D0133E" w:rsidRDefault="009375C9" w:rsidP="00D0133E">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b/>
          <w:bCs/>
          <w:color w:val="000000"/>
          <w:sz w:val="28"/>
          <w:szCs w:val="28"/>
          <w:lang w:val="it-IT"/>
        </w:rPr>
        <w:t>Biografia</w:t>
      </w:r>
      <w:r w:rsidRPr="009375C9">
        <w:rPr>
          <w:rFonts w:asciiTheme="majorHAnsi" w:eastAsia="Helvetica Neue Light" w:hAnsiTheme="majorHAnsi" w:cstheme="majorHAnsi"/>
          <w:color w:val="000000"/>
          <w:sz w:val="28"/>
          <w:szCs w:val="28"/>
          <w:lang w:val="it-IT"/>
        </w:rPr>
        <w:br/>
      </w:r>
      <w:r w:rsidR="00D0133E" w:rsidRPr="00D0133E">
        <w:rPr>
          <w:rFonts w:asciiTheme="majorHAnsi" w:eastAsia="Helvetica Neue Light" w:hAnsiTheme="majorHAnsi" w:cstheme="majorHAnsi"/>
          <w:color w:val="000000"/>
          <w:sz w:val="28"/>
          <w:szCs w:val="28"/>
          <w:lang w:val="it-IT"/>
        </w:rPr>
        <w:t>Konstantin “</w:t>
      </w:r>
      <w:proofErr w:type="spellStart"/>
      <w:r w:rsidR="00D0133E" w:rsidRPr="00D0133E">
        <w:rPr>
          <w:rFonts w:asciiTheme="majorHAnsi" w:eastAsia="Helvetica Neue Light" w:hAnsiTheme="majorHAnsi" w:cstheme="majorHAnsi"/>
          <w:color w:val="000000"/>
          <w:sz w:val="28"/>
          <w:szCs w:val="28"/>
          <w:lang w:val="it-IT"/>
        </w:rPr>
        <w:t>Kostya</w:t>
      </w:r>
      <w:proofErr w:type="spellEnd"/>
      <w:r w:rsidR="00D0133E" w:rsidRPr="00D0133E">
        <w:rPr>
          <w:rFonts w:asciiTheme="majorHAnsi" w:eastAsia="Helvetica Neue Light" w:hAnsiTheme="majorHAnsi" w:cstheme="majorHAnsi"/>
          <w:color w:val="000000"/>
          <w:sz w:val="28"/>
          <w:szCs w:val="28"/>
          <w:lang w:val="it-IT"/>
        </w:rPr>
        <w:t xml:space="preserve">” </w:t>
      </w:r>
      <w:proofErr w:type="spellStart"/>
      <w:r w:rsidR="00D0133E" w:rsidRPr="00D0133E">
        <w:rPr>
          <w:rFonts w:asciiTheme="majorHAnsi" w:eastAsia="Helvetica Neue Light" w:hAnsiTheme="majorHAnsi" w:cstheme="majorHAnsi"/>
          <w:color w:val="000000"/>
          <w:sz w:val="28"/>
          <w:szCs w:val="28"/>
          <w:lang w:val="it-IT"/>
        </w:rPr>
        <w:t>Novoselov</w:t>
      </w:r>
      <w:proofErr w:type="spellEnd"/>
      <w:r w:rsidR="00D0133E" w:rsidRPr="00D0133E">
        <w:rPr>
          <w:rFonts w:asciiTheme="majorHAnsi" w:eastAsia="Helvetica Neue Light" w:hAnsiTheme="majorHAnsi" w:cstheme="majorHAnsi"/>
          <w:color w:val="000000"/>
          <w:sz w:val="28"/>
          <w:szCs w:val="28"/>
          <w:lang w:val="it-IT"/>
        </w:rPr>
        <w:t xml:space="preserve"> è nato nel 1974 a </w:t>
      </w:r>
      <w:proofErr w:type="spellStart"/>
      <w:r w:rsidR="00D0133E" w:rsidRPr="00D0133E">
        <w:rPr>
          <w:rFonts w:asciiTheme="majorHAnsi" w:eastAsia="Helvetica Neue Light" w:hAnsiTheme="majorHAnsi" w:cstheme="majorHAnsi"/>
          <w:color w:val="000000"/>
          <w:sz w:val="28"/>
          <w:szCs w:val="28"/>
          <w:lang w:val="it-IT"/>
        </w:rPr>
        <w:t>Nizhny</w:t>
      </w:r>
      <w:proofErr w:type="spellEnd"/>
      <w:r w:rsidR="00D0133E" w:rsidRPr="00D0133E">
        <w:rPr>
          <w:rFonts w:asciiTheme="majorHAnsi" w:eastAsia="Helvetica Neue Light" w:hAnsiTheme="majorHAnsi" w:cstheme="majorHAnsi"/>
          <w:color w:val="000000"/>
          <w:sz w:val="28"/>
          <w:szCs w:val="28"/>
          <w:lang w:val="it-IT"/>
        </w:rPr>
        <w:t xml:space="preserve"> </w:t>
      </w:r>
      <w:proofErr w:type="spellStart"/>
      <w:r w:rsidR="00D0133E" w:rsidRPr="00D0133E">
        <w:rPr>
          <w:rFonts w:asciiTheme="majorHAnsi" w:eastAsia="Helvetica Neue Light" w:hAnsiTheme="majorHAnsi" w:cstheme="majorHAnsi"/>
          <w:color w:val="000000"/>
          <w:sz w:val="28"/>
          <w:szCs w:val="28"/>
          <w:lang w:val="it-IT"/>
        </w:rPr>
        <w:t>Tagil</w:t>
      </w:r>
      <w:proofErr w:type="spellEnd"/>
      <w:r w:rsidR="00D0133E" w:rsidRPr="00D0133E">
        <w:rPr>
          <w:rFonts w:asciiTheme="majorHAnsi" w:eastAsia="Helvetica Neue Light" w:hAnsiTheme="majorHAnsi" w:cstheme="majorHAnsi"/>
          <w:color w:val="000000"/>
          <w:sz w:val="28"/>
          <w:szCs w:val="28"/>
          <w:lang w:val="it-IT"/>
        </w:rPr>
        <w:t xml:space="preserve">, in Russia. Dopo gli studi iniziali a Mosca ha proseguito la propria attività di ricerca sotto la guida di Andre </w:t>
      </w:r>
      <w:proofErr w:type="spellStart"/>
      <w:r w:rsidR="00D0133E" w:rsidRPr="00D0133E">
        <w:rPr>
          <w:rFonts w:asciiTheme="majorHAnsi" w:eastAsia="Helvetica Neue Light" w:hAnsiTheme="majorHAnsi" w:cstheme="majorHAnsi"/>
          <w:color w:val="000000"/>
          <w:sz w:val="28"/>
          <w:szCs w:val="28"/>
          <w:lang w:val="it-IT"/>
        </w:rPr>
        <w:t>Geim</w:t>
      </w:r>
      <w:proofErr w:type="spellEnd"/>
      <w:r w:rsidR="00D0133E" w:rsidRPr="00D0133E">
        <w:rPr>
          <w:rFonts w:asciiTheme="majorHAnsi" w:eastAsia="Helvetica Neue Light" w:hAnsiTheme="majorHAnsi" w:cstheme="majorHAnsi"/>
          <w:color w:val="000000"/>
          <w:sz w:val="28"/>
          <w:szCs w:val="28"/>
          <w:lang w:val="it-IT"/>
        </w:rPr>
        <w:t xml:space="preserve">, prima all’Università </w:t>
      </w:r>
      <w:proofErr w:type="spellStart"/>
      <w:r w:rsidR="00D0133E" w:rsidRPr="00D0133E">
        <w:rPr>
          <w:rFonts w:asciiTheme="majorHAnsi" w:eastAsia="Helvetica Neue Light" w:hAnsiTheme="majorHAnsi" w:cstheme="majorHAnsi"/>
          <w:color w:val="000000"/>
          <w:sz w:val="28"/>
          <w:szCs w:val="28"/>
          <w:lang w:val="it-IT"/>
        </w:rPr>
        <w:t>Radboud</w:t>
      </w:r>
      <w:proofErr w:type="spellEnd"/>
      <w:r w:rsidR="00D0133E" w:rsidRPr="00D0133E">
        <w:rPr>
          <w:rFonts w:asciiTheme="majorHAnsi" w:eastAsia="Helvetica Neue Light" w:hAnsiTheme="majorHAnsi" w:cstheme="majorHAnsi"/>
          <w:color w:val="000000"/>
          <w:sz w:val="28"/>
          <w:szCs w:val="28"/>
          <w:lang w:val="it-IT"/>
        </w:rPr>
        <w:t xml:space="preserve"> di </w:t>
      </w:r>
      <w:proofErr w:type="spellStart"/>
      <w:r w:rsidR="00D0133E" w:rsidRPr="00D0133E">
        <w:rPr>
          <w:rFonts w:asciiTheme="majorHAnsi" w:eastAsia="Helvetica Neue Light" w:hAnsiTheme="majorHAnsi" w:cstheme="majorHAnsi"/>
          <w:color w:val="000000"/>
          <w:sz w:val="28"/>
          <w:szCs w:val="28"/>
          <w:lang w:val="it-IT"/>
        </w:rPr>
        <w:t>Nimega</w:t>
      </w:r>
      <w:proofErr w:type="spellEnd"/>
      <w:r w:rsidR="00D0133E" w:rsidRPr="00D0133E">
        <w:rPr>
          <w:rFonts w:asciiTheme="majorHAnsi" w:eastAsia="Helvetica Neue Light" w:hAnsiTheme="majorHAnsi" w:cstheme="majorHAnsi"/>
          <w:color w:val="000000"/>
          <w:sz w:val="28"/>
          <w:szCs w:val="28"/>
          <w:lang w:val="it-IT"/>
        </w:rPr>
        <w:t xml:space="preserve"> e successivamente all’Università di Manchester.</w:t>
      </w:r>
    </w:p>
    <w:p w14:paraId="41730B63" w14:textId="77777777" w:rsidR="00D0133E" w:rsidRPr="00D0133E" w:rsidRDefault="00D0133E" w:rsidP="00D0133E">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D0133E">
        <w:rPr>
          <w:rFonts w:asciiTheme="majorHAnsi" w:eastAsia="Helvetica Neue Light" w:hAnsiTheme="majorHAnsi" w:cstheme="majorHAnsi"/>
          <w:color w:val="000000"/>
          <w:sz w:val="28"/>
          <w:szCs w:val="28"/>
          <w:lang w:val="it-IT"/>
        </w:rPr>
        <w:t xml:space="preserve">Nel 2004, insieme a </w:t>
      </w:r>
      <w:proofErr w:type="spellStart"/>
      <w:r w:rsidRPr="00D0133E">
        <w:rPr>
          <w:rFonts w:asciiTheme="majorHAnsi" w:eastAsia="Helvetica Neue Light" w:hAnsiTheme="majorHAnsi" w:cstheme="majorHAnsi"/>
          <w:color w:val="000000"/>
          <w:sz w:val="28"/>
          <w:szCs w:val="28"/>
          <w:lang w:val="it-IT"/>
        </w:rPr>
        <w:t>Geim</w:t>
      </w:r>
      <w:proofErr w:type="spellEnd"/>
      <w:r w:rsidRPr="00D0133E">
        <w:rPr>
          <w:rFonts w:asciiTheme="majorHAnsi" w:eastAsia="Helvetica Neue Light" w:hAnsiTheme="majorHAnsi" w:cstheme="majorHAnsi"/>
          <w:color w:val="000000"/>
          <w:sz w:val="28"/>
          <w:szCs w:val="28"/>
          <w:lang w:val="it-IT"/>
        </w:rPr>
        <w:t xml:space="preserve">, riuscì a produrre e studiare il </w:t>
      </w:r>
      <w:proofErr w:type="spellStart"/>
      <w:r w:rsidRPr="00D0133E">
        <w:rPr>
          <w:rFonts w:asciiTheme="majorHAnsi" w:eastAsia="Helvetica Neue Light" w:hAnsiTheme="majorHAnsi" w:cstheme="majorHAnsi"/>
          <w:color w:val="000000"/>
          <w:sz w:val="28"/>
          <w:szCs w:val="28"/>
          <w:lang w:val="it-IT"/>
        </w:rPr>
        <w:t>grafene</w:t>
      </w:r>
      <w:proofErr w:type="spellEnd"/>
      <w:r w:rsidRPr="00D0133E">
        <w:rPr>
          <w:rFonts w:asciiTheme="majorHAnsi" w:eastAsia="Helvetica Neue Light" w:hAnsiTheme="majorHAnsi" w:cstheme="majorHAnsi"/>
          <w:color w:val="000000"/>
          <w:sz w:val="28"/>
          <w:szCs w:val="28"/>
          <w:lang w:val="it-IT"/>
        </w:rPr>
        <w:t>, materiale bidimensionale costituito da un singolo strato di atomi di carbonio, estremamente sottile e resistente, ottimo conduttore termico ed elettrico e quasi completamente trasparente. Una scoperta che ha aperto nuove prospettive nel campo dei materiali e dell’elettronica e che nel 2010 è valsa ai due scienziati il Premio Nobel per la Fisica.</w:t>
      </w:r>
    </w:p>
    <w:p w14:paraId="1FE4863D" w14:textId="15839EF4"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i/>
          <w:iCs/>
          <w:color w:val="000000"/>
          <w:sz w:val="28"/>
          <w:szCs w:val="28"/>
          <w:lang w:val="it-IT"/>
        </w:rPr>
        <w:t>A cura di Fondazione Alessandro Volta.</w:t>
      </w:r>
    </w:p>
    <w:p w14:paraId="3D945735" w14:textId="52473EAA"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p>
    <w:p w14:paraId="7EE25E39"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lang w:val="it-IT"/>
        </w:rPr>
      </w:pPr>
      <w:r w:rsidRPr="009375C9">
        <w:rPr>
          <w:rFonts w:asciiTheme="majorHAnsi" w:eastAsia="Helvetica Neue Light" w:hAnsiTheme="majorHAnsi" w:cstheme="majorHAnsi"/>
          <w:b/>
          <w:bCs/>
          <w:color w:val="000000"/>
          <w:sz w:val="28"/>
          <w:szCs w:val="28"/>
          <w:lang w:val="it-IT"/>
        </w:rPr>
        <w:t>Domenica 27 settembre | ore 11.30–12.30</w:t>
      </w:r>
    </w:p>
    <w:p w14:paraId="4D45A5F8"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b/>
          <w:bCs/>
          <w:color w:val="000000"/>
          <w:sz w:val="28"/>
          <w:szCs w:val="28"/>
          <w:lang w:val="it-IT"/>
        </w:rPr>
        <w:t>Yurta, Piazza Verdi – Como</w:t>
      </w:r>
    </w:p>
    <w:p w14:paraId="03FCFF47" w14:textId="377EC7EB"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lang w:val="it-IT"/>
        </w:rPr>
      </w:pPr>
      <w:r w:rsidRPr="009375C9">
        <w:rPr>
          <w:rFonts w:asciiTheme="majorHAnsi" w:eastAsia="Helvetica Neue Light" w:hAnsiTheme="majorHAnsi" w:cstheme="majorHAnsi"/>
          <w:b/>
          <w:bCs/>
          <w:color w:val="000000"/>
          <w:sz w:val="28"/>
          <w:szCs w:val="28"/>
          <w:lang w:val="it-IT"/>
        </w:rPr>
        <w:t>L'energia invisibile. Il nucleare e il mondo che abitiamo</w:t>
      </w:r>
      <w:r w:rsidR="00100FD8">
        <w:rPr>
          <w:rFonts w:asciiTheme="majorHAnsi" w:eastAsia="Helvetica Neue Light" w:hAnsiTheme="majorHAnsi" w:cstheme="majorHAnsi"/>
          <w:b/>
          <w:bCs/>
          <w:color w:val="000000"/>
          <w:sz w:val="28"/>
          <w:szCs w:val="28"/>
          <w:lang w:val="it-IT"/>
        </w:rPr>
        <w:t xml:space="preserve"> </w:t>
      </w:r>
      <w:r w:rsidR="00100FD8" w:rsidRPr="00100FD8">
        <w:rPr>
          <w:rFonts w:asciiTheme="majorHAnsi" w:eastAsia="Helvetica Neue Light" w:hAnsiTheme="majorHAnsi" w:cstheme="majorHAnsi"/>
          <w:bCs/>
          <w:color w:val="000000"/>
          <w:sz w:val="28"/>
          <w:szCs w:val="28"/>
          <w:lang w:val="it-IT"/>
        </w:rPr>
        <w:t>(Egea editore)</w:t>
      </w:r>
    </w:p>
    <w:p w14:paraId="1BD9F4A7"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70C0"/>
          <w:sz w:val="28"/>
          <w:szCs w:val="28"/>
          <w:lang w:val="it-IT"/>
        </w:rPr>
      </w:pPr>
      <w:r w:rsidRPr="009375C9">
        <w:rPr>
          <w:rFonts w:asciiTheme="majorHAnsi" w:eastAsia="Helvetica Neue Light" w:hAnsiTheme="majorHAnsi" w:cstheme="majorHAnsi"/>
          <w:b/>
          <w:bCs/>
          <w:color w:val="0070C0"/>
          <w:sz w:val="28"/>
          <w:szCs w:val="28"/>
          <w:lang w:val="it-IT"/>
        </w:rPr>
        <w:t>Angela Bracco</w:t>
      </w:r>
    </w:p>
    <w:p w14:paraId="043A9A02" w14:textId="77777777" w:rsidR="00100FD8" w:rsidRPr="00100FD8" w:rsidRDefault="00100FD8" w:rsidP="00100FD8">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100FD8">
        <w:rPr>
          <w:rFonts w:asciiTheme="majorHAnsi" w:eastAsia="Helvetica Neue Light" w:hAnsiTheme="majorHAnsi" w:cstheme="majorHAnsi"/>
          <w:b/>
          <w:bCs/>
          <w:color w:val="000000"/>
          <w:sz w:val="28"/>
          <w:szCs w:val="28"/>
          <w:lang w:val="it-IT"/>
        </w:rPr>
        <w:t>L’incontro</w:t>
      </w:r>
      <w:r w:rsidRPr="00100FD8">
        <w:rPr>
          <w:rFonts w:asciiTheme="majorHAnsi" w:eastAsia="Helvetica Neue Light" w:hAnsiTheme="majorHAnsi" w:cstheme="majorHAnsi"/>
          <w:color w:val="000000"/>
          <w:sz w:val="28"/>
          <w:szCs w:val="28"/>
          <w:lang w:val="it-IT"/>
        </w:rPr>
        <w:br/>
        <w:t xml:space="preserve">Angela Bracco presenta l’e-book </w:t>
      </w:r>
      <w:r w:rsidRPr="00100FD8">
        <w:rPr>
          <w:rFonts w:asciiTheme="majorHAnsi" w:eastAsia="Helvetica Neue Light" w:hAnsiTheme="majorHAnsi" w:cstheme="majorHAnsi"/>
          <w:i/>
          <w:iCs/>
          <w:color w:val="000000"/>
          <w:sz w:val="28"/>
          <w:szCs w:val="28"/>
          <w:lang w:val="it-IT"/>
        </w:rPr>
        <w:t>L’energia invisibile. Il nucleare e il mondo che abitiamo</w:t>
      </w:r>
      <w:r w:rsidRPr="00100FD8">
        <w:rPr>
          <w:rFonts w:asciiTheme="majorHAnsi" w:eastAsia="Helvetica Neue Light" w:hAnsiTheme="majorHAnsi" w:cstheme="majorHAnsi"/>
          <w:color w:val="000000"/>
          <w:sz w:val="28"/>
          <w:szCs w:val="28"/>
          <w:lang w:val="it-IT"/>
        </w:rPr>
        <w:t>, realizzato da Fondazione Alessandro Volta con la casa editrice Egea. A partire dai temi del volume, l’incontro ripercorrerà la storia dell’energia nucleare, dalle scoperte di Enrico Fermi alle sue molteplici applicazioni, spesso poco conosciute ma presenti in molti ambiti della nostra vita: dalla medicina, con la diagnostica e la radioterapia, alla ricerca scientifica e alla produzione di energia.</w:t>
      </w:r>
    </w:p>
    <w:p w14:paraId="5732F892" w14:textId="77777777" w:rsidR="00100FD8" w:rsidRPr="00100FD8" w:rsidRDefault="00100FD8" w:rsidP="00100FD8">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100FD8">
        <w:rPr>
          <w:rFonts w:asciiTheme="majorHAnsi" w:eastAsia="Helvetica Neue Light" w:hAnsiTheme="majorHAnsi" w:cstheme="majorHAnsi"/>
          <w:color w:val="000000"/>
          <w:sz w:val="28"/>
          <w:szCs w:val="28"/>
          <w:lang w:val="it-IT"/>
        </w:rPr>
        <w:t>Con Angela Bracco si parlerà anche degli usi pacifici dell’energia atomica e del ruolo degli scienziati nella società, fino alle prospettive più recenti legate alla fissione, alla fusione e ai nuovi reattori modulari. Un percorso tra scienza, storia e futuro per comprendere come le conoscenze nate dallo studio del nucleo atomico abbiano trasformato la società e continuino ad avere un ruolo nel mondo contemporaneo.</w:t>
      </w:r>
    </w:p>
    <w:p w14:paraId="2B846A87" w14:textId="77777777" w:rsidR="00A35FE2" w:rsidRPr="00A35FE2" w:rsidRDefault="00A35FE2" w:rsidP="00A35FE2">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D236EB">
        <w:rPr>
          <w:rFonts w:asciiTheme="majorHAnsi" w:eastAsia="Helvetica Neue Light" w:hAnsiTheme="majorHAnsi" w:cstheme="majorHAnsi"/>
          <w:b/>
          <w:color w:val="000000"/>
          <w:sz w:val="28"/>
          <w:szCs w:val="28"/>
          <w:lang w:val="it-IT"/>
        </w:rPr>
        <w:t>Biografia</w:t>
      </w:r>
      <w:r w:rsidRPr="00A35FE2">
        <w:rPr>
          <w:rFonts w:asciiTheme="majorHAnsi" w:eastAsia="Helvetica Neue Light" w:hAnsiTheme="majorHAnsi" w:cstheme="majorHAnsi"/>
          <w:color w:val="000000"/>
          <w:sz w:val="28"/>
          <w:szCs w:val="28"/>
          <w:lang w:val="it-IT"/>
        </w:rPr>
        <w:br/>
        <w:t xml:space="preserve">Angela Bracco si è laureata all'Università degli Studi di Milano e ha conseguito il dottorato di ricerca in Fisica in Canada, tra il laboratorio TRIUMF di Vancouver e la University of Manitoba. Professore ordinario all'Università degli Studi di Milano dal </w:t>
      </w:r>
      <w:r w:rsidRPr="00A35FE2">
        <w:rPr>
          <w:rFonts w:asciiTheme="majorHAnsi" w:eastAsia="Helvetica Neue Light" w:hAnsiTheme="majorHAnsi" w:cstheme="majorHAnsi"/>
          <w:color w:val="000000"/>
          <w:sz w:val="28"/>
          <w:szCs w:val="28"/>
          <w:lang w:val="it-IT"/>
        </w:rPr>
        <w:lastRenderedPageBreak/>
        <w:t>2002, svolge attività di ricerca nel campo della fisica nucleare sperimentale, con particolare attenzione alla spettroscopia gamma e alla struttura nucleare.</w:t>
      </w:r>
    </w:p>
    <w:p w14:paraId="60F71E32" w14:textId="233155C5" w:rsidR="00A35FE2" w:rsidRPr="00A35FE2" w:rsidRDefault="00A35FE2" w:rsidP="00A35FE2">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A35FE2">
        <w:rPr>
          <w:rFonts w:asciiTheme="majorHAnsi" w:eastAsia="Helvetica Neue Light" w:hAnsiTheme="majorHAnsi" w:cstheme="majorHAnsi"/>
          <w:color w:val="000000"/>
          <w:sz w:val="28"/>
          <w:szCs w:val="28"/>
          <w:lang w:val="it-IT"/>
        </w:rPr>
        <w:t xml:space="preserve">Ha condotto attività di ricerca in numerosi laboratori internazionali, tra Europa, Stati Uniti e Giappone, e ha ricoperto incarichi di responsabilità in importanti organismi scientifici nazionali e internazionali, tra cui INFN, </w:t>
      </w:r>
      <w:proofErr w:type="spellStart"/>
      <w:r w:rsidRPr="00A35FE2">
        <w:rPr>
          <w:rFonts w:asciiTheme="majorHAnsi" w:eastAsia="Helvetica Neue Light" w:hAnsiTheme="majorHAnsi" w:cstheme="majorHAnsi"/>
          <w:color w:val="000000"/>
          <w:sz w:val="28"/>
          <w:szCs w:val="28"/>
          <w:lang w:val="it-IT"/>
        </w:rPr>
        <w:t>NuPECC</w:t>
      </w:r>
      <w:proofErr w:type="spellEnd"/>
      <w:r w:rsidRPr="00A35FE2">
        <w:rPr>
          <w:rFonts w:asciiTheme="majorHAnsi" w:eastAsia="Helvetica Neue Light" w:hAnsiTheme="majorHAnsi" w:cstheme="majorHAnsi"/>
          <w:color w:val="000000"/>
          <w:sz w:val="28"/>
          <w:szCs w:val="28"/>
          <w:lang w:val="it-IT"/>
        </w:rPr>
        <w:t xml:space="preserve"> ed </w:t>
      </w:r>
      <w:proofErr w:type="spellStart"/>
      <w:r w:rsidRPr="00A35FE2">
        <w:rPr>
          <w:rFonts w:asciiTheme="majorHAnsi" w:eastAsia="Helvetica Neue Light" w:hAnsiTheme="majorHAnsi" w:cstheme="majorHAnsi"/>
          <w:color w:val="000000"/>
          <w:sz w:val="28"/>
          <w:szCs w:val="28"/>
          <w:lang w:val="it-IT"/>
        </w:rPr>
        <w:t>European</w:t>
      </w:r>
      <w:proofErr w:type="spellEnd"/>
      <w:r w:rsidRPr="00A35FE2">
        <w:rPr>
          <w:rFonts w:asciiTheme="majorHAnsi" w:eastAsia="Helvetica Neue Light" w:hAnsiTheme="majorHAnsi" w:cstheme="majorHAnsi"/>
          <w:color w:val="000000"/>
          <w:sz w:val="28"/>
          <w:szCs w:val="28"/>
          <w:lang w:val="it-IT"/>
        </w:rPr>
        <w:t xml:space="preserve"> </w:t>
      </w:r>
      <w:proofErr w:type="spellStart"/>
      <w:r w:rsidRPr="00A35FE2">
        <w:rPr>
          <w:rFonts w:asciiTheme="majorHAnsi" w:eastAsia="Helvetica Neue Light" w:hAnsiTheme="majorHAnsi" w:cstheme="majorHAnsi"/>
          <w:color w:val="000000"/>
          <w:sz w:val="28"/>
          <w:szCs w:val="28"/>
          <w:lang w:val="it-IT"/>
        </w:rPr>
        <w:t>Physical</w:t>
      </w:r>
      <w:proofErr w:type="spellEnd"/>
      <w:r w:rsidRPr="00A35FE2">
        <w:rPr>
          <w:rFonts w:asciiTheme="majorHAnsi" w:eastAsia="Helvetica Neue Light" w:hAnsiTheme="majorHAnsi" w:cstheme="majorHAnsi"/>
          <w:color w:val="000000"/>
          <w:sz w:val="28"/>
          <w:szCs w:val="28"/>
          <w:lang w:val="it-IT"/>
        </w:rPr>
        <w:t xml:space="preserve"> Society.</w:t>
      </w:r>
      <w:r w:rsidR="00371546">
        <w:rPr>
          <w:rFonts w:asciiTheme="majorHAnsi" w:eastAsia="Helvetica Neue Light" w:hAnsiTheme="majorHAnsi" w:cstheme="majorHAnsi"/>
          <w:color w:val="000000"/>
          <w:sz w:val="28"/>
          <w:szCs w:val="28"/>
          <w:lang w:val="it-IT"/>
        </w:rPr>
        <w:t xml:space="preserve"> </w:t>
      </w:r>
      <w:r w:rsidRPr="00A35FE2">
        <w:rPr>
          <w:rFonts w:asciiTheme="majorHAnsi" w:eastAsia="Helvetica Neue Light" w:hAnsiTheme="majorHAnsi" w:cstheme="majorHAnsi"/>
          <w:color w:val="000000"/>
          <w:sz w:val="28"/>
          <w:szCs w:val="28"/>
          <w:lang w:val="it-IT"/>
        </w:rPr>
        <w:t>È membro di diverse accademie scientifiche. Nel 2022-2023 è stata vice commissario di SOGIN e dal 2024 è Presidente del Museo Storico della Fisica e Centro Studi e Ricerche Enrico Fermi (CREF).</w:t>
      </w:r>
    </w:p>
    <w:p w14:paraId="02FC4B5C"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i/>
          <w:iCs/>
          <w:color w:val="000000"/>
          <w:sz w:val="28"/>
          <w:szCs w:val="28"/>
          <w:lang w:val="it-IT"/>
        </w:rPr>
        <w:t>A cura di Fondazione Alessandro Volta.</w:t>
      </w:r>
      <w:r w:rsidRPr="009375C9">
        <w:rPr>
          <w:rFonts w:asciiTheme="majorHAnsi" w:eastAsia="Helvetica Neue Light" w:hAnsiTheme="majorHAnsi" w:cstheme="majorHAnsi"/>
          <w:color w:val="000000"/>
          <w:sz w:val="28"/>
          <w:szCs w:val="28"/>
          <w:lang w:val="it-IT"/>
        </w:rPr>
        <w:t xml:space="preserve"> </w:t>
      </w:r>
    </w:p>
    <w:p w14:paraId="23E3B8E7" w14:textId="07581E68"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p>
    <w:p w14:paraId="72393D66"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lang w:val="it-IT"/>
        </w:rPr>
      </w:pPr>
      <w:r w:rsidRPr="009375C9">
        <w:rPr>
          <w:rFonts w:asciiTheme="majorHAnsi" w:eastAsia="Helvetica Neue Light" w:hAnsiTheme="majorHAnsi" w:cstheme="majorHAnsi"/>
          <w:b/>
          <w:bCs/>
          <w:color w:val="000000"/>
          <w:sz w:val="28"/>
          <w:szCs w:val="28"/>
          <w:lang w:val="it-IT"/>
        </w:rPr>
        <w:t>Domenica 27 settembre | ore 17.00–18.00</w:t>
      </w:r>
    </w:p>
    <w:p w14:paraId="18F56DD7"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b/>
          <w:bCs/>
          <w:color w:val="000000"/>
          <w:sz w:val="28"/>
          <w:szCs w:val="28"/>
          <w:lang w:val="it-IT"/>
        </w:rPr>
        <w:t>Yurta, Piazza Verdi – Como</w:t>
      </w:r>
    </w:p>
    <w:p w14:paraId="1A838748"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lang w:val="it-IT"/>
        </w:rPr>
      </w:pPr>
      <w:r w:rsidRPr="009375C9">
        <w:rPr>
          <w:rFonts w:asciiTheme="majorHAnsi" w:eastAsia="Helvetica Neue Light" w:hAnsiTheme="majorHAnsi" w:cstheme="majorHAnsi"/>
          <w:b/>
          <w:bCs/>
          <w:color w:val="000000"/>
          <w:sz w:val="28"/>
          <w:szCs w:val="28"/>
          <w:lang w:val="it-IT"/>
        </w:rPr>
        <w:t xml:space="preserve">Vedere l'invisibile attraverso gli occhi agli infrarossi del James </w:t>
      </w:r>
      <w:proofErr w:type="spellStart"/>
      <w:r w:rsidRPr="009375C9">
        <w:rPr>
          <w:rFonts w:asciiTheme="majorHAnsi" w:eastAsia="Helvetica Neue Light" w:hAnsiTheme="majorHAnsi" w:cstheme="majorHAnsi"/>
          <w:b/>
          <w:bCs/>
          <w:color w:val="000000"/>
          <w:sz w:val="28"/>
          <w:szCs w:val="28"/>
          <w:lang w:val="it-IT"/>
        </w:rPr>
        <w:t>Webb</w:t>
      </w:r>
      <w:proofErr w:type="spellEnd"/>
      <w:r w:rsidRPr="009375C9">
        <w:rPr>
          <w:rFonts w:asciiTheme="majorHAnsi" w:eastAsia="Helvetica Neue Light" w:hAnsiTheme="majorHAnsi" w:cstheme="majorHAnsi"/>
          <w:b/>
          <w:bCs/>
          <w:color w:val="000000"/>
          <w:sz w:val="28"/>
          <w:szCs w:val="28"/>
          <w:lang w:val="it-IT"/>
        </w:rPr>
        <w:t xml:space="preserve"> Space </w:t>
      </w:r>
      <w:proofErr w:type="spellStart"/>
      <w:r w:rsidRPr="009375C9">
        <w:rPr>
          <w:rFonts w:asciiTheme="majorHAnsi" w:eastAsia="Helvetica Neue Light" w:hAnsiTheme="majorHAnsi" w:cstheme="majorHAnsi"/>
          <w:b/>
          <w:bCs/>
          <w:color w:val="000000"/>
          <w:sz w:val="28"/>
          <w:szCs w:val="28"/>
          <w:lang w:val="it-IT"/>
        </w:rPr>
        <w:t>Telescope</w:t>
      </w:r>
      <w:proofErr w:type="spellEnd"/>
    </w:p>
    <w:p w14:paraId="42E99525"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b/>
          <w:bCs/>
          <w:color w:val="0070C0"/>
          <w:sz w:val="28"/>
          <w:szCs w:val="28"/>
          <w:lang w:val="it-IT"/>
        </w:rPr>
        <w:t>Stefano Covino</w:t>
      </w:r>
      <w:r w:rsidRPr="009375C9">
        <w:rPr>
          <w:rFonts w:asciiTheme="majorHAnsi" w:eastAsia="Helvetica Neue Light" w:hAnsiTheme="majorHAnsi" w:cstheme="majorHAnsi"/>
          <w:color w:val="000000"/>
          <w:sz w:val="28"/>
          <w:szCs w:val="28"/>
          <w:lang w:val="it-IT"/>
        </w:rPr>
        <w:br/>
        <w:t>Istituto Nazionale di Astrofisica – Osservatorio Astronomico di Brera</w:t>
      </w:r>
    </w:p>
    <w:p w14:paraId="51DFD9E7" w14:textId="77777777" w:rsidR="00B80112" w:rsidRPr="00B80112" w:rsidRDefault="009375C9" w:rsidP="00B80112">
      <w:pPr>
        <w:pBdr>
          <w:top w:val="nil"/>
          <w:left w:val="nil"/>
          <w:bottom w:val="single" w:sz="4" w:space="1" w:color="000000"/>
          <w:right w:val="nil"/>
          <w:between w:val="nil"/>
        </w:pBdr>
        <w:spacing w:after="0" w:line="240" w:lineRule="auto"/>
        <w:rPr>
          <w:rFonts w:asciiTheme="majorHAnsi" w:eastAsia="Helvetica Neue Light" w:hAnsiTheme="majorHAnsi" w:cstheme="majorHAnsi"/>
          <w:bCs/>
          <w:color w:val="000000"/>
          <w:sz w:val="28"/>
          <w:szCs w:val="28"/>
          <w:lang w:val="it-IT"/>
        </w:rPr>
      </w:pPr>
      <w:r w:rsidRPr="009375C9">
        <w:rPr>
          <w:rFonts w:asciiTheme="majorHAnsi" w:eastAsia="Helvetica Neue Light" w:hAnsiTheme="majorHAnsi" w:cstheme="majorHAnsi"/>
          <w:b/>
          <w:bCs/>
          <w:color w:val="000000"/>
          <w:sz w:val="28"/>
          <w:szCs w:val="28"/>
          <w:lang w:val="it-IT"/>
        </w:rPr>
        <w:t>L'incontro</w:t>
      </w:r>
      <w:r w:rsidRPr="009375C9">
        <w:rPr>
          <w:rFonts w:asciiTheme="majorHAnsi" w:eastAsia="Helvetica Neue Light" w:hAnsiTheme="majorHAnsi" w:cstheme="majorHAnsi"/>
          <w:b/>
          <w:bCs/>
          <w:color w:val="000000"/>
          <w:sz w:val="28"/>
          <w:szCs w:val="28"/>
          <w:lang w:val="it-IT"/>
        </w:rPr>
        <w:br/>
      </w:r>
      <w:r w:rsidR="00B80112" w:rsidRPr="00B80112">
        <w:rPr>
          <w:rFonts w:asciiTheme="majorHAnsi" w:eastAsia="Helvetica Neue Light" w:hAnsiTheme="majorHAnsi" w:cstheme="majorHAnsi"/>
          <w:bCs/>
          <w:color w:val="000000"/>
          <w:sz w:val="28"/>
          <w:szCs w:val="28"/>
          <w:lang w:val="it-IT"/>
        </w:rPr>
        <w:t>Nella moderna ricerca astrofisica la radiazione elettromagnetica è una fonte fondamentale di informazioni e l’infrarosso riveste un ruolo particolarmente importante. Rispetto alla luce visibile, infatti, è meno soggetto all’oscuramento provocato dalle polveri interstellari e consente di studiare le emissioni provenienti dagli oggetti più remoti dell’Universo.</w:t>
      </w:r>
    </w:p>
    <w:p w14:paraId="13B7524E" w14:textId="77777777" w:rsidR="00B80112" w:rsidRPr="00B80112" w:rsidRDefault="00B80112" w:rsidP="00B80112">
      <w:pPr>
        <w:pBdr>
          <w:top w:val="nil"/>
          <w:left w:val="nil"/>
          <w:bottom w:val="single" w:sz="4" w:space="1" w:color="000000"/>
          <w:right w:val="nil"/>
          <w:between w:val="nil"/>
        </w:pBdr>
        <w:spacing w:after="0" w:line="240" w:lineRule="auto"/>
        <w:rPr>
          <w:rFonts w:asciiTheme="majorHAnsi" w:eastAsia="Helvetica Neue Light" w:hAnsiTheme="majorHAnsi" w:cstheme="majorHAnsi"/>
          <w:bCs/>
          <w:color w:val="000000"/>
          <w:sz w:val="28"/>
          <w:szCs w:val="28"/>
          <w:lang w:val="it-IT"/>
        </w:rPr>
      </w:pPr>
      <w:r w:rsidRPr="00B80112">
        <w:rPr>
          <w:rFonts w:asciiTheme="majorHAnsi" w:eastAsia="Helvetica Neue Light" w:hAnsiTheme="majorHAnsi" w:cstheme="majorHAnsi"/>
          <w:bCs/>
          <w:color w:val="000000"/>
          <w:sz w:val="28"/>
          <w:szCs w:val="28"/>
          <w:lang w:val="it-IT"/>
        </w:rPr>
        <w:t xml:space="preserve">L’incontro racconterà come strumenti di nuova generazione, a partire dal </w:t>
      </w:r>
      <w:r w:rsidRPr="00B80112">
        <w:rPr>
          <w:rFonts w:asciiTheme="majorHAnsi" w:eastAsia="Helvetica Neue Light" w:hAnsiTheme="majorHAnsi" w:cstheme="majorHAnsi"/>
          <w:bCs/>
          <w:i/>
          <w:iCs/>
          <w:color w:val="000000"/>
          <w:sz w:val="28"/>
          <w:szCs w:val="28"/>
          <w:lang w:val="it-IT"/>
        </w:rPr>
        <w:t xml:space="preserve">James </w:t>
      </w:r>
      <w:proofErr w:type="spellStart"/>
      <w:r w:rsidRPr="00B80112">
        <w:rPr>
          <w:rFonts w:asciiTheme="majorHAnsi" w:eastAsia="Helvetica Neue Light" w:hAnsiTheme="majorHAnsi" w:cstheme="majorHAnsi"/>
          <w:bCs/>
          <w:i/>
          <w:iCs/>
          <w:color w:val="000000"/>
          <w:sz w:val="28"/>
          <w:szCs w:val="28"/>
          <w:lang w:val="it-IT"/>
        </w:rPr>
        <w:t>Webb</w:t>
      </w:r>
      <w:proofErr w:type="spellEnd"/>
      <w:r w:rsidRPr="00B80112">
        <w:rPr>
          <w:rFonts w:asciiTheme="majorHAnsi" w:eastAsia="Helvetica Neue Light" w:hAnsiTheme="majorHAnsi" w:cstheme="majorHAnsi"/>
          <w:bCs/>
          <w:i/>
          <w:iCs/>
          <w:color w:val="000000"/>
          <w:sz w:val="28"/>
          <w:szCs w:val="28"/>
          <w:lang w:val="it-IT"/>
        </w:rPr>
        <w:t xml:space="preserve"> Space </w:t>
      </w:r>
      <w:proofErr w:type="spellStart"/>
      <w:r w:rsidRPr="00B80112">
        <w:rPr>
          <w:rFonts w:asciiTheme="majorHAnsi" w:eastAsia="Helvetica Neue Light" w:hAnsiTheme="majorHAnsi" w:cstheme="majorHAnsi"/>
          <w:bCs/>
          <w:i/>
          <w:iCs/>
          <w:color w:val="000000"/>
          <w:sz w:val="28"/>
          <w:szCs w:val="28"/>
          <w:lang w:val="it-IT"/>
        </w:rPr>
        <w:t>Telescope</w:t>
      </w:r>
      <w:proofErr w:type="spellEnd"/>
      <w:r w:rsidRPr="00B80112">
        <w:rPr>
          <w:rFonts w:asciiTheme="majorHAnsi" w:eastAsia="Helvetica Neue Light" w:hAnsiTheme="majorHAnsi" w:cstheme="majorHAnsi"/>
          <w:bCs/>
          <w:color w:val="000000"/>
          <w:sz w:val="28"/>
          <w:szCs w:val="28"/>
          <w:lang w:val="it-IT"/>
        </w:rPr>
        <w:t>, permettano oggi di esplorare nell’infrarosso le sorgenti più fredde e antiche, ampliando i confini della nostra conoscenza del cosmo.</w:t>
      </w:r>
    </w:p>
    <w:p w14:paraId="73C9C8A0" w14:textId="64DE2D29"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b/>
          <w:bCs/>
          <w:color w:val="000000"/>
          <w:sz w:val="28"/>
          <w:szCs w:val="28"/>
          <w:lang w:val="it-IT"/>
        </w:rPr>
        <w:t>Biografia</w:t>
      </w:r>
      <w:r w:rsidRPr="009375C9">
        <w:rPr>
          <w:rFonts w:asciiTheme="majorHAnsi" w:eastAsia="Helvetica Neue Light" w:hAnsiTheme="majorHAnsi" w:cstheme="majorHAnsi"/>
          <w:b/>
          <w:bCs/>
          <w:color w:val="000000"/>
          <w:sz w:val="28"/>
          <w:szCs w:val="28"/>
          <w:lang w:val="it-IT"/>
        </w:rPr>
        <w:br/>
      </w:r>
      <w:r w:rsidRPr="00371546">
        <w:rPr>
          <w:rFonts w:asciiTheme="majorHAnsi" w:eastAsia="Helvetica Neue Light" w:hAnsiTheme="majorHAnsi" w:cstheme="majorHAnsi"/>
          <w:bCs/>
          <w:color w:val="000000"/>
          <w:sz w:val="28"/>
          <w:szCs w:val="28"/>
          <w:lang w:val="it-IT"/>
        </w:rPr>
        <w:t>Stefano Covino è dirigente di ricerca presso INAF – Osservatorio Astronomico di Brera e docente di astrofisica presso il DiSAT dell'Università dell'Insubria di Como. Si occupa di astrofisica dei fenomeni transienti, analisi di serie temporali, tecniche polarimetriche e statistica avanzata applicata alle sorgenti astrofisiche. È inoltre responsabile dello sviluppo di strumenti di osservazione di nuova generazione e svolge attività di divulgazione scientifica</w:t>
      </w:r>
      <w:r w:rsidRPr="009375C9">
        <w:rPr>
          <w:rFonts w:asciiTheme="majorHAnsi" w:eastAsia="Helvetica Neue Light" w:hAnsiTheme="majorHAnsi" w:cstheme="majorHAnsi"/>
          <w:b/>
          <w:bCs/>
          <w:color w:val="000000"/>
          <w:sz w:val="28"/>
          <w:szCs w:val="28"/>
          <w:lang w:val="it-IT"/>
        </w:rPr>
        <w:t>.</w:t>
      </w:r>
    </w:p>
    <w:p w14:paraId="1F228795"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i/>
          <w:iCs/>
          <w:color w:val="000000"/>
          <w:sz w:val="28"/>
          <w:szCs w:val="28"/>
          <w:lang w:val="it-IT"/>
        </w:rPr>
        <w:t>A cura di Fondazione Alessandro Volta in collaborazione con Università degli Studi dell'Insubria.</w:t>
      </w:r>
    </w:p>
    <w:p w14:paraId="0AB81083" w14:textId="5A93358D"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p>
    <w:p w14:paraId="5CD88997" w14:textId="77777777" w:rsidR="00D0133E" w:rsidRDefault="00D0133E"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lang w:val="it-IT"/>
        </w:rPr>
      </w:pPr>
    </w:p>
    <w:p w14:paraId="7A235379" w14:textId="77777777" w:rsidR="00D0133E" w:rsidRDefault="00D0133E"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lang w:val="it-IT"/>
        </w:rPr>
      </w:pPr>
    </w:p>
    <w:p w14:paraId="525E199A"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lang w:val="it-IT"/>
        </w:rPr>
      </w:pPr>
      <w:r w:rsidRPr="009375C9">
        <w:rPr>
          <w:rFonts w:asciiTheme="majorHAnsi" w:eastAsia="Helvetica Neue Light" w:hAnsiTheme="majorHAnsi" w:cstheme="majorHAnsi"/>
          <w:b/>
          <w:bCs/>
          <w:color w:val="000000"/>
          <w:sz w:val="28"/>
          <w:szCs w:val="28"/>
          <w:lang w:val="it-IT"/>
        </w:rPr>
        <w:lastRenderedPageBreak/>
        <w:t>Domenica 27 settembre | ore 18.00–19.00</w:t>
      </w:r>
    </w:p>
    <w:p w14:paraId="7F0902A2"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b/>
          <w:bCs/>
          <w:color w:val="000000"/>
          <w:sz w:val="28"/>
          <w:szCs w:val="28"/>
          <w:lang w:val="it-IT"/>
        </w:rPr>
        <w:t>Yurta, Piazza Verdi – Como</w:t>
      </w:r>
    </w:p>
    <w:p w14:paraId="17B6EAF4"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lang w:val="it-IT"/>
        </w:rPr>
      </w:pPr>
      <w:r w:rsidRPr="009375C9">
        <w:rPr>
          <w:rFonts w:asciiTheme="majorHAnsi" w:eastAsia="Helvetica Neue Light" w:hAnsiTheme="majorHAnsi" w:cstheme="majorHAnsi"/>
          <w:b/>
          <w:bCs/>
          <w:color w:val="000000"/>
          <w:sz w:val="28"/>
          <w:szCs w:val="28"/>
          <w:lang w:val="it-IT"/>
        </w:rPr>
        <w:t>Luce instabile: ai confini tra l'ordine e il caos</w:t>
      </w:r>
    </w:p>
    <w:p w14:paraId="5F604DE8"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b/>
          <w:bCs/>
          <w:color w:val="0070C0"/>
          <w:sz w:val="28"/>
          <w:szCs w:val="28"/>
          <w:lang w:val="it-IT"/>
        </w:rPr>
        <w:t>Auro Michele Perego</w:t>
      </w:r>
      <w:r w:rsidRPr="009375C9">
        <w:rPr>
          <w:rFonts w:asciiTheme="majorHAnsi" w:eastAsia="Helvetica Neue Light" w:hAnsiTheme="majorHAnsi" w:cstheme="majorHAnsi"/>
          <w:color w:val="000000"/>
          <w:sz w:val="28"/>
          <w:szCs w:val="28"/>
          <w:lang w:val="it-IT"/>
        </w:rPr>
        <w:br/>
      </w:r>
      <w:proofErr w:type="spellStart"/>
      <w:r w:rsidRPr="009375C9">
        <w:rPr>
          <w:rFonts w:asciiTheme="majorHAnsi" w:eastAsia="Helvetica Neue Light" w:hAnsiTheme="majorHAnsi" w:cstheme="majorHAnsi"/>
          <w:color w:val="000000"/>
          <w:sz w:val="28"/>
          <w:szCs w:val="28"/>
          <w:lang w:val="it-IT"/>
        </w:rPr>
        <w:t>Aston</w:t>
      </w:r>
      <w:proofErr w:type="spellEnd"/>
      <w:r w:rsidRPr="009375C9">
        <w:rPr>
          <w:rFonts w:asciiTheme="majorHAnsi" w:eastAsia="Helvetica Neue Light" w:hAnsiTheme="majorHAnsi" w:cstheme="majorHAnsi"/>
          <w:color w:val="000000"/>
          <w:sz w:val="28"/>
          <w:szCs w:val="28"/>
          <w:lang w:val="it-IT"/>
        </w:rPr>
        <w:t xml:space="preserve"> </w:t>
      </w:r>
      <w:proofErr w:type="spellStart"/>
      <w:r w:rsidRPr="009375C9">
        <w:rPr>
          <w:rFonts w:asciiTheme="majorHAnsi" w:eastAsia="Helvetica Neue Light" w:hAnsiTheme="majorHAnsi" w:cstheme="majorHAnsi"/>
          <w:color w:val="000000"/>
          <w:sz w:val="28"/>
          <w:szCs w:val="28"/>
          <w:lang w:val="it-IT"/>
        </w:rPr>
        <w:t>Institute</w:t>
      </w:r>
      <w:proofErr w:type="spellEnd"/>
      <w:r w:rsidRPr="009375C9">
        <w:rPr>
          <w:rFonts w:asciiTheme="majorHAnsi" w:eastAsia="Helvetica Neue Light" w:hAnsiTheme="majorHAnsi" w:cstheme="majorHAnsi"/>
          <w:color w:val="000000"/>
          <w:sz w:val="28"/>
          <w:szCs w:val="28"/>
          <w:lang w:val="it-IT"/>
        </w:rPr>
        <w:t xml:space="preserve"> of </w:t>
      </w:r>
      <w:proofErr w:type="spellStart"/>
      <w:r w:rsidRPr="009375C9">
        <w:rPr>
          <w:rFonts w:asciiTheme="majorHAnsi" w:eastAsia="Helvetica Neue Light" w:hAnsiTheme="majorHAnsi" w:cstheme="majorHAnsi"/>
          <w:color w:val="000000"/>
          <w:sz w:val="28"/>
          <w:szCs w:val="28"/>
          <w:lang w:val="it-IT"/>
        </w:rPr>
        <w:t>Photonic</w:t>
      </w:r>
      <w:proofErr w:type="spellEnd"/>
      <w:r w:rsidRPr="009375C9">
        <w:rPr>
          <w:rFonts w:asciiTheme="majorHAnsi" w:eastAsia="Helvetica Neue Light" w:hAnsiTheme="majorHAnsi" w:cstheme="majorHAnsi"/>
          <w:color w:val="000000"/>
          <w:sz w:val="28"/>
          <w:szCs w:val="28"/>
          <w:lang w:val="it-IT"/>
        </w:rPr>
        <w:t xml:space="preserve"> Technologies, </w:t>
      </w:r>
      <w:proofErr w:type="spellStart"/>
      <w:r w:rsidRPr="009375C9">
        <w:rPr>
          <w:rFonts w:asciiTheme="majorHAnsi" w:eastAsia="Helvetica Neue Light" w:hAnsiTheme="majorHAnsi" w:cstheme="majorHAnsi"/>
          <w:color w:val="000000"/>
          <w:sz w:val="28"/>
          <w:szCs w:val="28"/>
          <w:lang w:val="it-IT"/>
        </w:rPr>
        <w:t>Aston</w:t>
      </w:r>
      <w:proofErr w:type="spellEnd"/>
      <w:r w:rsidRPr="009375C9">
        <w:rPr>
          <w:rFonts w:asciiTheme="majorHAnsi" w:eastAsia="Helvetica Neue Light" w:hAnsiTheme="majorHAnsi" w:cstheme="majorHAnsi"/>
          <w:color w:val="000000"/>
          <w:sz w:val="28"/>
          <w:szCs w:val="28"/>
          <w:lang w:val="it-IT"/>
        </w:rPr>
        <w:t xml:space="preserve"> </w:t>
      </w:r>
      <w:proofErr w:type="spellStart"/>
      <w:r w:rsidRPr="009375C9">
        <w:rPr>
          <w:rFonts w:asciiTheme="majorHAnsi" w:eastAsia="Helvetica Neue Light" w:hAnsiTheme="majorHAnsi" w:cstheme="majorHAnsi"/>
          <w:color w:val="000000"/>
          <w:sz w:val="28"/>
          <w:szCs w:val="28"/>
          <w:lang w:val="it-IT"/>
        </w:rPr>
        <w:t>University</w:t>
      </w:r>
      <w:proofErr w:type="spellEnd"/>
      <w:r w:rsidRPr="009375C9">
        <w:rPr>
          <w:rFonts w:asciiTheme="majorHAnsi" w:eastAsia="Helvetica Neue Light" w:hAnsiTheme="majorHAnsi" w:cstheme="majorHAnsi"/>
          <w:color w:val="000000"/>
          <w:sz w:val="28"/>
          <w:szCs w:val="28"/>
          <w:lang w:val="it-IT"/>
        </w:rPr>
        <w:t>, UK</w:t>
      </w:r>
    </w:p>
    <w:p w14:paraId="2879AD95" w14:textId="296BD990" w:rsidR="00B80112" w:rsidRPr="00B80112" w:rsidRDefault="009375C9" w:rsidP="00B80112">
      <w:pPr>
        <w:pBdr>
          <w:top w:val="nil"/>
          <w:left w:val="nil"/>
          <w:bottom w:val="single" w:sz="4" w:space="1" w:color="000000"/>
          <w:right w:val="nil"/>
          <w:between w:val="nil"/>
        </w:pBdr>
        <w:spacing w:after="0" w:line="240" w:lineRule="auto"/>
        <w:rPr>
          <w:rFonts w:asciiTheme="majorHAnsi" w:eastAsia="Helvetica Neue Light" w:hAnsiTheme="majorHAnsi" w:cstheme="majorHAnsi"/>
          <w:bCs/>
          <w:color w:val="000000"/>
          <w:sz w:val="28"/>
          <w:szCs w:val="28"/>
          <w:lang w:val="it-IT"/>
        </w:rPr>
      </w:pPr>
      <w:r w:rsidRPr="009375C9">
        <w:rPr>
          <w:rFonts w:asciiTheme="majorHAnsi" w:eastAsia="Helvetica Neue Light" w:hAnsiTheme="majorHAnsi" w:cstheme="majorHAnsi"/>
          <w:b/>
          <w:bCs/>
          <w:color w:val="000000"/>
          <w:sz w:val="28"/>
          <w:szCs w:val="28"/>
          <w:lang w:val="it-IT"/>
        </w:rPr>
        <w:t>L'incontro</w:t>
      </w:r>
      <w:r w:rsidRPr="009375C9">
        <w:rPr>
          <w:rFonts w:asciiTheme="majorHAnsi" w:eastAsia="Helvetica Neue Light" w:hAnsiTheme="majorHAnsi" w:cstheme="majorHAnsi"/>
          <w:b/>
          <w:bCs/>
          <w:color w:val="000000"/>
          <w:sz w:val="28"/>
          <w:szCs w:val="28"/>
          <w:lang w:val="it-IT"/>
        </w:rPr>
        <w:br/>
      </w:r>
      <w:r w:rsidR="00B80112" w:rsidRPr="00B80112">
        <w:rPr>
          <w:rFonts w:asciiTheme="majorHAnsi" w:eastAsia="Helvetica Neue Light" w:hAnsiTheme="majorHAnsi" w:cstheme="majorHAnsi"/>
          <w:bCs/>
          <w:color w:val="000000"/>
          <w:sz w:val="28"/>
          <w:szCs w:val="28"/>
          <w:lang w:val="it-IT"/>
        </w:rPr>
        <w:t>Nei sistemi ottici anche una perturbazione apparentemente insignificante può crescere fino a trasformarne completamente il comportamento. L’instabilità può condurre al disordine e al caos, ma anche generare spontaneamente strutture ordinate di luce, simili ai pattern che osserviamo nelle formazioni rocciose, nella distribuzione della vegetazione, nella colorazione degli animali o nelle reazioni chimiche.</w:t>
      </w:r>
      <w:r w:rsidR="00B80112">
        <w:rPr>
          <w:rFonts w:asciiTheme="majorHAnsi" w:eastAsia="Helvetica Neue Light" w:hAnsiTheme="majorHAnsi" w:cstheme="majorHAnsi"/>
          <w:bCs/>
          <w:color w:val="000000"/>
          <w:sz w:val="28"/>
          <w:szCs w:val="28"/>
          <w:lang w:val="it-IT"/>
        </w:rPr>
        <w:t xml:space="preserve"> </w:t>
      </w:r>
      <w:r w:rsidR="00B80112" w:rsidRPr="00B80112">
        <w:rPr>
          <w:rFonts w:asciiTheme="majorHAnsi" w:eastAsia="Helvetica Neue Light" w:hAnsiTheme="majorHAnsi" w:cstheme="majorHAnsi"/>
          <w:bCs/>
          <w:color w:val="000000"/>
          <w:sz w:val="28"/>
          <w:szCs w:val="28"/>
          <w:lang w:val="it-IT"/>
        </w:rPr>
        <w:t xml:space="preserve">Questi fenomeni sono inoltre alla base della generazione di particolari forme di luce laser, con applicazioni che spaziano dalle telecomunicazioni alla </w:t>
      </w:r>
      <w:proofErr w:type="spellStart"/>
      <w:r w:rsidR="00B80112" w:rsidRPr="00B80112">
        <w:rPr>
          <w:rFonts w:asciiTheme="majorHAnsi" w:eastAsia="Helvetica Neue Light" w:hAnsiTheme="majorHAnsi" w:cstheme="majorHAnsi"/>
          <w:bCs/>
          <w:color w:val="000000"/>
          <w:sz w:val="28"/>
          <w:szCs w:val="28"/>
          <w:lang w:val="it-IT"/>
        </w:rPr>
        <w:t>sensoristica</w:t>
      </w:r>
      <w:proofErr w:type="spellEnd"/>
      <w:r w:rsidR="00B80112" w:rsidRPr="00B80112">
        <w:rPr>
          <w:rFonts w:asciiTheme="majorHAnsi" w:eastAsia="Helvetica Neue Light" w:hAnsiTheme="majorHAnsi" w:cstheme="majorHAnsi"/>
          <w:bCs/>
          <w:color w:val="000000"/>
          <w:sz w:val="28"/>
          <w:szCs w:val="28"/>
          <w:lang w:val="it-IT"/>
        </w:rPr>
        <w:t>, dalle misure di precisione di tempo e distanza alla diagnostica e alla microscopia.</w:t>
      </w:r>
    </w:p>
    <w:p w14:paraId="0C99B120" w14:textId="29862029"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highlight w:val="yellow"/>
          <w:lang w:val="it-IT"/>
        </w:rPr>
      </w:pPr>
      <w:r w:rsidRPr="009375C9">
        <w:rPr>
          <w:rFonts w:asciiTheme="majorHAnsi" w:eastAsia="Helvetica Neue Light" w:hAnsiTheme="majorHAnsi" w:cstheme="majorHAnsi"/>
          <w:b/>
          <w:bCs/>
          <w:color w:val="000000"/>
          <w:sz w:val="28"/>
          <w:szCs w:val="28"/>
          <w:lang w:val="it-IT"/>
        </w:rPr>
        <w:t>Biografia</w:t>
      </w:r>
      <w:r w:rsidRPr="009375C9">
        <w:rPr>
          <w:rFonts w:asciiTheme="majorHAnsi" w:eastAsia="Helvetica Neue Light" w:hAnsiTheme="majorHAnsi" w:cstheme="majorHAnsi"/>
          <w:b/>
          <w:bCs/>
          <w:color w:val="000000"/>
          <w:sz w:val="28"/>
          <w:szCs w:val="28"/>
          <w:lang w:val="it-IT"/>
        </w:rPr>
        <w:br/>
      </w:r>
      <w:r w:rsidRPr="00371546">
        <w:rPr>
          <w:rFonts w:asciiTheme="majorHAnsi" w:eastAsia="Helvetica Neue Light" w:hAnsiTheme="majorHAnsi" w:cstheme="majorHAnsi"/>
          <w:bCs/>
          <w:color w:val="000000"/>
          <w:sz w:val="28"/>
          <w:szCs w:val="28"/>
          <w:lang w:val="it-IT"/>
        </w:rPr>
        <w:t>Auro Michele Perego è professore associato di fotonica e vice direttore dell'Aston Institute of Photonic Technologies della Aston University, nel Regno Unito. Guida un gruppo di ricerca che studia la fisica dei laser e delle fibre ottiche e le applicazioni delle tecnologie fotoniche nella sensoristica, nell'amplificazione dei segnali e nella computazione. È autore dei libri divulgativi Natura instabile e Onde solitarie, nati con l'obiettivo di rendere accessibili al grande pubblico temi della scienza nonlineare come instabilità, strutture dissipative e formazione spontanea dell'ordine.</w:t>
      </w:r>
    </w:p>
    <w:p w14:paraId="73909F45" w14:textId="7E13C3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i/>
          <w:iCs/>
          <w:color w:val="000000"/>
          <w:sz w:val="28"/>
          <w:szCs w:val="28"/>
          <w:lang w:val="it-IT"/>
        </w:rPr>
        <w:t>A cura di Fondazione Alessandro Volta in collaborazione con Università degli Studi dell'Insubria.</w:t>
      </w:r>
      <w:r w:rsidRPr="009375C9">
        <w:rPr>
          <w:rFonts w:asciiTheme="majorHAnsi" w:eastAsia="Helvetica Neue Light" w:hAnsiTheme="majorHAnsi" w:cstheme="majorHAnsi"/>
          <w:color w:val="000000"/>
          <w:sz w:val="28"/>
          <w:szCs w:val="28"/>
          <w:lang w:val="it-IT"/>
        </w:rPr>
        <w:t xml:space="preserve"> </w:t>
      </w:r>
    </w:p>
    <w:p w14:paraId="0E3B1D92" w14:textId="386908EC"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p>
    <w:p w14:paraId="0CEA1520"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lang w:val="it-IT"/>
        </w:rPr>
      </w:pPr>
      <w:r w:rsidRPr="009375C9">
        <w:rPr>
          <w:rFonts w:asciiTheme="majorHAnsi" w:eastAsia="Helvetica Neue Light" w:hAnsiTheme="majorHAnsi" w:cstheme="majorHAnsi"/>
          <w:b/>
          <w:bCs/>
          <w:color w:val="000000"/>
          <w:sz w:val="28"/>
          <w:szCs w:val="28"/>
          <w:lang w:val="it-IT"/>
        </w:rPr>
        <w:t>Domenica 27 settembre | ore 19.00–20.30</w:t>
      </w:r>
    </w:p>
    <w:p w14:paraId="0B39311D"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b/>
          <w:bCs/>
          <w:color w:val="000000"/>
          <w:sz w:val="28"/>
          <w:szCs w:val="28"/>
          <w:lang w:val="it-IT"/>
        </w:rPr>
        <w:t>Yurta, Piazza Verdi – Como</w:t>
      </w:r>
    </w:p>
    <w:p w14:paraId="797BAB4B" w14:textId="77777777" w:rsidR="0075128B" w:rsidRPr="0075128B" w:rsidRDefault="0075128B" w:rsidP="0075128B">
      <w:pPr>
        <w:pBdr>
          <w:top w:val="nil"/>
          <w:left w:val="nil"/>
          <w:bottom w:val="single" w:sz="4" w:space="1" w:color="000000"/>
          <w:right w:val="nil"/>
          <w:between w:val="nil"/>
        </w:pBdr>
        <w:spacing w:after="0" w:line="240" w:lineRule="auto"/>
        <w:rPr>
          <w:rFonts w:asciiTheme="majorHAnsi" w:eastAsia="Helvetica Neue Light" w:hAnsiTheme="majorHAnsi" w:cstheme="majorHAnsi"/>
          <w:i/>
          <w:iCs/>
          <w:color w:val="000000"/>
          <w:sz w:val="28"/>
          <w:szCs w:val="28"/>
          <w:lang w:val="it-IT"/>
        </w:rPr>
      </w:pPr>
      <w:r w:rsidRPr="0075128B">
        <w:rPr>
          <w:rFonts w:asciiTheme="majorHAnsi" w:eastAsia="Helvetica Neue Light" w:hAnsiTheme="majorHAnsi" w:cstheme="majorHAnsi"/>
          <w:b/>
          <w:bCs/>
          <w:i/>
          <w:iCs/>
          <w:color w:val="000000"/>
          <w:sz w:val="28"/>
          <w:szCs w:val="28"/>
          <w:lang w:val="it-IT"/>
        </w:rPr>
        <w:t>Naturale-artificiale. La magia della luce teatrale tra arte e scienza</w:t>
      </w:r>
    </w:p>
    <w:p w14:paraId="18675868" w14:textId="77777777" w:rsidR="0075128B" w:rsidRPr="0075128B" w:rsidRDefault="0075128B" w:rsidP="0075128B">
      <w:pPr>
        <w:pBdr>
          <w:top w:val="nil"/>
          <w:left w:val="nil"/>
          <w:bottom w:val="single" w:sz="4" w:space="1" w:color="000000"/>
          <w:right w:val="nil"/>
          <w:between w:val="nil"/>
        </w:pBdr>
        <w:spacing w:after="0" w:line="240" w:lineRule="auto"/>
        <w:rPr>
          <w:rFonts w:asciiTheme="majorHAnsi" w:eastAsia="Helvetica Neue Light" w:hAnsiTheme="majorHAnsi" w:cstheme="majorHAnsi"/>
          <w:i/>
          <w:iCs/>
          <w:color w:val="000000"/>
          <w:sz w:val="28"/>
          <w:szCs w:val="28"/>
          <w:lang w:val="it-IT"/>
        </w:rPr>
      </w:pPr>
      <w:proofErr w:type="gramStart"/>
      <w:r w:rsidRPr="0075128B">
        <w:rPr>
          <w:rFonts w:asciiTheme="majorHAnsi" w:eastAsia="Helvetica Neue Light" w:hAnsiTheme="majorHAnsi" w:cstheme="majorHAnsi"/>
          <w:b/>
          <w:bCs/>
          <w:i/>
          <w:iCs/>
          <w:color w:val="000000"/>
          <w:sz w:val="28"/>
          <w:szCs w:val="28"/>
          <w:lang w:val="it-IT"/>
        </w:rPr>
        <w:t>con</w:t>
      </w:r>
      <w:proofErr w:type="gramEnd"/>
      <w:r w:rsidRPr="0075128B">
        <w:rPr>
          <w:rFonts w:asciiTheme="majorHAnsi" w:eastAsia="Helvetica Neue Light" w:hAnsiTheme="majorHAnsi" w:cstheme="majorHAnsi"/>
          <w:b/>
          <w:bCs/>
          <w:i/>
          <w:iCs/>
          <w:color w:val="000000"/>
          <w:sz w:val="28"/>
          <w:szCs w:val="28"/>
          <w:lang w:val="it-IT"/>
        </w:rPr>
        <w:t xml:space="preserve"> </w:t>
      </w:r>
      <w:r w:rsidRPr="0075128B">
        <w:rPr>
          <w:rFonts w:asciiTheme="majorHAnsi" w:eastAsia="Helvetica Neue Light" w:hAnsiTheme="majorHAnsi" w:cstheme="majorHAnsi"/>
          <w:b/>
          <w:bCs/>
          <w:i/>
          <w:iCs/>
          <w:color w:val="0070C0"/>
          <w:sz w:val="28"/>
          <w:szCs w:val="28"/>
          <w:lang w:val="it-IT"/>
        </w:rPr>
        <w:t>Raffaella Vitiello e Paolo Di Trapani. Coordina Oliviero Ponte di Pino</w:t>
      </w:r>
    </w:p>
    <w:p w14:paraId="54975C2D" w14:textId="77777777" w:rsidR="00B80112" w:rsidRPr="00B80112" w:rsidRDefault="0075128B" w:rsidP="00B80112">
      <w:pPr>
        <w:pBdr>
          <w:top w:val="nil"/>
          <w:left w:val="nil"/>
          <w:bottom w:val="single" w:sz="4" w:space="1" w:color="000000"/>
          <w:right w:val="nil"/>
          <w:between w:val="nil"/>
        </w:pBdr>
        <w:spacing w:after="0" w:line="240" w:lineRule="auto"/>
        <w:rPr>
          <w:rFonts w:asciiTheme="majorHAnsi" w:eastAsia="Helvetica Neue Light" w:hAnsiTheme="majorHAnsi" w:cstheme="majorHAnsi"/>
          <w:iCs/>
          <w:color w:val="000000"/>
          <w:sz w:val="28"/>
          <w:szCs w:val="28"/>
          <w:lang w:val="it-IT"/>
        </w:rPr>
      </w:pPr>
      <w:r w:rsidRPr="00371546">
        <w:rPr>
          <w:rFonts w:asciiTheme="majorHAnsi" w:eastAsia="Helvetica Neue Light" w:hAnsiTheme="majorHAnsi" w:cstheme="majorHAnsi"/>
          <w:b/>
          <w:iCs/>
          <w:color w:val="000000"/>
          <w:sz w:val="28"/>
          <w:szCs w:val="28"/>
          <w:lang w:val="it-IT"/>
        </w:rPr>
        <w:t>L'incontro</w:t>
      </w:r>
      <w:r w:rsidRPr="00371546">
        <w:rPr>
          <w:rFonts w:asciiTheme="majorHAnsi" w:eastAsia="Helvetica Neue Light" w:hAnsiTheme="majorHAnsi" w:cstheme="majorHAnsi"/>
          <w:b/>
          <w:iCs/>
          <w:color w:val="000000"/>
          <w:sz w:val="28"/>
          <w:szCs w:val="28"/>
          <w:lang w:val="it-IT"/>
        </w:rPr>
        <w:br/>
      </w:r>
      <w:r w:rsidR="00B80112" w:rsidRPr="00B80112">
        <w:rPr>
          <w:rFonts w:asciiTheme="majorHAnsi" w:eastAsia="Helvetica Neue Light" w:hAnsiTheme="majorHAnsi" w:cstheme="majorHAnsi"/>
          <w:iCs/>
          <w:color w:val="000000"/>
          <w:sz w:val="28"/>
          <w:szCs w:val="28"/>
          <w:lang w:val="it-IT"/>
        </w:rPr>
        <w:t>La luce è uno degli elementi costitutivi del teatro: rende visibile l’invisibile, modella volti e corpi, trasforma oggetti e spazi. È parte integrante della poetica di grandi registi e, da sempre, la ricerca teatrale si confronta con le nuove tecnologie della luce in un continuo processo di sperimentazione e invenzione.</w:t>
      </w:r>
    </w:p>
    <w:p w14:paraId="4DB808AF" w14:textId="77777777" w:rsidR="00B80112" w:rsidRPr="00B80112" w:rsidRDefault="00B80112" w:rsidP="00B80112">
      <w:pPr>
        <w:pBdr>
          <w:top w:val="nil"/>
          <w:left w:val="nil"/>
          <w:bottom w:val="single" w:sz="4" w:space="1" w:color="000000"/>
          <w:right w:val="nil"/>
          <w:between w:val="nil"/>
        </w:pBdr>
        <w:spacing w:after="0" w:line="240" w:lineRule="auto"/>
        <w:rPr>
          <w:rFonts w:asciiTheme="majorHAnsi" w:eastAsia="Helvetica Neue Light" w:hAnsiTheme="majorHAnsi" w:cstheme="majorHAnsi"/>
          <w:iCs/>
          <w:color w:val="000000"/>
          <w:sz w:val="28"/>
          <w:szCs w:val="28"/>
          <w:lang w:val="it-IT"/>
        </w:rPr>
      </w:pPr>
      <w:r w:rsidRPr="00B80112">
        <w:rPr>
          <w:rFonts w:asciiTheme="majorHAnsi" w:eastAsia="Helvetica Neue Light" w:hAnsiTheme="majorHAnsi" w:cstheme="majorHAnsi"/>
          <w:iCs/>
          <w:color w:val="000000"/>
          <w:sz w:val="28"/>
          <w:szCs w:val="28"/>
          <w:lang w:val="it-IT"/>
        </w:rPr>
        <w:lastRenderedPageBreak/>
        <w:t>A confrontarsi sulla magia e sulla concretezza della luce teatrale saranno la light designer Raffaella Vitiello e il fisico Paolo Di Trapani, in un dialogo tra arte e scienza coordinato da Oliviero Ponte di Pino.</w:t>
      </w:r>
    </w:p>
    <w:p w14:paraId="2831EF5A" w14:textId="77777777" w:rsidR="00B80112" w:rsidRPr="00B80112" w:rsidRDefault="00B80112" w:rsidP="00B80112">
      <w:pPr>
        <w:pBdr>
          <w:top w:val="nil"/>
          <w:left w:val="nil"/>
          <w:bottom w:val="single" w:sz="4" w:space="1" w:color="000000"/>
          <w:right w:val="nil"/>
          <w:between w:val="nil"/>
        </w:pBdr>
        <w:spacing w:after="0" w:line="240" w:lineRule="auto"/>
        <w:rPr>
          <w:rFonts w:asciiTheme="majorHAnsi" w:eastAsia="Helvetica Neue Light" w:hAnsiTheme="majorHAnsi" w:cstheme="majorHAnsi"/>
          <w:iCs/>
          <w:color w:val="000000"/>
          <w:sz w:val="28"/>
          <w:szCs w:val="28"/>
          <w:lang w:val="it-IT"/>
        </w:rPr>
      </w:pPr>
      <w:r w:rsidRPr="00B80112">
        <w:rPr>
          <w:rFonts w:asciiTheme="majorHAnsi" w:eastAsia="Helvetica Neue Light" w:hAnsiTheme="majorHAnsi" w:cstheme="majorHAnsi"/>
          <w:iCs/>
          <w:color w:val="000000"/>
          <w:sz w:val="28"/>
          <w:szCs w:val="28"/>
          <w:lang w:val="it-IT"/>
        </w:rPr>
        <w:t xml:space="preserve">La documentazione dell’incontro contribuirà alla stesura della voce “Luce” di </w:t>
      </w:r>
      <w:proofErr w:type="spellStart"/>
      <w:r w:rsidRPr="00B80112">
        <w:rPr>
          <w:rFonts w:asciiTheme="majorHAnsi" w:eastAsia="Helvetica Neue Light" w:hAnsiTheme="majorHAnsi" w:cstheme="majorHAnsi"/>
          <w:bCs/>
          <w:iCs/>
          <w:color w:val="000000"/>
          <w:sz w:val="28"/>
          <w:szCs w:val="28"/>
          <w:lang w:val="it-IT"/>
        </w:rPr>
        <w:t>AteatroPedia</w:t>
      </w:r>
      <w:proofErr w:type="spellEnd"/>
      <w:r w:rsidRPr="00B80112">
        <w:rPr>
          <w:rFonts w:asciiTheme="majorHAnsi" w:eastAsia="Helvetica Neue Light" w:hAnsiTheme="majorHAnsi" w:cstheme="majorHAnsi"/>
          <w:bCs/>
          <w:iCs/>
          <w:color w:val="000000"/>
          <w:sz w:val="28"/>
          <w:szCs w:val="28"/>
          <w:lang w:val="it-IT"/>
        </w:rPr>
        <w:t>, l’enciclopedia partecipata dello spettacolo dal vivo</w:t>
      </w:r>
      <w:r w:rsidRPr="00B80112">
        <w:rPr>
          <w:rFonts w:asciiTheme="majorHAnsi" w:eastAsia="Helvetica Neue Light" w:hAnsiTheme="majorHAnsi" w:cstheme="majorHAnsi"/>
          <w:iCs/>
          <w:color w:val="000000"/>
          <w:sz w:val="28"/>
          <w:szCs w:val="28"/>
          <w:lang w:val="it-IT"/>
        </w:rPr>
        <w:t xml:space="preserve">, progetto curato dall’Associazione Culturale </w:t>
      </w:r>
      <w:proofErr w:type="spellStart"/>
      <w:r w:rsidRPr="00B80112">
        <w:rPr>
          <w:rFonts w:asciiTheme="majorHAnsi" w:eastAsia="Helvetica Neue Light" w:hAnsiTheme="majorHAnsi" w:cstheme="majorHAnsi"/>
          <w:iCs/>
          <w:color w:val="000000"/>
          <w:sz w:val="28"/>
          <w:szCs w:val="28"/>
          <w:lang w:val="it-IT"/>
        </w:rPr>
        <w:t>Ateatro</w:t>
      </w:r>
      <w:proofErr w:type="spellEnd"/>
      <w:r w:rsidRPr="00B80112">
        <w:rPr>
          <w:rFonts w:asciiTheme="majorHAnsi" w:eastAsia="Helvetica Neue Light" w:hAnsiTheme="majorHAnsi" w:cstheme="majorHAnsi"/>
          <w:iCs/>
          <w:color w:val="000000"/>
          <w:sz w:val="28"/>
          <w:szCs w:val="28"/>
          <w:lang w:val="it-IT"/>
        </w:rPr>
        <w:t xml:space="preserve"> ETS con il sostegno del Ministero della Cultura e il contributo di Regione Lombardia e Fondazione Cariplo nell’ambito del progetto Valore Cultura.</w:t>
      </w:r>
    </w:p>
    <w:p w14:paraId="4ACCF6FA" w14:textId="4A590811" w:rsidR="00371546" w:rsidRDefault="00371546" w:rsidP="00B80112">
      <w:pPr>
        <w:pBdr>
          <w:top w:val="nil"/>
          <w:left w:val="nil"/>
          <w:bottom w:val="single" w:sz="4" w:space="1" w:color="000000"/>
          <w:right w:val="nil"/>
          <w:between w:val="nil"/>
        </w:pBdr>
        <w:spacing w:after="0" w:line="240" w:lineRule="auto"/>
        <w:rPr>
          <w:rFonts w:asciiTheme="majorHAnsi" w:eastAsia="Helvetica Neue Light" w:hAnsiTheme="majorHAnsi" w:cstheme="majorHAnsi"/>
          <w:b/>
          <w:bCs/>
          <w:iCs/>
          <w:color w:val="000000"/>
          <w:sz w:val="28"/>
          <w:szCs w:val="28"/>
          <w:lang w:val="it-IT"/>
        </w:rPr>
      </w:pPr>
      <w:r>
        <w:rPr>
          <w:rFonts w:asciiTheme="majorHAnsi" w:eastAsia="Helvetica Neue Light" w:hAnsiTheme="majorHAnsi" w:cstheme="majorHAnsi"/>
          <w:b/>
          <w:bCs/>
          <w:iCs/>
          <w:color w:val="000000"/>
          <w:sz w:val="28"/>
          <w:szCs w:val="28"/>
          <w:lang w:val="it-IT"/>
        </w:rPr>
        <w:t>Biografie</w:t>
      </w:r>
    </w:p>
    <w:p w14:paraId="2729B9E4" w14:textId="6EE9B151" w:rsidR="0075128B" w:rsidRPr="00371546" w:rsidRDefault="0075128B" w:rsidP="0075128B">
      <w:pPr>
        <w:pBdr>
          <w:top w:val="nil"/>
          <w:left w:val="nil"/>
          <w:bottom w:val="single" w:sz="4" w:space="1" w:color="000000"/>
          <w:right w:val="nil"/>
          <w:between w:val="nil"/>
        </w:pBdr>
        <w:spacing w:after="0" w:line="240" w:lineRule="auto"/>
        <w:rPr>
          <w:rFonts w:asciiTheme="majorHAnsi" w:eastAsia="Helvetica Neue Light" w:hAnsiTheme="majorHAnsi" w:cstheme="majorHAnsi"/>
          <w:iCs/>
          <w:color w:val="000000"/>
          <w:sz w:val="28"/>
          <w:szCs w:val="28"/>
          <w:lang w:val="it-IT"/>
        </w:rPr>
      </w:pPr>
      <w:r w:rsidRPr="0075128B">
        <w:rPr>
          <w:rFonts w:asciiTheme="majorHAnsi" w:eastAsia="Helvetica Neue Light" w:hAnsiTheme="majorHAnsi" w:cstheme="majorHAnsi"/>
          <w:b/>
          <w:bCs/>
          <w:iCs/>
          <w:color w:val="000000"/>
          <w:sz w:val="28"/>
          <w:szCs w:val="28"/>
          <w:lang w:val="it-IT"/>
        </w:rPr>
        <w:t xml:space="preserve">Raffaella Vitiello </w:t>
      </w:r>
      <w:r w:rsidRPr="0075128B">
        <w:rPr>
          <w:rFonts w:asciiTheme="majorHAnsi" w:eastAsia="Helvetica Neue Light" w:hAnsiTheme="majorHAnsi" w:cstheme="majorHAnsi"/>
          <w:b/>
          <w:bCs/>
          <w:iCs/>
          <w:color w:val="000000"/>
          <w:sz w:val="28"/>
          <w:szCs w:val="28"/>
          <w:lang w:val="it-IT"/>
        </w:rPr>
        <w:br/>
      </w:r>
      <w:r w:rsidRPr="00371546">
        <w:rPr>
          <w:rFonts w:asciiTheme="majorHAnsi" w:eastAsia="Helvetica Neue Light" w:hAnsiTheme="majorHAnsi" w:cstheme="majorHAnsi"/>
          <w:bCs/>
          <w:iCs/>
          <w:color w:val="000000"/>
          <w:sz w:val="28"/>
          <w:szCs w:val="28"/>
          <w:lang w:val="it-IT"/>
        </w:rPr>
        <w:t>Tecnica e light designer, dopo le esperienze nell'off romano e con il collettivo Stalker, dal 2016 è alla direzione tecnica del TBQ. Nel 2024 ha ricevuto una nomination al Premio Ubu per il disegno luci de Il grande vuoto di Fabiana Iacozzilli. Laureata in illuminotecnica, dal 2026 insegna a Rebibbia.</w:t>
      </w:r>
    </w:p>
    <w:p w14:paraId="06CD3A0C" w14:textId="16446325" w:rsidR="0075128B" w:rsidRPr="00371546" w:rsidRDefault="0075128B" w:rsidP="0075128B">
      <w:pPr>
        <w:pBdr>
          <w:top w:val="nil"/>
          <w:left w:val="nil"/>
          <w:bottom w:val="single" w:sz="4" w:space="1" w:color="000000"/>
          <w:right w:val="nil"/>
          <w:between w:val="nil"/>
        </w:pBdr>
        <w:spacing w:after="0" w:line="240" w:lineRule="auto"/>
        <w:rPr>
          <w:rFonts w:asciiTheme="majorHAnsi" w:eastAsia="Helvetica Neue Light" w:hAnsiTheme="majorHAnsi" w:cstheme="majorHAnsi"/>
          <w:iCs/>
          <w:color w:val="000000"/>
          <w:sz w:val="28"/>
          <w:szCs w:val="28"/>
          <w:lang w:val="it-IT"/>
        </w:rPr>
      </w:pPr>
      <w:r w:rsidRPr="0075128B">
        <w:rPr>
          <w:rFonts w:asciiTheme="majorHAnsi" w:eastAsia="Helvetica Neue Light" w:hAnsiTheme="majorHAnsi" w:cstheme="majorHAnsi"/>
          <w:b/>
          <w:bCs/>
          <w:iCs/>
          <w:color w:val="000000"/>
          <w:sz w:val="28"/>
          <w:szCs w:val="28"/>
          <w:lang w:val="it-IT"/>
        </w:rPr>
        <w:t xml:space="preserve">Paolo Di Trapani </w:t>
      </w:r>
      <w:r w:rsidRPr="0075128B">
        <w:rPr>
          <w:rFonts w:asciiTheme="majorHAnsi" w:eastAsia="Helvetica Neue Light" w:hAnsiTheme="majorHAnsi" w:cstheme="majorHAnsi"/>
          <w:b/>
          <w:bCs/>
          <w:iCs/>
          <w:color w:val="000000"/>
          <w:sz w:val="28"/>
          <w:szCs w:val="28"/>
          <w:lang w:val="it-IT"/>
        </w:rPr>
        <w:br/>
      </w:r>
      <w:r w:rsidRPr="00371546">
        <w:rPr>
          <w:rFonts w:asciiTheme="majorHAnsi" w:eastAsia="Helvetica Neue Light" w:hAnsiTheme="majorHAnsi" w:cstheme="majorHAnsi"/>
          <w:bCs/>
          <w:iCs/>
          <w:color w:val="000000"/>
          <w:sz w:val="28"/>
          <w:szCs w:val="28"/>
          <w:lang w:val="it-IT"/>
        </w:rPr>
        <w:t>Professore ordinario di Fisica all'Università degli Studi dell'Insubria a Como, è un fisico sperimentale con una particolare passione per la modellizzazione. È fondatore, presidente e CEO di CoeLux S.r.l., spin-off accademico che ha sviluppato una tecnologia capace di riprodurre artificialmente la luce naturale del cielo e del sole.</w:t>
      </w:r>
    </w:p>
    <w:p w14:paraId="0A388626" w14:textId="7C5743D5" w:rsidR="0075128B" w:rsidRPr="0075128B" w:rsidRDefault="0075128B" w:rsidP="0075128B">
      <w:pPr>
        <w:pBdr>
          <w:top w:val="nil"/>
          <w:left w:val="nil"/>
          <w:bottom w:val="single" w:sz="4" w:space="1" w:color="000000"/>
          <w:right w:val="nil"/>
          <w:between w:val="nil"/>
        </w:pBdr>
        <w:spacing w:after="0" w:line="240" w:lineRule="auto"/>
        <w:rPr>
          <w:rFonts w:asciiTheme="majorHAnsi" w:eastAsia="Helvetica Neue Light" w:hAnsiTheme="majorHAnsi" w:cstheme="majorHAnsi"/>
          <w:iCs/>
          <w:color w:val="000000"/>
          <w:sz w:val="28"/>
          <w:szCs w:val="28"/>
          <w:lang w:val="it-IT"/>
        </w:rPr>
      </w:pPr>
      <w:r w:rsidRPr="0075128B">
        <w:rPr>
          <w:rFonts w:asciiTheme="majorHAnsi" w:eastAsia="Helvetica Neue Light" w:hAnsiTheme="majorHAnsi" w:cstheme="majorHAnsi"/>
          <w:b/>
          <w:bCs/>
          <w:iCs/>
          <w:color w:val="000000"/>
          <w:sz w:val="28"/>
          <w:szCs w:val="28"/>
          <w:lang w:val="it-IT"/>
        </w:rPr>
        <w:t>Ol</w:t>
      </w:r>
      <w:r w:rsidR="00371546">
        <w:rPr>
          <w:rFonts w:asciiTheme="majorHAnsi" w:eastAsia="Helvetica Neue Light" w:hAnsiTheme="majorHAnsi" w:cstheme="majorHAnsi"/>
          <w:b/>
          <w:bCs/>
          <w:iCs/>
          <w:color w:val="000000"/>
          <w:sz w:val="28"/>
          <w:szCs w:val="28"/>
          <w:lang w:val="it-IT"/>
        </w:rPr>
        <w:t xml:space="preserve">iviero Ponte di Pino </w:t>
      </w:r>
      <w:r w:rsidRPr="0075128B">
        <w:rPr>
          <w:rFonts w:asciiTheme="majorHAnsi" w:eastAsia="Helvetica Neue Light" w:hAnsiTheme="majorHAnsi" w:cstheme="majorHAnsi"/>
          <w:b/>
          <w:bCs/>
          <w:iCs/>
          <w:color w:val="000000"/>
          <w:sz w:val="28"/>
          <w:szCs w:val="28"/>
          <w:lang w:val="it-IT"/>
        </w:rPr>
        <w:br/>
      </w:r>
      <w:r w:rsidRPr="00371546">
        <w:rPr>
          <w:rFonts w:asciiTheme="majorHAnsi" w:eastAsia="Helvetica Neue Light" w:hAnsiTheme="majorHAnsi" w:cstheme="majorHAnsi"/>
          <w:bCs/>
          <w:iCs/>
          <w:color w:val="000000"/>
          <w:sz w:val="28"/>
          <w:szCs w:val="28"/>
          <w:lang w:val="it-IT"/>
        </w:rPr>
        <w:t>Presidente dell'Associazione Culturale Ateatro ETS, ha lavorato a lungo nell'editoria e nel giornalismo. Ha fondato i portali ateatro.it e trovafestival.it e ha curato il programma di BookCity Milano dal 2012 al 2025. È autore di numerosi volumi dedicati al teatro, alla cultura e alla partecipazione.</w:t>
      </w:r>
      <w:hyperlink r:id="rId8" w:tgtFrame="_blank" w:tooltip="https://urlsand.esvalabs.com/?u=http%3A%2F%2Fateatro.it&amp;e=ef878189&amp;h=8758173a&amp;f=y&amp;p=y&amp;m=4h8Yx74ty5zLSjw" w:history="1">
        <w:r w:rsidRPr="0075128B">
          <w:rPr>
            <w:rStyle w:val="Collegamentoipertestuale"/>
            <w:rFonts w:asciiTheme="majorHAnsi" w:eastAsia="Helvetica Neue Light" w:hAnsiTheme="majorHAnsi" w:cstheme="majorHAnsi"/>
            <w:iCs/>
            <w:sz w:val="28"/>
            <w:szCs w:val="28"/>
            <w:lang w:val="it-IT"/>
          </w:rPr>
          <w:t>ateatro.it</w:t>
        </w:r>
      </w:hyperlink>
      <w:hyperlink r:id="rId9" w:tgtFrame="_blank" w:tooltip="https://urlsand.esvalabs.com/?u=http%3A%2F%2Ftrovafestival.it&amp;e=ef878189&amp;h=2c9cf16a&amp;f=y&amp;p=y&amp;m=4h8Yx74ty5zLSjw" w:history="1">
        <w:r w:rsidRPr="0075128B">
          <w:rPr>
            <w:rStyle w:val="Collegamentoipertestuale"/>
            <w:rFonts w:asciiTheme="majorHAnsi" w:eastAsia="Helvetica Neue Light" w:hAnsiTheme="majorHAnsi" w:cstheme="majorHAnsi"/>
            <w:iCs/>
            <w:sz w:val="28"/>
            <w:szCs w:val="28"/>
            <w:lang w:val="it-IT"/>
          </w:rPr>
          <w:t>trovafestival.it</w:t>
        </w:r>
      </w:hyperlink>
    </w:p>
    <w:p w14:paraId="3764ADD9"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i/>
          <w:iCs/>
          <w:color w:val="000000"/>
          <w:sz w:val="28"/>
          <w:szCs w:val="28"/>
          <w:lang w:val="it-IT"/>
        </w:rPr>
        <w:t xml:space="preserve">A cura di Fondazione Alessandro Volta con </w:t>
      </w:r>
      <w:proofErr w:type="spellStart"/>
      <w:r w:rsidRPr="009375C9">
        <w:rPr>
          <w:rFonts w:asciiTheme="majorHAnsi" w:eastAsia="Helvetica Neue Light" w:hAnsiTheme="majorHAnsi" w:cstheme="majorHAnsi"/>
          <w:i/>
          <w:iCs/>
          <w:color w:val="000000"/>
          <w:sz w:val="28"/>
          <w:szCs w:val="28"/>
          <w:lang w:val="it-IT"/>
        </w:rPr>
        <w:t>Ateatro</w:t>
      </w:r>
      <w:proofErr w:type="spellEnd"/>
      <w:r w:rsidRPr="009375C9">
        <w:rPr>
          <w:rFonts w:asciiTheme="majorHAnsi" w:eastAsia="Helvetica Neue Light" w:hAnsiTheme="majorHAnsi" w:cstheme="majorHAnsi"/>
          <w:i/>
          <w:iCs/>
          <w:color w:val="000000"/>
          <w:sz w:val="28"/>
          <w:szCs w:val="28"/>
          <w:lang w:val="it-IT"/>
        </w:rPr>
        <w:t>.</w:t>
      </w:r>
    </w:p>
    <w:p w14:paraId="79BD2C69" w14:textId="77777777" w:rsidR="00592936" w:rsidRDefault="00592936" w:rsidP="00592936">
      <w:pPr>
        <w:shd w:val="clear" w:color="auto" w:fill="FFFFFF"/>
        <w:spacing w:after="0" w:line="240" w:lineRule="auto"/>
        <w:rPr>
          <w:rFonts w:asciiTheme="majorHAnsi" w:hAnsiTheme="majorHAnsi" w:cstheme="majorHAnsi"/>
          <w:b/>
          <w:bCs/>
          <w:sz w:val="28"/>
          <w:szCs w:val="28"/>
          <w:lang w:val="it-IT"/>
        </w:rPr>
      </w:pPr>
    </w:p>
    <w:p w14:paraId="09CBDD8B" w14:textId="77777777" w:rsidR="00592936" w:rsidRPr="00592936" w:rsidRDefault="00592936" w:rsidP="00592936">
      <w:pPr>
        <w:shd w:val="clear" w:color="auto" w:fill="FFFFFF"/>
        <w:spacing w:after="0" w:line="240" w:lineRule="auto"/>
        <w:rPr>
          <w:rFonts w:asciiTheme="majorHAnsi" w:hAnsiTheme="majorHAnsi" w:cstheme="majorHAnsi"/>
          <w:sz w:val="28"/>
          <w:szCs w:val="28"/>
          <w:lang w:val="it-IT"/>
        </w:rPr>
      </w:pPr>
      <w:r w:rsidRPr="00592936">
        <w:rPr>
          <w:rFonts w:asciiTheme="majorHAnsi" w:hAnsiTheme="majorHAnsi" w:cstheme="majorHAnsi"/>
          <w:b/>
          <w:bCs/>
          <w:sz w:val="28"/>
          <w:szCs w:val="28"/>
          <w:lang w:val="it-IT"/>
        </w:rPr>
        <w:t>Venerdì 2 ottobre | ore 10.00</w:t>
      </w:r>
    </w:p>
    <w:p w14:paraId="6CFED9A9" w14:textId="77777777" w:rsidR="00592936" w:rsidRPr="00592936" w:rsidRDefault="00592936" w:rsidP="00592936">
      <w:pPr>
        <w:shd w:val="clear" w:color="auto" w:fill="FFFFFF"/>
        <w:spacing w:after="0" w:line="240" w:lineRule="auto"/>
        <w:rPr>
          <w:rFonts w:asciiTheme="majorHAnsi" w:hAnsiTheme="majorHAnsi" w:cstheme="majorHAnsi"/>
          <w:sz w:val="28"/>
          <w:szCs w:val="28"/>
          <w:lang w:val="it-IT"/>
        </w:rPr>
      </w:pPr>
      <w:r w:rsidRPr="00592936">
        <w:rPr>
          <w:rFonts w:asciiTheme="majorHAnsi" w:hAnsiTheme="majorHAnsi" w:cstheme="majorHAnsi"/>
          <w:b/>
          <w:bCs/>
          <w:sz w:val="28"/>
          <w:szCs w:val="28"/>
          <w:lang w:val="it-IT"/>
        </w:rPr>
        <w:t>Teatro Sociale di Como</w:t>
      </w:r>
    </w:p>
    <w:p w14:paraId="07F12321" w14:textId="391342DB" w:rsidR="00592936" w:rsidRPr="00B91E3D" w:rsidRDefault="005715CD" w:rsidP="00592936">
      <w:pPr>
        <w:shd w:val="clear" w:color="auto" w:fill="FFFFFF"/>
        <w:spacing w:after="0" w:line="240" w:lineRule="auto"/>
        <w:rPr>
          <w:rFonts w:asciiTheme="majorHAnsi" w:hAnsiTheme="majorHAnsi" w:cstheme="majorHAnsi"/>
          <w:color w:val="4F81BD" w:themeColor="accent1"/>
          <w:sz w:val="28"/>
          <w:szCs w:val="28"/>
          <w:lang w:val="it-IT"/>
        </w:rPr>
      </w:pPr>
      <w:r w:rsidRPr="00B91E3D">
        <w:rPr>
          <w:rFonts w:asciiTheme="majorHAnsi" w:hAnsiTheme="majorHAnsi" w:cstheme="majorHAnsi"/>
          <w:b/>
          <w:bCs/>
          <w:color w:val="4F81BD" w:themeColor="accent1"/>
          <w:sz w:val="28"/>
          <w:szCs w:val="28"/>
          <w:lang w:val="it-IT"/>
        </w:rPr>
        <w:t>PREMIO ALESSANDRO VOLTA</w:t>
      </w:r>
    </w:p>
    <w:p w14:paraId="48DD70D8" w14:textId="77777777" w:rsidR="00592936" w:rsidRDefault="00592936" w:rsidP="00592936">
      <w:pPr>
        <w:shd w:val="clear" w:color="auto" w:fill="FFFFFF"/>
        <w:spacing w:after="0" w:line="240" w:lineRule="auto"/>
        <w:rPr>
          <w:rFonts w:asciiTheme="majorHAnsi" w:hAnsiTheme="majorHAnsi" w:cstheme="majorHAnsi"/>
          <w:b/>
          <w:bCs/>
          <w:color w:val="0070C0"/>
          <w:sz w:val="28"/>
          <w:szCs w:val="28"/>
          <w:lang w:val="it-IT"/>
        </w:rPr>
      </w:pPr>
      <w:r w:rsidRPr="00592936">
        <w:rPr>
          <w:rFonts w:asciiTheme="majorHAnsi" w:hAnsiTheme="majorHAnsi" w:cstheme="majorHAnsi"/>
          <w:b/>
          <w:bCs/>
          <w:color w:val="0070C0"/>
          <w:sz w:val="28"/>
          <w:szCs w:val="28"/>
          <w:lang w:val="it-IT"/>
        </w:rPr>
        <w:t xml:space="preserve">Jean </w:t>
      </w:r>
      <w:proofErr w:type="spellStart"/>
      <w:r w:rsidRPr="00592936">
        <w:rPr>
          <w:rFonts w:asciiTheme="majorHAnsi" w:hAnsiTheme="majorHAnsi" w:cstheme="majorHAnsi"/>
          <w:b/>
          <w:bCs/>
          <w:color w:val="0070C0"/>
          <w:sz w:val="28"/>
          <w:szCs w:val="28"/>
          <w:lang w:val="it-IT"/>
        </w:rPr>
        <w:t>Dalibard</w:t>
      </w:r>
      <w:proofErr w:type="spellEnd"/>
    </w:p>
    <w:p w14:paraId="3E400CAA" w14:textId="4FD81615" w:rsidR="00592936" w:rsidRPr="00D236EB" w:rsidRDefault="00592936" w:rsidP="00592936">
      <w:pPr>
        <w:shd w:val="clear" w:color="auto" w:fill="FFFFFF"/>
        <w:spacing w:after="0" w:line="240" w:lineRule="auto"/>
        <w:rPr>
          <w:rFonts w:asciiTheme="majorHAnsi" w:hAnsiTheme="majorHAnsi" w:cstheme="majorHAnsi"/>
          <w:i/>
          <w:sz w:val="28"/>
          <w:szCs w:val="28"/>
          <w:lang w:val="it-IT"/>
        </w:rPr>
      </w:pPr>
      <w:r w:rsidRPr="00D236EB">
        <w:rPr>
          <w:rFonts w:asciiTheme="majorHAnsi" w:hAnsiTheme="majorHAnsi" w:cstheme="majorHAnsi"/>
          <w:b/>
          <w:bCs/>
          <w:i/>
          <w:sz w:val="28"/>
          <w:szCs w:val="28"/>
          <w:lang w:val="it-IT"/>
        </w:rPr>
        <w:t>Eredità scientifiche e prospettive future</w:t>
      </w:r>
    </w:p>
    <w:p w14:paraId="3A623DF7" w14:textId="77777777" w:rsidR="00592936" w:rsidRDefault="00592936" w:rsidP="00592936">
      <w:pPr>
        <w:shd w:val="clear" w:color="auto" w:fill="FFFFFF"/>
        <w:spacing w:after="0" w:line="240" w:lineRule="auto"/>
        <w:rPr>
          <w:rFonts w:asciiTheme="majorHAnsi" w:hAnsiTheme="majorHAnsi" w:cstheme="majorHAnsi"/>
          <w:b/>
          <w:bCs/>
          <w:sz w:val="28"/>
          <w:szCs w:val="28"/>
          <w:lang w:val="it-IT"/>
        </w:rPr>
      </w:pPr>
      <w:r>
        <w:rPr>
          <w:rFonts w:asciiTheme="majorHAnsi" w:hAnsiTheme="majorHAnsi" w:cstheme="majorHAnsi"/>
          <w:b/>
          <w:bCs/>
          <w:sz w:val="28"/>
          <w:szCs w:val="28"/>
          <w:lang w:val="it-IT"/>
        </w:rPr>
        <w:t>L’incontro</w:t>
      </w:r>
    </w:p>
    <w:p w14:paraId="723EEFB9" w14:textId="5C212618" w:rsidR="00592936" w:rsidRPr="00592936" w:rsidRDefault="00592936" w:rsidP="00592936">
      <w:pPr>
        <w:shd w:val="clear" w:color="auto" w:fill="FFFFFF"/>
        <w:spacing w:after="0" w:line="240" w:lineRule="auto"/>
        <w:rPr>
          <w:rFonts w:asciiTheme="majorHAnsi" w:hAnsiTheme="majorHAnsi" w:cstheme="majorHAnsi"/>
          <w:sz w:val="28"/>
          <w:szCs w:val="28"/>
          <w:lang w:val="it-IT"/>
        </w:rPr>
      </w:pPr>
      <w:r w:rsidRPr="00592936">
        <w:rPr>
          <w:rFonts w:asciiTheme="majorHAnsi" w:hAnsiTheme="majorHAnsi" w:cstheme="majorHAnsi"/>
          <w:sz w:val="28"/>
          <w:szCs w:val="28"/>
          <w:lang w:val="it-IT"/>
        </w:rPr>
        <w:t xml:space="preserve">In occasione della cerimonia di premiazione del Premio Alessandro Volta 2025, che verrà conferito al fisico francese Jean </w:t>
      </w:r>
      <w:proofErr w:type="spellStart"/>
      <w:r w:rsidRPr="00592936">
        <w:rPr>
          <w:rFonts w:asciiTheme="majorHAnsi" w:hAnsiTheme="majorHAnsi" w:cstheme="majorHAnsi"/>
          <w:sz w:val="28"/>
          <w:szCs w:val="28"/>
          <w:lang w:val="it-IT"/>
        </w:rPr>
        <w:t>Dalibard</w:t>
      </w:r>
      <w:proofErr w:type="spellEnd"/>
      <w:r w:rsidRPr="00592936">
        <w:rPr>
          <w:rFonts w:asciiTheme="majorHAnsi" w:hAnsiTheme="majorHAnsi" w:cstheme="majorHAnsi"/>
          <w:sz w:val="28"/>
          <w:szCs w:val="28"/>
          <w:lang w:val="it-IT"/>
        </w:rPr>
        <w:t xml:space="preserve">, istituzioni, università e Acinque, </w:t>
      </w:r>
      <w:proofErr w:type="spellStart"/>
      <w:r w:rsidRPr="00592936">
        <w:rPr>
          <w:rFonts w:asciiTheme="majorHAnsi" w:hAnsiTheme="majorHAnsi" w:cstheme="majorHAnsi"/>
          <w:sz w:val="28"/>
          <w:szCs w:val="28"/>
          <w:lang w:val="it-IT"/>
        </w:rPr>
        <w:t>multiutility</w:t>
      </w:r>
      <w:proofErr w:type="spellEnd"/>
      <w:r w:rsidRPr="00592936">
        <w:rPr>
          <w:rFonts w:asciiTheme="majorHAnsi" w:hAnsiTheme="majorHAnsi" w:cstheme="majorHAnsi"/>
          <w:sz w:val="28"/>
          <w:szCs w:val="28"/>
          <w:lang w:val="it-IT"/>
        </w:rPr>
        <w:t xml:space="preserve"> dell’energia, si confronteranno sul legame indissolubile tra ricerca fondamentale e innovazione tecnologica, un percorso a beneficio del progresso delle comunità. Tra gli interventi il premiato </w:t>
      </w:r>
      <w:proofErr w:type="spellStart"/>
      <w:r w:rsidRPr="00592936">
        <w:rPr>
          <w:rFonts w:asciiTheme="majorHAnsi" w:hAnsiTheme="majorHAnsi" w:cstheme="majorHAnsi"/>
          <w:sz w:val="28"/>
          <w:szCs w:val="28"/>
          <w:lang w:val="it-IT"/>
        </w:rPr>
        <w:t>Dalibard</w:t>
      </w:r>
      <w:proofErr w:type="spellEnd"/>
      <w:r w:rsidRPr="00592936">
        <w:rPr>
          <w:rFonts w:asciiTheme="majorHAnsi" w:hAnsiTheme="majorHAnsi" w:cstheme="majorHAnsi"/>
          <w:sz w:val="28"/>
          <w:szCs w:val="28"/>
          <w:lang w:val="it-IT"/>
        </w:rPr>
        <w:t xml:space="preserve">, tra i maggiori esperti mondiali </w:t>
      </w:r>
      <w:r w:rsidRPr="00592936">
        <w:rPr>
          <w:rFonts w:asciiTheme="majorHAnsi" w:hAnsiTheme="majorHAnsi" w:cstheme="majorHAnsi"/>
          <w:sz w:val="28"/>
          <w:szCs w:val="28"/>
          <w:lang w:val="it-IT"/>
        </w:rPr>
        <w:lastRenderedPageBreak/>
        <w:t xml:space="preserve">nello studio dell’interazione tra materia e radiazione, e i Premi Nobel per la Fisica Alain </w:t>
      </w:r>
      <w:proofErr w:type="spellStart"/>
      <w:r w:rsidRPr="00592936">
        <w:rPr>
          <w:rFonts w:asciiTheme="majorHAnsi" w:hAnsiTheme="majorHAnsi" w:cstheme="majorHAnsi"/>
          <w:sz w:val="28"/>
          <w:szCs w:val="28"/>
          <w:lang w:val="it-IT"/>
        </w:rPr>
        <w:t>Aspect</w:t>
      </w:r>
      <w:proofErr w:type="spellEnd"/>
      <w:r w:rsidRPr="00592936">
        <w:rPr>
          <w:rFonts w:asciiTheme="majorHAnsi" w:hAnsiTheme="majorHAnsi" w:cstheme="majorHAnsi"/>
          <w:sz w:val="28"/>
          <w:szCs w:val="28"/>
          <w:lang w:val="it-IT"/>
        </w:rPr>
        <w:t xml:space="preserve"> e William D. Phillips.</w:t>
      </w:r>
    </w:p>
    <w:p w14:paraId="737F8391" w14:textId="77777777" w:rsidR="00592936" w:rsidRPr="00592936" w:rsidRDefault="00592936" w:rsidP="00592936">
      <w:pPr>
        <w:shd w:val="clear" w:color="auto" w:fill="FFFFFF"/>
        <w:spacing w:after="0" w:line="240" w:lineRule="auto"/>
        <w:rPr>
          <w:rFonts w:asciiTheme="majorHAnsi" w:hAnsiTheme="majorHAnsi" w:cstheme="majorHAnsi"/>
          <w:b/>
          <w:bCs/>
          <w:sz w:val="28"/>
          <w:szCs w:val="28"/>
          <w:lang w:val="it-IT"/>
        </w:rPr>
      </w:pPr>
      <w:r w:rsidRPr="00592936">
        <w:rPr>
          <w:rFonts w:asciiTheme="majorHAnsi" w:hAnsiTheme="majorHAnsi" w:cstheme="majorHAnsi"/>
          <w:b/>
          <w:bCs/>
          <w:sz w:val="28"/>
          <w:szCs w:val="28"/>
          <w:lang w:val="it-IT"/>
        </w:rPr>
        <w:t xml:space="preserve">Biografia Jean </w:t>
      </w:r>
      <w:proofErr w:type="spellStart"/>
      <w:r w:rsidRPr="00592936">
        <w:rPr>
          <w:rFonts w:asciiTheme="majorHAnsi" w:hAnsiTheme="majorHAnsi" w:cstheme="majorHAnsi"/>
          <w:b/>
          <w:bCs/>
          <w:sz w:val="28"/>
          <w:szCs w:val="28"/>
          <w:lang w:val="it-IT"/>
        </w:rPr>
        <w:t>Dalibard</w:t>
      </w:r>
      <w:proofErr w:type="spellEnd"/>
    </w:p>
    <w:p w14:paraId="19CD09E2" w14:textId="7DE73926" w:rsidR="009375C9" w:rsidRPr="00592936" w:rsidRDefault="00592936" w:rsidP="00592936">
      <w:pPr>
        <w:pBdr>
          <w:top w:val="nil"/>
          <w:left w:val="nil"/>
          <w:bottom w:val="single" w:sz="4" w:space="1" w:color="000000"/>
          <w:right w:val="nil"/>
          <w:between w:val="nil"/>
        </w:pBdr>
        <w:spacing w:after="0" w:line="240" w:lineRule="auto"/>
        <w:rPr>
          <w:rFonts w:asciiTheme="majorHAnsi" w:eastAsia="Helvetica Neue Light" w:hAnsiTheme="majorHAnsi" w:cstheme="majorHAnsi"/>
          <w:b/>
          <w:bCs/>
          <w:sz w:val="28"/>
          <w:szCs w:val="28"/>
          <w:lang w:val="it-IT"/>
        </w:rPr>
      </w:pPr>
      <w:r w:rsidRPr="00592936">
        <w:rPr>
          <w:rFonts w:asciiTheme="majorHAnsi" w:hAnsiTheme="majorHAnsi" w:cstheme="majorHAnsi"/>
          <w:sz w:val="28"/>
          <w:szCs w:val="28"/>
          <w:lang w:val="it-IT" w:eastAsia="en-US"/>
        </w:rPr>
        <w:t xml:space="preserve">Jean </w:t>
      </w:r>
      <w:proofErr w:type="spellStart"/>
      <w:r w:rsidRPr="00592936">
        <w:rPr>
          <w:rFonts w:asciiTheme="majorHAnsi" w:hAnsiTheme="majorHAnsi" w:cstheme="majorHAnsi"/>
          <w:sz w:val="28"/>
          <w:szCs w:val="28"/>
          <w:lang w:val="it-IT" w:eastAsia="en-US"/>
        </w:rPr>
        <w:t>Dalibard</w:t>
      </w:r>
      <w:proofErr w:type="spellEnd"/>
      <w:r w:rsidRPr="00592936">
        <w:rPr>
          <w:rFonts w:asciiTheme="majorHAnsi" w:hAnsiTheme="majorHAnsi" w:cstheme="majorHAnsi"/>
          <w:sz w:val="28"/>
          <w:szCs w:val="28"/>
          <w:lang w:val="it-IT" w:eastAsia="en-US"/>
        </w:rPr>
        <w:t xml:space="preserve">, francese classe 1958, è un fisico specializzato nell'interazione materia-radiazione, con particolare attenzione alla manipolazione laser degli atomi. Al College de France guida il team "Bose-Einstein </w:t>
      </w:r>
      <w:proofErr w:type="spellStart"/>
      <w:r w:rsidRPr="00592936">
        <w:rPr>
          <w:rFonts w:asciiTheme="majorHAnsi" w:hAnsiTheme="majorHAnsi" w:cstheme="majorHAnsi"/>
          <w:sz w:val="28"/>
          <w:szCs w:val="28"/>
          <w:lang w:val="it-IT" w:eastAsia="en-US"/>
        </w:rPr>
        <w:t>Condensates</w:t>
      </w:r>
      <w:proofErr w:type="spellEnd"/>
      <w:r w:rsidRPr="00592936">
        <w:rPr>
          <w:rFonts w:asciiTheme="majorHAnsi" w:hAnsiTheme="majorHAnsi" w:cstheme="majorHAnsi"/>
          <w:sz w:val="28"/>
          <w:szCs w:val="28"/>
          <w:lang w:val="it-IT" w:eastAsia="en-US"/>
        </w:rPr>
        <w:t xml:space="preserve">" presso il </w:t>
      </w:r>
      <w:proofErr w:type="spellStart"/>
      <w:r w:rsidRPr="00592936">
        <w:rPr>
          <w:rFonts w:asciiTheme="majorHAnsi" w:hAnsiTheme="majorHAnsi" w:cstheme="majorHAnsi"/>
          <w:sz w:val="28"/>
          <w:szCs w:val="28"/>
          <w:lang w:val="it-IT" w:eastAsia="en-US"/>
        </w:rPr>
        <w:t>Laboratoire</w:t>
      </w:r>
      <w:proofErr w:type="spellEnd"/>
      <w:r w:rsidRPr="00592936">
        <w:rPr>
          <w:rFonts w:asciiTheme="majorHAnsi" w:hAnsiTheme="majorHAnsi" w:cstheme="majorHAnsi"/>
          <w:sz w:val="28"/>
          <w:szCs w:val="28"/>
          <w:lang w:val="it-IT" w:eastAsia="en-US"/>
        </w:rPr>
        <w:t> </w:t>
      </w:r>
      <w:proofErr w:type="spellStart"/>
      <w:r w:rsidRPr="00592936">
        <w:rPr>
          <w:rFonts w:asciiTheme="majorHAnsi" w:hAnsiTheme="majorHAnsi" w:cstheme="majorHAnsi"/>
          <w:sz w:val="28"/>
          <w:szCs w:val="28"/>
          <w:lang w:val="it-IT" w:eastAsia="en-US"/>
        </w:rPr>
        <w:fldChar w:fldCharType="begin"/>
      </w:r>
      <w:r w:rsidRPr="00592936">
        <w:rPr>
          <w:rFonts w:asciiTheme="majorHAnsi" w:hAnsiTheme="majorHAnsi" w:cstheme="majorHAnsi"/>
          <w:sz w:val="28"/>
          <w:szCs w:val="28"/>
          <w:lang w:val="it-IT" w:eastAsia="en-US"/>
        </w:rPr>
        <w:instrText xml:space="preserve"> HYPERLINK "https://www.college-de-france.fr/en/research/laboratoire-kastler-brossel-lkb" \o "Laboratoire Kastler Brossel (LKB)" </w:instrText>
      </w:r>
      <w:r w:rsidRPr="00592936">
        <w:rPr>
          <w:rFonts w:asciiTheme="majorHAnsi" w:hAnsiTheme="majorHAnsi" w:cstheme="majorHAnsi"/>
          <w:sz w:val="28"/>
          <w:szCs w:val="28"/>
          <w:lang w:val="it-IT" w:eastAsia="en-US"/>
        </w:rPr>
        <w:fldChar w:fldCharType="separate"/>
      </w:r>
      <w:r w:rsidRPr="00592936">
        <w:rPr>
          <w:rFonts w:asciiTheme="majorHAnsi" w:hAnsiTheme="majorHAnsi" w:cstheme="majorHAnsi"/>
          <w:sz w:val="28"/>
          <w:szCs w:val="28"/>
          <w:u w:val="single"/>
          <w:lang w:val="it-IT" w:eastAsia="en-US"/>
        </w:rPr>
        <w:t>Kastler</w:t>
      </w:r>
      <w:proofErr w:type="spellEnd"/>
      <w:r w:rsidRPr="00592936">
        <w:rPr>
          <w:rFonts w:asciiTheme="majorHAnsi" w:hAnsiTheme="majorHAnsi" w:cstheme="majorHAnsi"/>
          <w:sz w:val="28"/>
          <w:szCs w:val="28"/>
          <w:u w:val="single"/>
          <w:lang w:val="it-IT" w:eastAsia="en-US"/>
        </w:rPr>
        <w:t xml:space="preserve"> </w:t>
      </w:r>
      <w:proofErr w:type="spellStart"/>
      <w:r w:rsidRPr="00592936">
        <w:rPr>
          <w:rFonts w:asciiTheme="majorHAnsi" w:hAnsiTheme="majorHAnsi" w:cstheme="majorHAnsi"/>
          <w:sz w:val="28"/>
          <w:szCs w:val="28"/>
          <w:u w:val="single"/>
          <w:lang w:val="it-IT" w:eastAsia="en-US"/>
        </w:rPr>
        <w:t>Brossel</w:t>
      </w:r>
      <w:proofErr w:type="spellEnd"/>
      <w:r w:rsidRPr="00592936">
        <w:rPr>
          <w:rFonts w:asciiTheme="majorHAnsi" w:hAnsiTheme="majorHAnsi" w:cstheme="majorHAnsi"/>
          <w:sz w:val="28"/>
          <w:szCs w:val="28"/>
          <w:lang w:val="it-IT" w:eastAsia="en-US"/>
        </w:rPr>
        <w:fldChar w:fldCharType="end"/>
      </w:r>
      <w:r w:rsidRPr="00592936">
        <w:rPr>
          <w:rFonts w:asciiTheme="majorHAnsi" w:hAnsiTheme="majorHAnsi" w:cstheme="majorHAnsi"/>
          <w:sz w:val="28"/>
          <w:szCs w:val="28"/>
          <w:lang w:val="it-IT" w:eastAsia="en-US"/>
        </w:rPr>
        <w:t xml:space="preserve">, composto da circa venti ricercatori, insegnanti-ricercatori, dottorandi e post-doc. Conduce ricerche focalizzate sullo studio della materia ultra-fredda presso il sito </w:t>
      </w:r>
      <w:proofErr w:type="spellStart"/>
      <w:r w:rsidRPr="00592936">
        <w:rPr>
          <w:rFonts w:asciiTheme="majorHAnsi" w:hAnsiTheme="majorHAnsi" w:cstheme="majorHAnsi"/>
          <w:sz w:val="28"/>
          <w:szCs w:val="28"/>
          <w:lang w:val="it-IT" w:eastAsia="en-US"/>
        </w:rPr>
        <w:t>Marcelin-Berthelot</w:t>
      </w:r>
      <w:proofErr w:type="spellEnd"/>
      <w:r w:rsidRPr="00592936">
        <w:rPr>
          <w:rFonts w:asciiTheme="majorHAnsi" w:hAnsiTheme="majorHAnsi" w:cstheme="majorHAnsi"/>
          <w:sz w:val="28"/>
          <w:szCs w:val="28"/>
          <w:lang w:val="it-IT" w:eastAsia="en-US"/>
        </w:rPr>
        <w:t xml:space="preserve"> del </w:t>
      </w:r>
      <w:proofErr w:type="spellStart"/>
      <w:r w:rsidRPr="00592936">
        <w:rPr>
          <w:rFonts w:asciiTheme="majorHAnsi" w:hAnsiTheme="majorHAnsi" w:cstheme="majorHAnsi"/>
          <w:sz w:val="28"/>
          <w:szCs w:val="28"/>
          <w:lang w:val="it-IT" w:eastAsia="en-US"/>
        </w:rPr>
        <w:t>Collège</w:t>
      </w:r>
      <w:proofErr w:type="spellEnd"/>
      <w:r w:rsidRPr="00592936">
        <w:rPr>
          <w:rFonts w:asciiTheme="majorHAnsi" w:hAnsiTheme="majorHAnsi" w:cstheme="majorHAnsi"/>
          <w:sz w:val="28"/>
          <w:szCs w:val="28"/>
          <w:lang w:val="it-IT" w:eastAsia="en-US"/>
        </w:rPr>
        <w:t xml:space="preserve"> de France. Jean </w:t>
      </w:r>
      <w:proofErr w:type="spellStart"/>
      <w:r w:rsidRPr="00592936">
        <w:rPr>
          <w:rFonts w:asciiTheme="majorHAnsi" w:hAnsiTheme="majorHAnsi" w:cstheme="majorHAnsi"/>
          <w:sz w:val="28"/>
          <w:szCs w:val="28"/>
          <w:lang w:val="it-IT" w:eastAsia="en-US"/>
        </w:rPr>
        <w:t>Dalibard</w:t>
      </w:r>
      <w:proofErr w:type="spellEnd"/>
      <w:r w:rsidRPr="00592936">
        <w:rPr>
          <w:rFonts w:asciiTheme="majorHAnsi" w:hAnsiTheme="majorHAnsi" w:cstheme="majorHAnsi"/>
          <w:sz w:val="28"/>
          <w:szCs w:val="28"/>
          <w:lang w:val="it-IT" w:eastAsia="en-US"/>
        </w:rPr>
        <w:t xml:space="preserve"> è stato scienziato ospite presso il National </w:t>
      </w:r>
      <w:proofErr w:type="spellStart"/>
      <w:r w:rsidRPr="00592936">
        <w:rPr>
          <w:rFonts w:asciiTheme="majorHAnsi" w:hAnsiTheme="majorHAnsi" w:cstheme="majorHAnsi"/>
          <w:sz w:val="28"/>
          <w:szCs w:val="28"/>
          <w:lang w:val="it-IT" w:eastAsia="en-US"/>
        </w:rPr>
        <w:t>Institute</w:t>
      </w:r>
      <w:proofErr w:type="spellEnd"/>
      <w:r w:rsidRPr="00592936">
        <w:rPr>
          <w:rFonts w:asciiTheme="majorHAnsi" w:hAnsiTheme="majorHAnsi" w:cstheme="majorHAnsi"/>
          <w:sz w:val="28"/>
          <w:szCs w:val="28"/>
          <w:lang w:val="it-IT" w:eastAsia="en-US"/>
        </w:rPr>
        <w:t xml:space="preserve"> for </w:t>
      </w:r>
      <w:proofErr w:type="spellStart"/>
      <w:r w:rsidRPr="00592936">
        <w:rPr>
          <w:rFonts w:asciiTheme="majorHAnsi" w:hAnsiTheme="majorHAnsi" w:cstheme="majorHAnsi"/>
          <w:sz w:val="28"/>
          <w:szCs w:val="28"/>
          <w:lang w:val="it-IT" w:eastAsia="en-US"/>
        </w:rPr>
        <w:t>Standards</w:t>
      </w:r>
      <w:proofErr w:type="spellEnd"/>
      <w:r w:rsidRPr="00592936">
        <w:rPr>
          <w:rFonts w:asciiTheme="majorHAnsi" w:hAnsiTheme="majorHAnsi" w:cstheme="majorHAnsi"/>
          <w:sz w:val="28"/>
          <w:szCs w:val="28"/>
          <w:lang w:val="it-IT" w:eastAsia="en-US"/>
        </w:rPr>
        <w:t xml:space="preserve"> and Technology (USA), il </w:t>
      </w:r>
      <w:proofErr w:type="spellStart"/>
      <w:r w:rsidRPr="00592936">
        <w:rPr>
          <w:rFonts w:asciiTheme="majorHAnsi" w:hAnsiTheme="majorHAnsi" w:cstheme="majorHAnsi"/>
          <w:sz w:val="28"/>
          <w:szCs w:val="28"/>
          <w:lang w:val="it-IT" w:eastAsia="en-US"/>
        </w:rPr>
        <w:t>Cavendish</w:t>
      </w:r>
      <w:proofErr w:type="spellEnd"/>
      <w:r w:rsidRPr="00592936">
        <w:rPr>
          <w:rFonts w:asciiTheme="majorHAnsi" w:hAnsiTheme="majorHAnsi" w:cstheme="majorHAnsi"/>
          <w:sz w:val="28"/>
          <w:szCs w:val="28"/>
          <w:lang w:val="it-IT" w:eastAsia="en-US"/>
        </w:rPr>
        <w:t xml:space="preserve"> </w:t>
      </w:r>
      <w:proofErr w:type="spellStart"/>
      <w:r w:rsidRPr="00592936">
        <w:rPr>
          <w:rFonts w:asciiTheme="majorHAnsi" w:hAnsiTheme="majorHAnsi" w:cstheme="majorHAnsi"/>
          <w:sz w:val="28"/>
          <w:szCs w:val="28"/>
          <w:lang w:val="it-IT" w:eastAsia="en-US"/>
        </w:rPr>
        <w:t>Laboratory</w:t>
      </w:r>
      <w:proofErr w:type="spellEnd"/>
      <w:r w:rsidRPr="00592936">
        <w:rPr>
          <w:rFonts w:asciiTheme="majorHAnsi" w:hAnsiTheme="majorHAnsi" w:cstheme="majorHAnsi"/>
          <w:sz w:val="28"/>
          <w:szCs w:val="28"/>
          <w:lang w:val="it-IT" w:eastAsia="en-US"/>
        </w:rPr>
        <w:t xml:space="preserve"> dell'Università di Cambridge (Regno Unito) e ha insegnato in diverse università straniere. È membro di diverse società accademiche, tra cui l'Académie </w:t>
      </w:r>
      <w:proofErr w:type="spellStart"/>
      <w:r w:rsidRPr="00592936">
        <w:rPr>
          <w:rFonts w:asciiTheme="majorHAnsi" w:hAnsiTheme="majorHAnsi" w:cstheme="majorHAnsi"/>
          <w:sz w:val="28"/>
          <w:szCs w:val="28"/>
          <w:lang w:val="it-IT" w:eastAsia="en-US"/>
        </w:rPr>
        <w:t>des</w:t>
      </w:r>
      <w:proofErr w:type="spellEnd"/>
      <w:r w:rsidRPr="00592936">
        <w:rPr>
          <w:rFonts w:asciiTheme="majorHAnsi" w:hAnsiTheme="majorHAnsi" w:cstheme="majorHAnsi"/>
          <w:sz w:val="28"/>
          <w:szCs w:val="28"/>
          <w:lang w:val="it-IT" w:eastAsia="en-US"/>
        </w:rPr>
        <w:t xml:space="preserve"> </w:t>
      </w:r>
      <w:proofErr w:type="spellStart"/>
      <w:r w:rsidRPr="00592936">
        <w:rPr>
          <w:rFonts w:asciiTheme="majorHAnsi" w:hAnsiTheme="majorHAnsi" w:cstheme="majorHAnsi"/>
          <w:sz w:val="28"/>
          <w:szCs w:val="28"/>
          <w:lang w:val="it-IT" w:eastAsia="en-US"/>
        </w:rPr>
        <w:t>Sciences</w:t>
      </w:r>
      <w:proofErr w:type="spellEnd"/>
      <w:r w:rsidRPr="00592936">
        <w:rPr>
          <w:rFonts w:asciiTheme="majorHAnsi" w:hAnsiTheme="majorHAnsi" w:cstheme="majorHAnsi"/>
          <w:sz w:val="28"/>
          <w:szCs w:val="28"/>
          <w:lang w:val="it-IT" w:eastAsia="en-US"/>
        </w:rPr>
        <w:t xml:space="preserve"> (Francia) e la National Academy of </w:t>
      </w:r>
      <w:proofErr w:type="spellStart"/>
      <w:r w:rsidRPr="00592936">
        <w:rPr>
          <w:rFonts w:asciiTheme="majorHAnsi" w:hAnsiTheme="majorHAnsi" w:cstheme="majorHAnsi"/>
          <w:sz w:val="28"/>
          <w:szCs w:val="28"/>
          <w:lang w:val="it-IT" w:eastAsia="en-US"/>
        </w:rPr>
        <w:t>Sciences</w:t>
      </w:r>
      <w:proofErr w:type="spellEnd"/>
      <w:r w:rsidRPr="00592936">
        <w:rPr>
          <w:rFonts w:asciiTheme="majorHAnsi" w:hAnsiTheme="majorHAnsi" w:cstheme="majorHAnsi"/>
          <w:sz w:val="28"/>
          <w:szCs w:val="28"/>
          <w:lang w:val="it-IT" w:eastAsia="en-US"/>
        </w:rPr>
        <w:t xml:space="preserve"> (USA). Nel 2021 gli è stata conferita la Medaglia d'Oro CNRS per il lavoro di una vita.</w:t>
      </w:r>
      <w:r w:rsidRPr="00592936">
        <w:rPr>
          <w:rFonts w:asciiTheme="majorHAnsi" w:hAnsiTheme="majorHAnsi" w:cstheme="majorHAnsi"/>
          <w:b/>
          <w:bCs/>
          <w:sz w:val="28"/>
          <w:szCs w:val="28"/>
          <w:lang w:val="it-IT" w:eastAsia="en-US"/>
        </w:rPr>
        <w:br/>
      </w:r>
    </w:p>
    <w:p w14:paraId="6A00F226"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lang w:val="it-IT"/>
        </w:rPr>
      </w:pPr>
      <w:r w:rsidRPr="009375C9">
        <w:rPr>
          <w:rFonts w:asciiTheme="majorHAnsi" w:eastAsia="Helvetica Neue Light" w:hAnsiTheme="majorHAnsi" w:cstheme="majorHAnsi"/>
          <w:b/>
          <w:bCs/>
          <w:color w:val="000000"/>
          <w:sz w:val="28"/>
          <w:szCs w:val="28"/>
          <w:lang w:val="it-IT"/>
        </w:rPr>
        <w:t>Venerdì 2 ottobre | ore 14.30–17.00</w:t>
      </w:r>
    </w:p>
    <w:p w14:paraId="1E96C14B" w14:textId="5CB3E2A0" w:rsidR="009375C9" w:rsidRPr="009375C9" w:rsidRDefault="00B91E3D"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Pr>
          <w:rFonts w:asciiTheme="majorHAnsi" w:eastAsia="Helvetica Neue Light" w:hAnsiTheme="majorHAnsi" w:cstheme="majorHAnsi"/>
          <w:b/>
          <w:bCs/>
          <w:color w:val="000000"/>
          <w:sz w:val="28"/>
          <w:szCs w:val="28"/>
          <w:lang w:val="it-IT"/>
        </w:rPr>
        <w:t xml:space="preserve">Aula Magna, Chiostro </w:t>
      </w:r>
      <w:r w:rsidR="009375C9" w:rsidRPr="009375C9">
        <w:rPr>
          <w:rFonts w:asciiTheme="majorHAnsi" w:eastAsia="Helvetica Neue Light" w:hAnsiTheme="majorHAnsi" w:cstheme="majorHAnsi"/>
          <w:b/>
          <w:bCs/>
          <w:color w:val="000000"/>
          <w:sz w:val="28"/>
          <w:szCs w:val="28"/>
          <w:lang w:val="it-IT"/>
        </w:rPr>
        <w:t>di Sant'Abbondio, Università dell'Insubria</w:t>
      </w:r>
    </w:p>
    <w:p w14:paraId="18820FE6" w14:textId="1C32B320" w:rsidR="009375C9" w:rsidRPr="009375C9" w:rsidRDefault="00B91E3D"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70C0"/>
          <w:sz w:val="28"/>
          <w:szCs w:val="28"/>
          <w:lang w:val="it-IT"/>
        </w:rPr>
      </w:pPr>
      <w:r w:rsidRPr="009375C9">
        <w:rPr>
          <w:rFonts w:asciiTheme="majorHAnsi" w:eastAsia="Helvetica Neue Light" w:hAnsiTheme="majorHAnsi" w:cstheme="majorHAnsi"/>
          <w:b/>
          <w:bCs/>
          <w:color w:val="0070C0"/>
          <w:sz w:val="28"/>
          <w:szCs w:val="28"/>
          <w:lang w:val="it-IT"/>
        </w:rPr>
        <w:t>SIMPOSIO SCIENTIFICO ALLA PRESENZA DI DUE PREMI NOBEL PER LA FISICA</w:t>
      </w:r>
    </w:p>
    <w:p w14:paraId="50A8A021" w14:textId="4C511BFD"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b/>
          <w:bCs/>
          <w:color w:val="0070C0"/>
          <w:sz w:val="28"/>
          <w:szCs w:val="28"/>
          <w:lang w:val="it-IT"/>
        </w:rPr>
        <w:t xml:space="preserve">Alain </w:t>
      </w:r>
      <w:proofErr w:type="spellStart"/>
      <w:r w:rsidRPr="009375C9">
        <w:rPr>
          <w:rFonts w:asciiTheme="majorHAnsi" w:eastAsia="Helvetica Neue Light" w:hAnsiTheme="majorHAnsi" w:cstheme="majorHAnsi"/>
          <w:b/>
          <w:bCs/>
          <w:color w:val="0070C0"/>
          <w:sz w:val="28"/>
          <w:szCs w:val="28"/>
          <w:lang w:val="it-IT"/>
        </w:rPr>
        <w:t>Aspect</w:t>
      </w:r>
      <w:proofErr w:type="spellEnd"/>
      <w:r w:rsidR="005715CD">
        <w:rPr>
          <w:rFonts w:asciiTheme="majorHAnsi" w:eastAsia="Helvetica Neue Light" w:hAnsiTheme="majorHAnsi" w:cstheme="majorHAnsi"/>
          <w:color w:val="000000"/>
          <w:sz w:val="28"/>
          <w:szCs w:val="28"/>
          <w:lang w:val="it-IT"/>
        </w:rPr>
        <w:t xml:space="preserve">, </w:t>
      </w:r>
      <w:r w:rsidRPr="009375C9">
        <w:rPr>
          <w:rFonts w:asciiTheme="majorHAnsi" w:eastAsia="Helvetica Neue Light" w:hAnsiTheme="majorHAnsi" w:cstheme="majorHAnsi"/>
          <w:color w:val="000000"/>
          <w:sz w:val="28"/>
          <w:szCs w:val="28"/>
          <w:lang w:val="it-IT"/>
        </w:rPr>
        <w:t>Premio Nobel per la Fisica 2022</w:t>
      </w:r>
    </w:p>
    <w:p w14:paraId="7013E6F4" w14:textId="78CD4E8A"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b/>
          <w:bCs/>
          <w:color w:val="0070C0"/>
          <w:sz w:val="28"/>
          <w:szCs w:val="28"/>
          <w:lang w:val="it-IT"/>
        </w:rPr>
        <w:t>William D. Phillips</w:t>
      </w:r>
      <w:r w:rsidR="005715CD">
        <w:rPr>
          <w:rFonts w:asciiTheme="majorHAnsi" w:eastAsia="Helvetica Neue Light" w:hAnsiTheme="majorHAnsi" w:cstheme="majorHAnsi"/>
          <w:color w:val="000000"/>
          <w:sz w:val="28"/>
          <w:szCs w:val="28"/>
          <w:lang w:val="it-IT"/>
        </w:rPr>
        <w:t xml:space="preserve">, </w:t>
      </w:r>
      <w:r w:rsidRPr="009375C9">
        <w:rPr>
          <w:rFonts w:asciiTheme="majorHAnsi" w:eastAsia="Helvetica Neue Light" w:hAnsiTheme="majorHAnsi" w:cstheme="majorHAnsi"/>
          <w:color w:val="000000"/>
          <w:sz w:val="28"/>
          <w:szCs w:val="28"/>
          <w:lang w:val="it-IT"/>
        </w:rPr>
        <w:t>Premio Nobel per la Fisica 1997</w:t>
      </w:r>
    </w:p>
    <w:p w14:paraId="1D117ABC"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b/>
          <w:bCs/>
          <w:color w:val="000000"/>
          <w:sz w:val="28"/>
          <w:szCs w:val="28"/>
          <w:lang w:val="it-IT"/>
        </w:rPr>
        <w:t xml:space="preserve">In onore del Prof. Jean </w:t>
      </w:r>
      <w:proofErr w:type="spellStart"/>
      <w:r w:rsidRPr="00B91E3D">
        <w:rPr>
          <w:rFonts w:asciiTheme="majorHAnsi" w:eastAsia="Helvetica Neue Light" w:hAnsiTheme="majorHAnsi" w:cstheme="majorHAnsi"/>
          <w:b/>
          <w:bCs/>
          <w:color w:val="000000"/>
          <w:sz w:val="28"/>
          <w:szCs w:val="28"/>
          <w:lang w:val="it-IT"/>
        </w:rPr>
        <w:t>Dalibard</w:t>
      </w:r>
      <w:proofErr w:type="spellEnd"/>
      <w:r w:rsidRPr="00B91E3D">
        <w:rPr>
          <w:rFonts w:asciiTheme="majorHAnsi" w:eastAsia="Helvetica Neue Light" w:hAnsiTheme="majorHAnsi" w:cstheme="majorHAnsi"/>
          <w:b/>
          <w:bCs/>
          <w:color w:val="000000"/>
          <w:sz w:val="28"/>
          <w:szCs w:val="28"/>
          <w:lang w:val="it-IT"/>
        </w:rPr>
        <w:t>, Premio Alessandro Volta 2025</w:t>
      </w:r>
    </w:p>
    <w:p w14:paraId="429E33DF"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color w:val="000000"/>
          <w:sz w:val="28"/>
          <w:szCs w:val="28"/>
          <w:lang w:val="it-IT"/>
        </w:rPr>
        <w:t xml:space="preserve">Il simposio pomeridiano è dedicato al Prof. Jean </w:t>
      </w:r>
      <w:proofErr w:type="spellStart"/>
      <w:r w:rsidRPr="00B91E3D">
        <w:rPr>
          <w:rFonts w:asciiTheme="majorHAnsi" w:eastAsia="Helvetica Neue Light" w:hAnsiTheme="majorHAnsi" w:cstheme="majorHAnsi"/>
          <w:color w:val="000000"/>
          <w:sz w:val="28"/>
          <w:szCs w:val="28"/>
          <w:lang w:val="it-IT"/>
        </w:rPr>
        <w:t>Dalibard</w:t>
      </w:r>
      <w:proofErr w:type="spellEnd"/>
      <w:r w:rsidRPr="00B91E3D">
        <w:rPr>
          <w:rFonts w:asciiTheme="majorHAnsi" w:eastAsia="Helvetica Neue Light" w:hAnsiTheme="majorHAnsi" w:cstheme="majorHAnsi"/>
          <w:color w:val="000000"/>
          <w:sz w:val="28"/>
          <w:szCs w:val="28"/>
          <w:lang w:val="it-IT"/>
        </w:rPr>
        <w:t xml:space="preserve">, insignito dell'Alessandro Volta </w:t>
      </w:r>
      <w:proofErr w:type="spellStart"/>
      <w:r w:rsidRPr="00B91E3D">
        <w:rPr>
          <w:rFonts w:asciiTheme="majorHAnsi" w:eastAsia="Helvetica Neue Light" w:hAnsiTheme="majorHAnsi" w:cstheme="majorHAnsi"/>
          <w:color w:val="000000"/>
          <w:sz w:val="28"/>
          <w:szCs w:val="28"/>
          <w:lang w:val="it-IT"/>
        </w:rPr>
        <w:t>Prize</w:t>
      </w:r>
      <w:proofErr w:type="spellEnd"/>
      <w:r w:rsidRPr="00B91E3D">
        <w:rPr>
          <w:rFonts w:asciiTheme="majorHAnsi" w:eastAsia="Helvetica Neue Light" w:hAnsiTheme="majorHAnsi" w:cstheme="majorHAnsi"/>
          <w:color w:val="000000"/>
          <w:sz w:val="28"/>
          <w:szCs w:val="28"/>
          <w:lang w:val="it-IT"/>
        </w:rPr>
        <w:t xml:space="preserve"> 2025. Fisico dei gas quantistici </w:t>
      </w:r>
      <w:proofErr w:type="spellStart"/>
      <w:r w:rsidRPr="00B91E3D">
        <w:rPr>
          <w:rFonts w:asciiTheme="majorHAnsi" w:eastAsia="Helvetica Neue Light" w:hAnsiTheme="majorHAnsi" w:cstheme="majorHAnsi"/>
          <w:color w:val="000000"/>
          <w:sz w:val="28"/>
          <w:szCs w:val="28"/>
          <w:lang w:val="it-IT"/>
        </w:rPr>
        <w:t>ultrafreddi</w:t>
      </w:r>
      <w:proofErr w:type="spellEnd"/>
      <w:r w:rsidRPr="00B91E3D">
        <w:rPr>
          <w:rFonts w:asciiTheme="majorHAnsi" w:eastAsia="Helvetica Neue Light" w:hAnsiTheme="majorHAnsi" w:cstheme="majorHAnsi"/>
          <w:color w:val="000000"/>
          <w:sz w:val="28"/>
          <w:szCs w:val="28"/>
          <w:lang w:val="it-IT"/>
        </w:rPr>
        <w:t xml:space="preserve"> e pioniere delle tecniche di raffreddamento e intrappolamento di atomi tramite laser, </w:t>
      </w:r>
      <w:proofErr w:type="spellStart"/>
      <w:r w:rsidRPr="00B91E3D">
        <w:rPr>
          <w:rFonts w:asciiTheme="majorHAnsi" w:eastAsia="Helvetica Neue Light" w:hAnsiTheme="majorHAnsi" w:cstheme="majorHAnsi"/>
          <w:color w:val="000000"/>
          <w:sz w:val="28"/>
          <w:szCs w:val="28"/>
          <w:lang w:val="it-IT"/>
        </w:rPr>
        <w:t>Dalibard</w:t>
      </w:r>
      <w:proofErr w:type="spellEnd"/>
      <w:r w:rsidRPr="00B91E3D">
        <w:rPr>
          <w:rFonts w:asciiTheme="majorHAnsi" w:eastAsia="Helvetica Neue Light" w:hAnsiTheme="majorHAnsi" w:cstheme="majorHAnsi"/>
          <w:color w:val="000000"/>
          <w:sz w:val="28"/>
          <w:szCs w:val="28"/>
          <w:lang w:val="it-IT"/>
        </w:rPr>
        <w:t xml:space="preserve"> ha aperto la strada a gran parte della fisica che </w:t>
      </w:r>
      <w:proofErr w:type="spellStart"/>
      <w:r w:rsidRPr="00B91E3D">
        <w:rPr>
          <w:rFonts w:asciiTheme="majorHAnsi" w:eastAsia="Helvetica Neue Light" w:hAnsiTheme="majorHAnsi" w:cstheme="majorHAnsi"/>
          <w:color w:val="000000"/>
          <w:sz w:val="28"/>
          <w:szCs w:val="28"/>
          <w:lang w:val="it-IT"/>
        </w:rPr>
        <w:t>sara’</w:t>
      </w:r>
      <w:proofErr w:type="spellEnd"/>
      <w:r w:rsidRPr="00B91E3D">
        <w:rPr>
          <w:rFonts w:asciiTheme="majorHAnsi" w:eastAsia="Helvetica Neue Light" w:hAnsiTheme="majorHAnsi" w:cstheme="majorHAnsi"/>
          <w:color w:val="000000"/>
          <w:sz w:val="28"/>
          <w:szCs w:val="28"/>
          <w:lang w:val="it-IT"/>
        </w:rPr>
        <w:t xml:space="preserve"> presentata nelle relazioni del pomeriggio — dalla condensazione di Bose-Einstein alla simulazione quantistica con atomi </w:t>
      </w:r>
      <w:proofErr w:type="spellStart"/>
      <w:r w:rsidRPr="00B91E3D">
        <w:rPr>
          <w:rFonts w:asciiTheme="majorHAnsi" w:eastAsia="Helvetica Neue Light" w:hAnsiTheme="majorHAnsi" w:cstheme="majorHAnsi"/>
          <w:color w:val="000000"/>
          <w:sz w:val="28"/>
          <w:szCs w:val="28"/>
          <w:lang w:val="it-IT"/>
        </w:rPr>
        <w:t>ultrafreddi</w:t>
      </w:r>
      <w:proofErr w:type="spellEnd"/>
      <w:r w:rsidRPr="00B91E3D">
        <w:rPr>
          <w:rFonts w:asciiTheme="majorHAnsi" w:eastAsia="Helvetica Neue Light" w:hAnsiTheme="majorHAnsi" w:cstheme="majorHAnsi"/>
          <w:color w:val="000000"/>
          <w:sz w:val="28"/>
          <w:szCs w:val="28"/>
          <w:lang w:val="it-IT"/>
        </w:rPr>
        <w:t xml:space="preserve">. Gli interventi che seguono, tenuti da colleghi, ex studenti e collaboratori, ripercorrono e sviluppano le linee di ricerca a cui </w:t>
      </w:r>
      <w:proofErr w:type="spellStart"/>
      <w:r w:rsidRPr="00B91E3D">
        <w:rPr>
          <w:rFonts w:asciiTheme="majorHAnsi" w:eastAsia="Helvetica Neue Light" w:hAnsiTheme="majorHAnsi" w:cstheme="majorHAnsi"/>
          <w:color w:val="000000"/>
          <w:sz w:val="28"/>
          <w:szCs w:val="28"/>
          <w:lang w:val="it-IT"/>
        </w:rPr>
        <w:t>Dalibard</w:t>
      </w:r>
      <w:proofErr w:type="spellEnd"/>
      <w:r w:rsidRPr="00B91E3D">
        <w:rPr>
          <w:rFonts w:asciiTheme="majorHAnsi" w:eastAsia="Helvetica Neue Light" w:hAnsiTheme="majorHAnsi" w:cstheme="majorHAnsi"/>
          <w:color w:val="000000"/>
          <w:sz w:val="28"/>
          <w:szCs w:val="28"/>
          <w:lang w:val="it-IT"/>
        </w:rPr>
        <w:t xml:space="preserve"> ha contribuito in modo determinante.</w:t>
      </w:r>
    </w:p>
    <w:p w14:paraId="4A38C6FB"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b/>
          <w:bCs/>
          <w:color w:val="000000"/>
          <w:sz w:val="28"/>
          <w:szCs w:val="28"/>
          <w:lang w:val="it-IT"/>
        </w:rPr>
        <w:t>Filo conduttore</w:t>
      </w:r>
    </w:p>
    <w:p w14:paraId="7F366445"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color w:val="000000"/>
          <w:sz w:val="28"/>
          <w:szCs w:val="28"/>
          <w:lang w:val="it-IT"/>
        </w:rPr>
        <w:t xml:space="preserve">L'intero simposio ruota attorno alla fisica degli atomi </w:t>
      </w:r>
      <w:proofErr w:type="spellStart"/>
      <w:r w:rsidRPr="00B91E3D">
        <w:rPr>
          <w:rFonts w:asciiTheme="majorHAnsi" w:eastAsia="Helvetica Neue Light" w:hAnsiTheme="majorHAnsi" w:cstheme="majorHAnsi"/>
          <w:color w:val="000000"/>
          <w:sz w:val="28"/>
          <w:szCs w:val="28"/>
          <w:lang w:val="it-IT"/>
        </w:rPr>
        <w:t>ultrafreddi</w:t>
      </w:r>
      <w:proofErr w:type="spellEnd"/>
      <w:r w:rsidRPr="00B91E3D">
        <w:rPr>
          <w:rFonts w:asciiTheme="majorHAnsi" w:eastAsia="Helvetica Neue Light" w:hAnsiTheme="majorHAnsi" w:cstheme="majorHAnsi"/>
          <w:color w:val="000000"/>
          <w:sz w:val="28"/>
          <w:szCs w:val="28"/>
          <w:lang w:val="it-IT"/>
        </w:rPr>
        <w:t>: dal raffreddamento laser (Phillips) ai test fondazionali della meccanica quantistica (</w:t>
      </w:r>
      <w:proofErr w:type="spellStart"/>
      <w:r w:rsidRPr="00B91E3D">
        <w:rPr>
          <w:rFonts w:asciiTheme="majorHAnsi" w:eastAsia="Helvetica Neue Light" w:hAnsiTheme="majorHAnsi" w:cstheme="majorHAnsi"/>
          <w:color w:val="000000"/>
          <w:sz w:val="28"/>
          <w:szCs w:val="28"/>
          <w:lang w:val="it-IT"/>
        </w:rPr>
        <w:t>Aspect</w:t>
      </w:r>
      <w:proofErr w:type="spellEnd"/>
      <w:r w:rsidRPr="00B91E3D">
        <w:rPr>
          <w:rFonts w:asciiTheme="majorHAnsi" w:eastAsia="Helvetica Neue Light" w:hAnsiTheme="majorHAnsi" w:cstheme="majorHAnsi"/>
          <w:color w:val="000000"/>
          <w:sz w:val="28"/>
          <w:szCs w:val="28"/>
          <w:lang w:val="it-IT"/>
        </w:rPr>
        <w:t>), fino alle applicazioni più recenti (</w:t>
      </w:r>
      <w:proofErr w:type="spellStart"/>
      <w:r w:rsidRPr="00B91E3D">
        <w:rPr>
          <w:rFonts w:asciiTheme="majorHAnsi" w:eastAsia="Helvetica Neue Light" w:hAnsiTheme="majorHAnsi" w:cstheme="majorHAnsi"/>
          <w:color w:val="000000"/>
          <w:sz w:val="28"/>
          <w:szCs w:val="28"/>
          <w:lang w:val="it-IT"/>
        </w:rPr>
        <w:t>Stringari</w:t>
      </w:r>
      <w:proofErr w:type="spellEnd"/>
      <w:r w:rsidRPr="00B91E3D">
        <w:rPr>
          <w:rFonts w:asciiTheme="majorHAnsi" w:eastAsia="Helvetica Neue Light" w:hAnsiTheme="majorHAnsi" w:cstheme="majorHAnsi"/>
          <w:color w:val="000000"/>
          <w:sz w:val="28"/>
          <w:szCs w:val="28"/>
          <w:lang w:val="it-IT"/>
        </w:rPr>
        <w:t xml:space="preserve">, Bloch, </w:t>
      </w:r>
      <w:proofErr w:type="spellStart"/>
      <w:r w:rsidRPr="00B91E3D">
        <w:rPr>
          <w:rFonts w:asciiTheme="majorHAnsi" w:eastAsia="Helvetica Neue Light" w:hAnsiTheme="majorHAnsi" w:cstheme="majorHAnsi"/>
          <w:color w:val="000000"/>
          <w:sz w:val="28"/>
          <w:szCs w:val="28"/>
          <w:lang w:val="it-IT"/>
        </w:rPr>
        <w:t>Ferlaino</w:t>
      </w:r>
      <w:proofErr w:type="spellEnd"/>
      <w:r w:rsidRPr="00B91E3D">
        <w:rPr>
          <w:rFonts w:asciiTheme="majorHAnsi" w:eastAsia="Helvetica Neue Light" w:hAnsiTheme="majorHAnsi" w:cstheme="majorHAnsi"/>
          <w:color w:val="000000"/>
          <w:sz w:val="28"/>
          <w:szCs w:val="28"/>
          <w:lang w:val="it-IT"/>
        </w:rPr>
        <w:t xml:space="preserve">, </w:t>
      </w:r>
      <w:proofErr w:type="spellStart"/>
      <w:r w:rsidRPr="00B91E3D">
        <w:rPr>
          <w:rFonts w:asciiTheme="majorHAnsi" w:eastAsia="Helvetica Neue Light" w:hAnsiTheme="majorHAnsi" w:cstheme="majorHAnsi"/>
          <w:color w:val="000000"/>
          <w:sz w:val="28"/>
          <w:szCs w:val="28"/>
          <w:lang w:val="it-IT"/>
        </w:rPr>
        <w:t>Chomaz</w:t>
      </w:r>
      <w:proofErr w:type="spellEnd"/>
      <w:r w:rsidRPr="00B91E3D">
        <w:rPr>
          <w:rFonts w:asciiTheme="majorHAnsi" w:eastAsia="Helvetica Neue Light" w:hAnsiTheme="majorHAnsi" w:cstheme="majorHAnsi"/>
          <w:color w:val="000000"/>
          <w:sz w:val="28"/>
          <w:szCs w:val="28"/>
          <w:lang w:val="it-IT"/>
        </w:rPr>
        <w:t xml:space="preserve">) che esplorano nuovi stati della materia quantistica — in linea con il lavoro del Prof. Jean </w:t>
      </w:r>
      <w:proofErr w:type="spellStart"/>
      <w:r w:rsidRPr="00B91E3D">
        <w:rPr>
          <w:rFonts w:asciiTheme="majorHAnsi" w:eastAsia="Helvetica Neue Light" w:hAnsiTheme="majorHAnsi" w:cstheme="majorHAnsi"/>
          <w:color w:val="000000"/>
          <w:sz w:val="28"/>
          <w:szCs w:val="28"/>
          <w:lang w:val="it-IT"/>
        </w:rPr>
        <w:t>Dalibard</w:t>
      </w:r>
      <w:proofErr w:type="spellEnd"/>
      <w:r w:rsidRPr="00B91E3D">
        <w:rPr>
          <w:rFonts w:asciiTheme="majorHAnsi" w:eastAsia="Helvetica Neue Light" w:hAnsiTheme="majorHAnsi" w:cstheme="majorHAnsi"/>
          <w:color w:val="000000"/>
          <w:sz w:val="28"/>
          <w:szCs w:val="28"/>
          <w:lang w:val="it-IT"/>
        </w:rPr>
        <w:t>, a cui il simposio è dedicato.</w:t>
      </w:r>
    </w:p>
    <w:p w14:paraId="64B1AA25"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p>
    <w:p w14:paraId="0ED929AE"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b/>
          <w:bCs/>
          <w:color w:val="000000"/>
          <w:sz w:val="28"/>
          <w:szCs w:val="28"/>
          <w:lang w:val="it-IT"/>
        </w:rPr>
        <w:lastRenderedPageBreak/>
        <w:t xml:space="preserve">Jean </w:t>
      </w:r>
      <w:proofErr w:type="spellStart"/>
      <w:r w:rsidRPr="00B91E3D">
        <w:rPr>
          <w:rFonts w:asciiTheme="majorHAnsi" w:eastAsia="Helvetica Neue Light" w:hAnsiTheme="majorHAnsi" w:cstheme="majorHAnsi"/>
          <w:b/>
          <w:bCs/>
          <w:color w:val="000000"/>
          <w:sz w:val="28"/>
          <w:szCs w:val="28"/>
          <w:lang w:val="it-IT"/>
        </w:rPr>
        <w:t>Dalibard</w:t>
      </w:r>
      <w:proofErr w:type="spellEnd"/>
      <w:r w:rsidRPr="00B91E3D">
        <w:rPr>
          <w:rFonts w:asciiTheme="majorHAnsi" w:eastAsia="Helvetica Neue Light" w:hAnsiTheme="majorHAnsi" w:cstheme="majorHAnsi"/>
          <w:b/>
          <w:bCs/>
          <w:color w:val="000000"/>
          <w:sz w:val="28"/>
          <w:szCs w:val="28"/>
          <w:lang w:val="it-IT"/>
        </w:rPr>
        <w:t xml:space="preserve"> — nota biografica</w:t>
      </w:r>
    </w:p>
    <w:p w14:paraId="3C20C2B1"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color w:val="000000"/>
          <w:sz w:val="28"/>
          <w:szCs w:val="28"/>
          <w:lang w:val="it-IT"/>
        </w:rPr>
        <w:t xml:space="preserve">Fisico francese (1958), è stato ricercatore CNRS fino al 2012, anno della sua elezione al </w:t>
      </w:r>
      <w:proofErr w:type="spellStart"/>
      <w:r w:rsidRPr="00B91E3D">
        <w:rPr>
          <w:rFonts w:asciiTheme="majorHAnsi" w:eastAsia="Helvetica Neue Light" w:hAnsiTheme="majorHAnsi" w:cstheme="majorHAnsi"/>
          <w:color w:val="000000"/>
          <w:sz w:val="28"/>
          <w:szCs w:val="28"/>
          <w:lang w:val="it-IT"/>
        </w:rPr>
        <w:t>Collège</w:t>
      </w:r>
      <w:proofErr w:type="spellEnd"/>
      <w:r w:rsidRPr="00B91E3D">
        <w:rPr>
          <w:rFonts w:asciiTheme="majorHAnsi" w:eastAsia="Helvetica Neue Light" w:hAnsiTheme="majorHAnsi" w:cstheme="majorHAnsi"/>
          <w:color w:val="000000"/>
          <w:sz w:val="28"/>
          <w:szCs w:val="28"/>
          <w:lang w:val="it-IT"/>
        </w:rPr>
        <w:t xml:space="preserve"> de France, dove ricopre la cattedra “</w:t>
      </w:r>
      <w:proofErr w:type="spellStart"/>
      <w:r w:rsidRPr="00B91E3D">
        <w:rPr>
          <w:rFonts w:asciiTheme="majorHAnsi" w:eastAsia="Helvetica Neue Light" w:hAnsiTheme="majorHAnsi" w:cstheme="majorHAnsi"/>
          <w:color w:val="000000"/>
          <w:sz w:val="28"/>
          <w:szCs w:val="28"/>
          <w:lang w:val="it-IT"/>
        </w:rPr>
        <w:t>Atomes</w:t>
      </w:r>
      <w:proofErr w:type="spellEnd"/>
      <w:r w:rsidRPr="00B91E3D">
        <w:rPr>
          <w:rFonts w:asciiTheme="majorHAnsi" w:eastAsia="Helvetica Neue Light" w:hAnsiTheme="majorHAnsi" w:cstheme="majorHAnsi"/>
          <w:color w:val="000000"/>
          <w:sz w:val="28"/>
          <w:szCs w:val="28"/>
          <w:lang w:val="it-IT"/>
        </w:rPr>
        <w:t xml:space="preserve"> et </w:t>
      </w:r>
      <w:proofErr w:type="spellStart"/>
      <w:r w:rsidRPr="00B91E3D">
        <w:rPr>
          <w:rFonts w:asciiTheme="majorHAnsi" w:eastAsia="Helvetica Neue Light" w:hAnsiTheme="majorHAnsi" w:cstheme="majorHAnsi"/>
          <w:color w:val="000000"/>
          <w:sz w:val="28"/>
          <w:szCs w:val="28"/>
          <w:lang w:val="it-IT"/>
        </w:rPr>
        <w:t>rayonnement</w:t>
      </w:r>
      <w:proofErr w:type="spellEnd"/>
      <w:r w:rsidRPr="00B91E3D">
        <w:rPr>
          <w:rFonts w:asciiTheme="majorHAnsi" w:eastAsia="Helvetica Neue Light" w:hAnsiTheme="majorHAnsi" w:cstheme="majorHAnsi"/>
          <w:color w:val="000000"/>
          <w:sz w:val="28"/>
          <w:szCs w:val="28"/>
          <w:lang w:val="it-IT"/>
        </w:rPr>
        <w:t>” e dirige il gruppo “</w:t>
      </w:r>
      <w:proofErr w:type="spellStart"/>
      <w:r w:rsidRPr="00B91E3D">
        <w:rPr>
          <w:rFonts w:asciiTheme="majorHAnsi" w:eastAsia="Helvetica Neue Light" w:hAnsiTheme="majorHAnsi" w:cstheme="majorHAnsi"/>
          <w:color w:val="000000"/>
          <w:sz w:val="28"/>
          <w:szCs w:val="28"/>
          <w:lang w:val="it-IT"/>
        </w:rPr>
        <w:t>Condensats</w:t>
      </w:r>
      <w:proofErr w:type="spellEnd"/>
      <w:r w:rsidRPr="00B91E3D">
        <w:rPr>
          <w:rFonts w:asciiTheme="majorHAnsi" w:eastAsia="Helvetica Neue Light" w:hAnsiTheme="majorHAnsi" w:cstheme="majorHAnsi"/>
          <w:color w:val="000000"/>
          <w:sz w:val="28"/>
          <w:szCs w:val="28"/>
          <w:lang w:val="it-IT"/>
        </w:rPr>
        <w:t xml:space="preserve"> de Bose-Einstein” al </w:t>
      </w:r>
      <w:proofErr w:type="spellStart"/>
      <w:r w:rsidRPr="00B91E3D">
        <w:rPr>
          <w:rFonts w:asciiTheme="majorHAnsi" w:eastAsia="Helvetica Neue Light" w:hAnsiTheme="majorHAnsi" w:cstheme="majorHAnsi"/>
          <w:color w:val="000000"/>
          <w:sz w:val="28"/>
          <w:szCs w:val="28"/>
          <w:lang w:val="it-IT"/>
        </w:rPr>
        <w:t>Laboratoire</w:t>
      </w:r>
      <w:proofErr w:type="spellEnd"/>
      <w:r w:rsidRPr="00B91E3D">
        <w:rPr>
          <w:rFonts w:asciiTheme="majorHAnsi" w:eastAsia="Helvetica Neue Light" w:hAnsiTheme="majorHAnsi" w:cstheme="majorHAnsi"/>
          <w:color w:val="000000"/>
          <w:sz w:val="28"/>
          <w:szCs w:val="28"/>
          <w:lang w:val="it-IT"/>
        </w:rPr>
        <w:t xml:space="preserve"> </w:t>
      </w:r>
      <w:proofErr w:type="spellStart"/>
      <w:r w:rsidRPr="00B91E3D">
        <w:rPr>
          <w:rFonts w:asciiTheme="majorHAnsi" w:eastAsia="Helvetica Neue Light" w:hAnsiTheme="majorHAnsi" w:cstheme="majorHAnsi"/>
          <w:color w:val="000000"/>
          <w:sz w:val="28"/>
          <w:szCs w:val="28"/>
          <w:lang w:val="it-IT"/>
        </w:rPr>
        <w:t>Kastler</w:t>
      </w:r>
      <w:proofErr w:type="spellEnd"/>
      <w:r w:rsidRPr="00B91E3D">
        <w:rPr>
          <w:rFonts w:asciiTheme="majorHAnsi" w:eastAsia="Helvetica Neue Light" w:hAnsiTheme="majorHAnsi" w:cstheme="majorHAnsi"/>
          <w:color w:val="000000"/>
          <w:sz w:val="28"/>
          <w:szCs w:val="28"/>
          <w:lang w:val="it-IT"/>
        </w:rPr>
        <w:t xml:space="preserve"> </w:t>
      </w:r>
      <w:proofErr w:type="spellStart"/>
      <w:r w:rsidRPr="00B91E3D">
        <w:rPr>
          <w:rFonts w:asciiTheme="majorHAnsi" w:eastAsia="Helvetica Neue Light" w:hAnsiTheme="majorHAnsi" w:cstheme="majorHAnsi"/>
          <w:color w:val="000000"/>
          <w:sz w:val="28"/>
          <w:szCs w:val="28"/>
          <w:lang w:val="it-IT"/>
        </w:rPr>
        <w:t>Brossel</w:t>
      </w:r>
      <w:proofErr w:type="spellEnd"/>
      <w:r w:rsidRPr="00B91E3D">
        <w:rPr>
          <w:rFonts w:asciiTheme="majorHAnsi" w:eastAsia="Helvetica Neue Light" w:hAnsiTheme="majorHAnsi" w:cstheme="majorHAnsi"/>
          <w:color w:val="000000"/>
          <w:sz w:val="28"/>
          <w:szCs w:val="28"/>
          <w:lang w:val="it-IT"/>
        </w:rPr>
        <w:t xml:space="preserve">. Pioniere nello studio del raffreddamento laser e dell'intrappolamento </w:t>
      </w:r>
      <w:proofErr w:type="spellStart"/>
      <w:r w:rsidRPr="00B91E3D">
        <w:rPr>
          <w:rFonts w:asciiTheme="majorHAnsi" w:eastAsia="Helvetica Neue Light" w:hAnsiTheme="majorHAnsi" w:cstheme="majorHAnsi"/>
          <w:color w:val="000000"/>
          <w:sz w:val="28"/>
          <w:szCs w:val="28"/>
          <w:lang w:val="it-IT"/>
        </w:rPr>
        <w:t>magneto</w:t>
      </w:r>
      <w:proofErr w:type="spellEnd"/>
      <w:r w:rsidRPr="00B91E3D">
        <w:rPr>
          <w:rFonts w:asciiTheme="majorHAnsi" w:eastAsia="Helvetica Neue Light" w:hAnsiTheme="majorHAnsi" w:cstheme="majorHAnsi"/>
          <w:color w:val="000000"/>
          <w:sz w:val="28"/>
          <w:szCs w:val="28"/>
          <w:lang w:val="it-IT"/>
        </w:rPr>
        <w:t xml:space="preserve">-ottico degli atomi, è internazionalmente riconosciuto come leader nel campo dei gas quantistici e dei condensati di Bose-Einstein; tra i suoi riconoscimenti figurano la Medaglia d'oro CNRS (2021) e il </w:t>
      </w:r>
      <w:proofErr w:type="spellStart"/>
      <w:r w:rsidRPr="00B91E3D">
        <w:rPr>
          <w:rFonts w:asciiTheme="majorHAnsi" w:eastAsia="Helvetica Neue Light" w:hAnsiTheme="majorHAnsi" w:cstheme="majorHAnsi"/>
          <w:color w:val="000000"/>
          <w:sz w:val="28"/>
          <w:szCs w:val="28"/>
          <w:lang w:val="it-IT"/>
        </w:rPr>
        <w:t>Max</w:t>
      </w:r>
      <w:proofErr w:type="spellEnd"/>
      <w:r w:rsidRPr="00B91E3D">
        <w:rPr>
          <w:rFonts w:asciiTheme="majorHAnsi" w:eastAsia="Helvetica Neue Light" w:hAnsiTheme="majorHAnsi" w:cstheme="majorHAnsi"/>
          <w:color w:val="000000"/>
          <w:sz w:val="28"/>
          <w:szCs w:val="28"/>
          <w:lang w:val="it-IT"/>
        </w:rPr>
        <w:t xml:space="preserve"> </w:t>
      </w:r>
      <w:proofErr w:type="spellStart"/>
      <w:r w:rsidRPr="00B91E3D">
        <w:rPr>
          <w:rFonts w:asciiTheme="majorHAnsi" w:eastAsia="Helvetica Neue Light" w:hAnsiTheme="majorHAnsi" w:cstheme="majorHAnsi"/>
          <w:color w:val="000000"/>
          <w:sz w:val="28"/>
          <w:szCs w:val="28"/>
          <w:lang w:val="it-IT"/>
        </w:rPr>
        <w:t>Born</w:t>
      </w:r>
      <w:proofErr w:type="spellEnd"/>
      <w:r w:rsidRPr="00B91E3D">
        <w:rPr>
          <w:rFonts w:asciiTheme="majorHAnsi" w:eastAsia="Helvetica Neue Light" w:hAnsiTheme="majorHAnsi" w:cstheme="majorHAnsi"/>
          <w:color w:val="000000"/>
          <w:sz w:val="28"/>
          <w:szCs w:val="28"/>
          <w:lang w:val="it-IT"/>
        </w:rPr>
        <w:t xml:space="preserve"> Award (2012).</w:t>
      </w:r>
    </w:p>
    <w:p w14:paraId="4FD9C8E8"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b/>
          <w:bCs/>
          <w:color w:val="000000"/>
          <w:sz w:val="28"/>
          <w:szCs w:val="28"/>
          <w:lang w:val="it-IT"/>
        </w:rPr>
        <w:t>Programma</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5200"/>
        <w:gridCol w:w="2800"/>
      </w:tblGrid>
      <w:tr w:rsidR="00B91E3D" w:rsidRPr="00B91E3D" w14:paraId="39F54317" w14:textId="77777777" w:rsidTr="00727686">
        <w:trPr>
          <w:tblHeader/>
        </w:trPr>
        <w:tc>
          <w:tcPr>
            <w:tcW w:w="1400" w:type="dxa"/>
            <w:shd w:val="clear" w:color="auto" w:fill="8C6A1E"/>
            <w:vAlign w:val="center"/>
          </w:tcPr>
          <w:p w14:paraId="70FD467E"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b/>
                <w:bCs/>
                <w:color w:val="000000"/>
                <w:sz w:val="28"/>
                <w:szCs w:val="28"/>
                <w:lang w:val="it-IT"/>
              </w:rPr>
              <w:t>Orario</w:t>
            </w:r>
          </w:p>
        </w:tc>
        <w:tc>
          <w:tcPr>
            <w:tcW w:w="5200" w:type="dxa"/>
            <w:shd w:val="clear" w:color="auto" w:fill="8C6A1E"/>
            <w:vAlign w:val="center"/>
          </w:tcPr>
          <w:p w14:paraId="3F86444A"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b/>
                <w:bCs/>
                <w:color w:val="000000"/>
                <w:sz w:val="28"/>
                <w:szCs w:val="28"/>
                <w:lang w:val="it-IT"/>
              </w:rPr>
              <w:t>Intervento</w:t>
            </w:r>
          </w:p>
        </w:tc>
        <w:tc>
          <w:tcPr>
            <w:tcW w:w="2800" w:type="dxa"/>
            <w:shd w:val="clear" w:color="auto" w:fill="8C6A1E"/>
            <w:vAlign w:val="center"/>
          </w:tcPr>
          <w:p w14:paraId="1CF68FBF"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b/>
                <w:bCs/>
                <w:color w:val="000000"/>
                <w:sz w:val="28"/>
                <w:szCs w:val="28"/>
                <w:lang w:val="it-IT"/>
              </w:rPr>
              <w:t>Relatore</w:t>
            </w:r>
          </w:p>
        </w:tc>
      </w:tr>
      <w:tr w:rsidR="00B91E3D" w:rsidRPr="00B91E3D" w14:paraId="0D8F228D" w14:textId="77777777" w:rsidTr="00727686">
        <w:tc>
          <w:tcPr>
            <w:tcW w:w="1400" w:type="dxa"/>
            <w:vAlign w:val="center"/>
          </w:tcPr>
          <w:p w14:paraId="111BA5BF"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b/>
                <w:bCs/>
                <w:color w:val="000000"/>
                <w:sz w:val="28"/>
                <w:szCs w:val="28"/>
                <w:lang w:val="it-IT"/>
              </w:rPr>
              <w:t>14:00–14:15</w:t>
            </w:r>
          </w:p>
        </w:tc>
        <w:tc>
          <w:tcPr>
            <w:tcW w:w="5200" w:type="dxa"/>
            <w:vAlign w:val="center"/>
          </w:tcPr>
          <w:p w14:paraId="6CB24270"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color w:val="000000"/>
                <w:sz w:val="28"/>
                <w:szCs w:val="28"/>
                <w:lang w:val="it-IT"/>
              </w:rPr>
              <w:t>Apertura del simposio: indirizzi di benvenuto</w:t>
            </w:r>
          </w:p>
        </w:tc>
        <w:tc>
          <w:tcPr>
            <w:tcW w:w="2800" w:type="dxa"/>
            <w:vAlign w:val="center"/>
          </w:tcPr>
          <w:p w14:paraId="0DABA96B"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color w:val="000000"/>
                <w:sz w:val="28"/>
                <w:szCs w:val="28"/>
                <w:lang w:val="it-IT"/>
              </w:rPr>
              <w:t xml:space="preserve">M. </w:t>
            </w:r>
            <w:proofErr w:type="spellStart"/>
            <w:r w:rsidRPr="00B91E3D">
              <w:rPr>
                <w:rFonts w:asciiTheme="majorHAnsi" w:eastAsia="Helvetica Neue Light" w:hAnsiTheme="majorHAnsi" w:cstheme="majorHAnsi"/>
                <w:color w:val="000000"/>
                <w:sz w:val="28"/>
                <w:szCs w:val="28"/>
                <w:lang w:val="it-IT"/>
              </w:rPr>
              <w:t>Pierro</w:t>
            </w:r>
            <w:proofErr w:type="spellEnd"/>
            <w:r w:rsidRPr="00B91E3D">
              <w:rPr>
                <w:rFonts w:asciiTheme="majorHAnsi" w:eastAsia="Helvetica Neue Light" w:hAnsiTheme="majorHAnsi" w:cstheme="majorHAnsi"/>
                <w:color w:val="000000"/>
                <w:sz w:val="28"/>
                <w:szCs w:val="28"/>
                <w:lang w:val="it-IT"/>
              </w:rPr>
              <w:t>, M. Inguscio, M. Prest</w:t>
            </w:r>
          </w:p>
        </w:tc>
      </w:tr>
      <w:tr w:rsidR="00B91E3D" w:rsidRPr="00B91E3D" w14:paraId="6246CD43" w14:textId="77777777" w:rsidTr="00727686">
        <w:tc>
          <w:tcPr>
            <w:tcW w:w="1400" w:type="dxa"/>
            <w:vAlign w:val="center"/>
          </w:tcPr>
          <w:p w14:paraId="472D22EF"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b/>
                <w:bCs/>
                <w:color w:val="000000"/>
                <w:sz w:val="28"/>
                <w:szCs w:val="28"/>
                <w:lang w:val="it-IT"/>
              </w:rPr>
              <w:t>14:30–15:05</w:t>
            </w:r>
          </w:p>
        </w:tc>
        <w:tc>
          <w:tcPr>
            <w:tcW w:w="5200" w:type="dxa"/>
            <w:vAlign w:val="center"/>
          </w:tcPr>
          <w:p w14:paraId="29A20F01"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color w:val="000000"/>
                <w:sz w:val="28"/>
                <w:szCs w:val="28"/>
                <w:lang w:val="it-IT"/>
              </w:rPr>
              <w:t>Il raffreddamento laser e la nascita della fisica atomica ultra-fredda</w:t>
            </w:r>
          </w:p>
        </w:tc>
        <w:tc>
          <w:tcPr>
            <w:tcW w:w="2800" w:type="dxa"/>
            <w:vAlign w:val="center"/>
          </w:tcPr>
          <w:p w14:paraId="49266D95"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color w:val="000000"/>
                <w:sz w:val="28"/>
                <w:szCs w:val="28"/>
                <w:lang w:val="it-IT"/>
              </w:rPr>
              <w:t>W. D. Phillips</w:t>
            </w:r>
          </w:p>
        </w:tc>
      </w:tr>
      <w:tr w:rsidR="00B91E3D" w:rsidRPr="00B91E3D" w14:paraId="1DF1322A" w14:textId="77777777" w:rsidTr="00727686">
        <w:tc>
          <w:tcPr>
            <w:tcW w:w="1400" w:type="dxa"/>
            <w:vAlign w:val="center"/>
          </w:tcPr>
          <w:p w14:paraId="513D5EE7"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b/>
                <w:bCs/>
                <w:color w:val="000000"/>
                <w:sz w:val="28"/>
                <w:szCs w:val="28"/>
                <w:lang w:val="it-IT"/>
              </w:rPr>
              <w:t>15:05–15:40</w:t>
            </w:r>
          </w:p>
        </w:tc>
        <w:tc>
          <w:tcPr>
            <w:tcW w:w="5200" w:type="dxa"/>
            <w:vAlign w:val="center"/>
          </w:tcPr>
          <w:p w14:paraId="3A6E9C69"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proofErr w:type="spellStart"/>
            <w:r w:rsidRPr="00B91E3D">
              <w:rPr>
                <w:rFonts w:asciiTheme="majorHAnsi" w:eastAsia="Helvetica Neue Light" w:hAnsiTheme="majorHAnsi" w:cstheme="majorHAnsi"/>
                <w:color w:val="000000"/>
                <w:sz w:val="28"/>
                <w:szCs w:val="28"/>
                <w:lang w:val="it-IT"/>
              </w:rPr>
              <w:t>Entanglement</w:t>
            </w:r>
            <w:proofErr w:type="spellEnd"/>
            <w:r w:rsidRPr="00B91E3D">
              <w:rPr>
                <w:rFonts w:asciiTheme="majorHAnsi" w:eastAsia="Helvetica Neue Light" w:hAnsiTheme="majorHAnsi" w:cstheme="majorHAnsi"/>
                <w:color w:val="000000"/>
                <w:sz w:val="28"/>
                <w:szCs w:val="28"/>
                <w:lang w:val="it-IT"/>
              </w:rPr>
              <w:t xml:space="preserve"> quantistico: dai test fondazionali alle tecnologie quantistiche moderne</w:t>
            </w:r>
          </w:p>
        </w:tc>
        <w:tc>
          <w:tcPr>
            <w:tcW w:w="2800" w:type="dxa"/>
            <w:vAlign w:val="center"/>
          </w:tcPr>
          <w:p w14:paraId="40732F7A"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color w:val="000000"/>
                <w:sz w:val="28"/>
                <w:szCs w:val="28"/>
                <w:lang w:val="it-IT"/>
              </w:rPr>
              <w:t xml:space="preserve">A. </w:t>
            </w:r>
            <w:proofErr w:type="spellStart"/>
            <w:r w:rsidRPr="00B91E3D">
              <w:rPr>
                <w:rFonts w:asciiTheme="majorHAnsi" w:eastAsia="Helvetica Neue Light" w:hAnsiTheme="majorHAnsi" w:cstheme="majorHAnsi"/>
                <w:color w:val="000000"/>
                <w:sz w:val="28"/>
                <w:szCs w:val="28"/>
                <w:lang w:val="it-IT"/>
              </w:rPr>
              <w:t>Aspect</w:t>
            </w:r>
            <w:proofErr w:type="spellEnd"/>
          </w:p>
        </w:tc>
      </w:tr>
      <w:tr w:rsidR="00B91E3D" w:rsidRPr="00B91E3D" w14:paraId="27228D6A" w14:textId="77777777" w:rsidTr="00727686">
        <w:tc>
          <w:tcPr>
            <w:tcW w:w="1400" w:type="dxa"/>
            <w:vAlign w:val="center"/>
          </w:tcPr>
          <w:p w14:paraId="491E3CBD"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b/>
                <w:bCs/>
                <w:color w:val="000000"/>
                <w:sz w:val="28"/>
                <w:szCs w:val="28"/>
                <w:lang w:val="it-IT"/>
              </w:rPr>
              <w:t>15:40–16:15</w:t>
            </w:r>
          </w:p>
        </w:tc>
        <w:tc>
          <w:tcPr>
            <w:tcW w:w="5200" w:type="dxa"/>
            <w:vAlign w:val="center"/>
          </w:tcPr>
          <w:p w14:paraId="280D0371"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color w:val="000000"/>
                <w:sz w:val="28"/>
                <w:szCs w:val="28"/>
                <w:lang w:val="it-IT"/>
              </w:rPr>
              <w:t xml:space="preserve">Condensazione di Bose-Einstein e superfluidità nei gas atomici </w:t>
            </w:r>
            <w:proofErr w:type="spellStart"/>
            <w:r w:rsidRPr="00B91E3D">
              <w:rPr>
                <w:rFonts w:asciiTheme="majorHAnsi" w:eastAsia="Helvetica Neue Light" w:hAnsiTheme="majorHAnsi" w:cstheme="majorHAnsi"/>
                <w:color w:val="000000"/>
                <w:sz w:val="28"/>
                <w:szCs w:val="28"/>
                <w:lang w:val="it-IT"/>
              </w:rPr>
              <w:t>ultrafreddi</w:t>
            </w:r>
            <w:proofErr w:type="spellEnd"/>
          </w:p>
        </w:tc>
        <w:tc>
          <w:tcPr>
            <w:tcW w:w="2800" w:type="dxa"/>
            <w:vAlign w:val="center"/>
          </w:tcPr>
          <w:p w14:paraId="1649C54B"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color w:val="000000"/>
                <w:sz w:val="28"/>
                <w:szCs w:val="28"/>
                <w:lang w:val="it-IT"/>
              </w:rPr>
              <w:t xml:space="preserve">S. </w:t>
            </w:r>
            <w:proofErr w:type="spellStart"/>
            <w:r w:rsidRPr="00B91E3D">
              <w:rPr>
                <w:rFonts w:asciiTheme="majorHAnsi" w:eastAsia="Helvetica Neue Light" w:hAnsiTheme="majorHAnsi" w:cstheme="majorHAnsi"/>
                <w:color w:val="000000"/>
                <w:sz w:val="28"/>
                <w:szCs w:val="28"/>
                <w:lang w:val="it-IT"/>
              </w:rPr>
              <w:t>Stringari</w:t>
            </w:r>
            <w:proofErr w:type="spellEnd"/>
          </w:p>
        </w:tc>
      </w:tr>
      <w:tr w:rsidR="00B91E3D" w:rsidRPr="00B91E3D" w14:paraId="6B57C32A" w14:textId="77777777" w:rsidTr="00727686">
        <w:tc>
          <w:tcPr>
            <w:tcW w:w="1400" w:type="dxa"/>
            <w:vAlign w:val="center"/>
          </w:tcPr>
          <w:p w14:paraId="7397D3B4"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b/>
                <w:bCs/>
                <w:color w:val="000000"/>
                <w:sz w:val="28"/>
                <w:szCs w:val="28"/>
                <w:lang w:val="it-IT"/>
              </w:rPr>
              <w:t>16:15–16:50</w:t>
            </w:r>
          </w:p>
        </w:tc>
        <w:tc>
          <w:tcPr>
            <w:tcW w:w="5200" w:type="dxa"/>
            <w:vAlign w:val="center"/>
          </w:tcPr>
          <w:p w14:paraId="22A18313"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color w:val="000000"/>
                <w:sz w:val="28"/>
                <w:szCs w:val="28"/>
                <w:lang w:val="it-IT"/>
              </w:rPr>
              <w:t xml:space="preserve">Simulazione quantistica con atomi </w:t>
            </w:r>
            <w:proofErr w:type="spellStart"/>
            <w:r w:rsidRPr="00B91E3D">
              <w:rPr>
                <w:rFonts w:asciiTheme="majorHAnsi" w:eastAsia="Helvetica Neue Light" w:hAnsiTheme="majorHAnsi" w:cstheme="majorHAnsi"/>
                <w:color w:val="000000"/>
                <w:sz w:val="28"/>
                <w:szCs w:val="28"/>
                <w:lang w:val="it-IT"/>
              </w:rPr>
              <w:t>ultrafreddi</w:t>
            </w:r>
            <w:proofErr w:type="spellEnd"/>
            <w:r w:rsidRPr="00B91E3D">
              <w:rPr>
                <w:rFonts w:asciiTheme="majorHAnsi" w:eastAsia="Helvetica Neue Light" w:hAnsiTheme="majorHAnsi" w:cstheme="majorHAnsi"/>
                <w:color w:val="000000"/>
                <w:sz w:val="28"/>
                <w:szCs w:val="28"/>
                <w:lang w:val="it-IT"/>
              </w:rPr>
              <w:t xml:space="preserve"> in reticoli ottici</w:t>
            </w:r>
          </w:p>
        </w:tc>
        <w:tc>
          <w:tcPr>
            <w:tcW w:w="2800" w:type="dxa"/>
            <w:vAlign w:val="center"/>
          </w:tcPr>
          <w:p w14:paraId="292E2BEC"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color w:val="000000"/>
                <w:sz w:val="28"/>
                <w:szCs w:val="28"/>
                <w:lang w:val="it-IT"/>
              </w:rPr>
              <w:t>I. Bloch</w:t>
            </w:r>
          </w:p>
        </w:tc>
      </w:tr>
      <w:tr w:rsidR="00B91E3D" w:rsidRPr="00B91E3D" w14:paraId="37CC2708" w14:textId="77777777" w:rsidTr="00727686">
        <w:tc>
          <w:tcPr>
            <w:tcW w:w="1400" w:type="dxa"/>
            <w:vAlign w:val="center"/>
          </w:tcPr>
          <w:p w14:paraId="20E71892"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b/>
                <w:bCs/>
                <w:color w:val="000000"/>
                <w:sz w:val="28"/>
                <w:szCs w:val="28"/>
                <w:lang w:val="it-IT"/>
              </w:rPr>
              <w:t>16:50–17:25</w:t>
            </w:r>
          </w:p>
        </w:tc>
        <w:tc>
          <w:tcPr>
            <w:tcW w:w="5200" w:type="dxa"/>
            <w:vAlign w:val="center"/>
          </w:tcPr>
          <w:p w14:paraId="5CA66BAF"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color w:val="000000"/>
                <w:sz w:val="28"/>
                <w:szCs w:val="28"/>
                <w:lang w:val="it-IT"/>
              </w:rPr>
              <w:t xml:space="preserve">Gas quantistici dipolari: esplorare nuove fasi della materia </w:t>
            </w:r>
            <w:proofErr w:type="spellStart"/>
            <w:r w:rsidRPr="00B91E3D">
              <w:rPr>
                <w:rFonts w:asciiTheme="majorHAnsi" w:eastAsia="Helvetica Neue Light" w:hAnsiTheme="majorHAnsi" w:cstheme="majorHAnsi"/>
                <w:color w:val="000000"/>
                <w:sz w:val="28"/>
                <w:szCs w:val="28"/>
                <w:lang w:val="it-IT"/>
              </w:rPr>
              <w:t>ultrafredda</w:t>
            </w:r>
            <w:proofErr w:type="spellEnd"/>
          </w:p>
        </w:tc>
        <w:tc>
          <w:tcPr>
            <w:tcW w:w="2800" w:type="dxa"/>
            <w:vAlign w:val="center"/>
          </w:tcPr>
          <w:p w14:paraId="777DFFD3"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color w:val="000000"/>
                <w:sz w:val="28"/>
                <w:szCs w:val="28"/>
                <w:lang w:val="it-IT"/>
              </w:rPr>
              <w:t xml:space="preserve">F. </w:t>
            </w:r>
            <w:proofErr w:type="spellStart"/>
            <w:r w:rsidRPr="00B91E3D">
              <w:rPr>
                <w:rFonts w:asciiTheme="majorHAnsi" w:eastAsia="Helvetica Neue Light" w:hAnsiTheme="majorHAnsi" w:cstheme="majorHAnsi"/>
                <w:color w:val="000000"/>
                <w:sz w:val="28"/>
                <w:szCs w:val="28"/>
                <w:lang w:val="it-IT"/>
              </w:rPr>
              <w:t>Ferlaino</w:t>
            </w:r>
            <w:proofErr w:type="spellEnd"/>
          </w:p>
        </w:tc>
      </w:tr>
      <w:tr w:rsidR="00B91E3D" w:rsidRPr="00B91E3D" w14:paraId="4BD45198" w14:textId="77777777" w:rsidTr="00727686">
        <w:tc>
          <w:tcPr>
            <w:tcW w:w="1400" w:type="dxa"/>
            <w:vAlign w:val="center"/>
          </w:tcPr>
          <w:p w14:paraId="2E022E9B"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b/>
                <w:bCs/>
                <w:color w:val="000000"/>
                <w:sz w:val="28"/>
                <w:szCs w:val="28"/>
                <w:lang w:val="it-IT"/>
              </w:rPr>
              <w:t>17:25–18:00</w:t>
            </w:r>
          </w:p>
        </w:tc>
        <w:tc>
          <w:tcPr>
            <w:tcW w:w="5200" w:type="dxa"/>
            <w:vAlign w:val="center"/>
          </w:tcPr>
          <w:p w14:paraId="24C2BBD7"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color w:val="000000"/>
                <w:sz w:val="28"/>
                <w:szCs w:val="28"/>
                <w:lang w:val="it-IT"/>
              </w:rPr>
              <w:t>Fenomeni collettivi e transizioni di fase nei gas quantistici dipolari</w:t>
            </w:r>
          </w:p>
        </w:tc>
        <w:tc>
          <w:tcPr>
            <w:tcW w:w="2800" w:type="dxa"/>
            <w:vAlign w:val="center"/>
          </w:tcPr>
          <w:p w14:paraId="5DACDE2D"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color w:val="000000"/>
                <w:sz w:val="28"/>
                <w:szCs w:val="28"/>
                <w:lang w:val="it-IT"/>
              </w:rPr>
              <w:t xml:space="preserve">L. </w:t>
            </w:r>
            <w:proofErr w:type="spellStart"/>
            <w:r w:rsidRPr="00B91E3D">
              <w:rPr>
                <w:rFonts w:asciiTheme="majorHAnsi" w:eastAsia="Helvetica Neue Light" w:hAnsiTheme="majorHAnsi" w:cstheme="majorHAnsi"/>
                <w:color w:val="000000"/>
                <w:sz w:val="28"/>
                <w:szCs w:val="28"/>
                <w:lang w:val="it-IT"/>
              </w:rPr>
              <w:t>Chomaz</w:t>
            </w:r>
            <w:proofErr w:type="spellEnd"/>
          </w:p>
        </w:tc>
      </w:tr>
      <w:tr w:rsidR="00B91E3D" w:rsidRPr="00B91E3D" w14:paraId="005A4889" w14:textId="77777777" w:rsidTr="00727686">
        <w:tc>
          <w:tcPr>
            <w:tcW w:w="1400" w:type="dxa"/>
            <w:vAlign w:val="center"/>
          </w:tcPr>
          <w:p w14:paraId="2B4B079E"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b/>
                <w:bCs/>
                <w:color w:val="000000"/>
                <w:sz w:val="28"/>
                <w:szCs w:val="28"/>
                <w:lang w:val="it-IT"/>
              </w:rPr>
              <w:t>18:05–18:10</w:t>
            </w:r>
          </w:p>
        </w:tc>
        <w:tc>
          <w:tcPr>
            <w:tcW w:w="5200" w:type="dxa"/>
            <w:vAlign w:val="center"/>
          </w:tcPr>
          <w:p w14:paraId="786FF23D"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color w:val="000000"/>
                <w:sz w:val="28"/>
                <w:szCs w:val="28"/>
                <w:lang w:val="it-IT"/>
              </w:rPr>
              <w:t>Chiusura del simposio</w:t>
            </w:r>
          </w:p>
        </w:tc>
        <w:tc>
          <w:tcPr>
            <w:tcW w:w="2800" w:type="dxa"/>
            <w:vAlign w:val="center"/>
          </w:tcPr>
          <w:p w14:paraId="79AD170D"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color w:val="000000"/>
                <w:sz w:val="28"/>
                <w:szCs w:val="28"/>
                <w:lang w:val="it-IT"/>
              </w:rPr>
              <w:t>J. M. De Teresa, M. Inguscio</w:t>
            </w:r>
          </w:p>
        </w:tc>
      </w:tr>
    </w:tbl>
    <w:p w14:paraId="72D27798" w14:textId="77777777" w:rsid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lang w:val="it-IT"/>
        </w:rPr>
      </w:pPr>
    </w:p>
    <w:p w14:paraId="229D5828"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b/>
          <w:bCs/>
          <w:color w:val="000000"/>
          <w:sz w:val="28"/>
          <w:szCs w:val="28"/>
          <w:lang w:val="it-IT"/>
        </w:rPr>
        <w:t>Relatori del pomeriggio</w:t>
      </w:r>
    </w:p>
    <w:p w14:paraId="094BCCB4"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4F81BD" w:themeColor="accent1"/>
          <w:sz w:val="28"/>
          <w:szCs w:val="28"/>
          <w:lang w:val="it-IT"/>
        </w:rPr>
      </w:pPr>
      <w:r w:rsidRPr="00B91E3D">
        <w:rPr>
          <w:rFonts w:asciiTheme="majorHAnsi" w:eastAsia="Helvetica Neue Light" w:hAnsiTheme="majorHAnsi" w:cstheme="majorHAnsi"/>
          <w:b/>
          <w:bCs/>
          <w:color w:val="4F81BD" w:themeColor="accent1"/>
          <w:sz w:val="28"/>
          <w:szCs w:val="28"/>
          <w:lang w:val="it-IT"/>
        </w:rPr>
        <w:t>William D. Phillips</w:t>
      </w:r>
    </w:p>
    <w:p w14:paraId="3BF8D2E8"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4F81BD" w:themeColor="accent1"/>
          <w:sz w:val="28"/>
          <w:szCs w:val="28"/>
          <w:lang w:val="it-IT"/>
        </w:rPr>
      </w:pPr>
      <w:r w:rsidRPr="00B91E3D">
        <w:rPr>
          <w:rFonts w:asciiTheme="majorHAnsi" w:eastAsia="Helvetica Neue Light" w:hAnsiTheme="majorHAnsi" w:cstheme="majorHAnsi"/>
          <w:i/>
          <w:iCs/>
          <w:color w:val="4F81BD" w:themeColor="accent1"/>
          <w:sz w:val="28"/>
          <w:szCs w:val="28"/>
          <w:lang w:val="it-IT"/>
        </w:rPr>
        <w:t xml:space="preserve">Premio Nobel per la Fisica 1997 · </w:t>
      </w:r>
      <w:proofErr w:type="spellStart"/>
      <w:r w:rsidRPr="00B91E3D">
        <w:rPr>
          <w:rFonts w:asciiTheme="majorHAnsi" w:eastAsia="Helvetica Neue Light" w:hAnsiTheme="majorHAnsi" w:cstheme="majorHAnsi"/>
          <w:i/>
          <w:iCs/>
          <w:color w:val="4F81BD" w:themeColor="accent1"/>
          <w:sz w:val="28"/>
          <w:szCs w:val="28"/>
          <w:lang w:val="it-IT"/>
        </w:rPr>
        <w:t>University</w:t>
      </w:r>
      <w:proofErr w:type="spellEnd"/>
      <w:r w:rsidRPr="00B91E3D">
        <w:rPr>
          <w:rFonts w:asciiTheme="majorHAnsi" w:eastAsia="Helvetica Neue Light" w:hAnsiTheme="majorHAnsi" w:cstheme="majorHAnsi"/>
          <w:i/>
          <w:iCs/>
          <w:color w:val="4F81BD" w:themeColor="accent1"/>
          <w:sz w:val="28"/>
          <w:szCs w:val="28"/>
          <w:lang w:val="it-IT"/>
        </w:rPr>
        <w:t xml:space="preserve"> of Maryland / NIST</w:t>
      </w:r>
    </w:p>
    <w:p w14:paraId="53BFECFD"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b/>
          <w:bCs/>
          <w:color w:val="000000"/>
          <w:sz w:val="28"/>
          <w:szCs w:val="28"/>
          <w:lang w:val="it-IT"/>
        </w:rPr>
        <w:t xml:space="preserve">Titolo dell'intervento: </w:t>
      </w:r>
      <w:r w:rsidRPr="00B91E3D">
        <w:rPr>
          <w:rFonts w:asciiTheme="majorHAnsi" w:eastAsia="Helvetica Neue Light" w:hAnsiTheme="majorHAnsi" w:cstheme="majorHAnsi"/>
          <w:color w:val="000000"/>
          <w:sz w:val="28"/>
          <w:szCs w:val="28"/>
          <w:lang w:val="it-IT"/>
        </w:rPr>
        <w:t>Il raffreddamento laser e la nascita della fisica atomica ultra-fredda</w:t>
      </w:r>
    </w:p>
    <w:p w14:paraId="04F39688"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color w:val="000000"/>
          <w:sz w:val="28"/>
          <w:szCs w:val="28"/>
          <w:lang w:val="it-IT"/>
        </w:rPr>
        <w:t xml:space="preserve">Phillips è tra i pionieri del raffreddamento laser degli atomi, tecnica che permette di rallentare atomi fino a temperature vicine allo zero assoluto usando la pressione di </w:t>
      </w:r>
      <w:r w:rsidRPr="00B91E3D">
        <w:rPr>
          <w:rFonts w:asciiTheme="majorHAnsi" w:eastAsia="Helvetica Neue Light" w:hAnsiTheme="majorHAnsi" w:cstheme="majorHAnsi"/>
          <w:color w:val="000000"/>
          <w:sz w:val="28"/>
          <w:szCs w:val="28"/>
          <w:lang w:val="it-IT"/>
        </w:rPr>
        <w:lastRenderedPageBreak/>
        <w:t>radiazione della luce. Il suo intervento ripercorre le tappe di questa scoperta e le sue implicazioni per la fisica moderna.</w:t>
      </w:r>
    </w:p>
    <w:p w14:paraId="0FE2931C"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b/>
          <w:bCs/>
          <w:color w:val="000000"/>
          <w:sz w:val="28"/>
          <w:szCs w:val="28"/>
          <w:lang w:val="it-IT"/>
        </w:rPr>
        <w:t xml:space="preserve">Nota biografica: </w:t>
      </w:r>
    </w:p>
    <w:p w14:paraId="02325964"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color w:val="000000"/>
          <w:sz w:val="28"/>
          <w:szCs w:val="28"/>
          <w:lang w:val="it-IT"/>
        </w:rPr>
        <w:t xml:space="preserve">Fisico americano (Wilkes-Barre, 1948). È professore </w:t>
      </w:r>
      <w:proofErr w:type="spellStart"/>
      <w:r w:rsidRPr="00B91E3D">
        <w:rPr>
          <w:rFonts w:asciiTheme="majorHAnsi" w:eastAsia="Helvetica Neue Light" w:hAnsiTheme="majorHAnsi" w:cstheme="majorHAnsi"/>
          <w:color w:val="000000"/>
          <w:sz w:val="28"/>
          <w:szCs w:val="28"/>
          <w:lang w:val="it-IT"/>
        </w:rPr>
        <w:t>Distinguished</w:t>
      </w:r>
      <w:proofErr w:type="spellEnd"/>
      <w:r w:rsidRPr="00B91E3D">
        <w:rPr>
          <w:rFonts w:asciiTheme="majorHAnsi" w:eastAsia="Helvetica Neue Light" w:hAnsiTheme="majorHAnsi" w:cstheme="majorHAnsi"/>
          <w:color w:val="000000"/>
          <w:sz w:val="28"/>
          <w:szCs w:val="28"/>
          <w:lang w:val="it-IT"/>
        </w:rPr>
        <w:t xml:space="preserve"> </w:t>
      </w:r>
      <w:proofErr w:type="spellStart"/>
      <w:r w:rsidRPr="00B91E3D">
        <w:rPr>
          <w:rFonts w:asciiTheme="majorHAnsi" w:eastAsia="Helvetica Neue Light" w:hAnsiTheme="majorHAnsi" w:cstheme="majorHAnsi"/>
          <w:color w:val="000000"/>
          <w:sz w:val="28"/>
          <w:szCs w:val="28"/>
          <w:lang w:val="it-IT"/>
        </w:rPr>
        <w:t>University</w:t>
      </w:r>
      <w:proofErr w:type="spellEnd"/>
      <w:r w:rsidRPr="00B91E3D">
        <w:rPr>
          <w:rFonts w:asciiTheme="majorHAnsi" w:eastAsia="Helvetica Neue Light" w:hAnsiTheme="majorHAnsi" w:cstheme="majorHAnsi"/>
          <w:color w:val="000000"/>
          <w:sz w:val="28"/>
          <w:szCs w:val="28"/>
          <w:lang w:val="it-IT"/>
        </w:rPr>
        <w:t xml:space="preserve"> al Dipartimento di Fisica dell'Università del Maryland, dove lavora dal 1978 presso il National </w:t>
      </w:r>
      <w:proofErr w:type="spellStart"/>
      <w:r w:rsidRPr="00B91E3D">
        <w:rPr>
          <w:rFonts w:asciiTheme="majorHAnsi" w:eastAsia="Helvetica Neue Light" w:hAnsiTheme="majorHAnsi" w:cstheme="majorHAnsi"/>
          <w:color w:val="000000"/>
          <w:sz w:val="28"/>
          <w:szCs w:val="28"/>
          <w:lang w:val="it-IT"/>
        </w:rPr>
        <w:t>Institute</w:t>
      </w:r>
      <w:proofErr w:type="spellEnd"/>
      <w:r w:rsidRPr="00B91E3D">
        <w:rPr>
          <w:rFonts w:asciiTheme="majorHAnsi" w:eastAsia="Helvetica Neue Light" w:hAnsiTheme="majorHAnsi" w:cstheme="majorHAnsi"/>
          <w:color w:val="000000"/>
          <w:sz w:val="28"/>
          <w:szCs w:val="28"/>
          <w:lang w:val="it-IT"/>
        </w:rPr>
        <w:t xml:space="preserve"> of </w:t>
      </w:r>
      <w:proofErr w:type="spellStart"/>
      <w:r w:rsidRPr="00B91E3D">
        <w:rPr>
          <w:rFonts w:asciiTheme="majorHAnsi" w:eastAsia="Helvetica Neue Light" w:hAnsiTheme="majorHAnsi" w:cstheme="majorHAnsi"/>
          <w:color w:val="000000"/>
          <w:sz w:val="28"/>
          <w:szCs w:val="28"/>
          <w:lang w:val="it-IT"/>
        </w:rPr>
        <w:t>Standards</w:t>
      </w:r>
      <w:proofErr w:type="spellEnd"/>
      <w:r w:rsidRPr="00B91E3D">
        <w:rPr>
          <w:rFonts w:asciiTheme="majorHAnsi" w:eastAsia="Helvetica Neue Light" w:hAnsiTheme="majorHAnsi" w:cstheme="majorHAnsi"/>
          <w:color w:val="000000"/>
          <w:sz w:val="28"/>
          <w:szCs w:val="28"/>
          <w:lang w:val="it-IT"/>
        </w:rPr>
        <w:t xml:space="preserve"> and Technology (NIST). Ha ricevuto il Premio Nobel per la Fisica nel 1997, condiviso con Steven </w:t>
      </w:r>
      <w:proofErr w:type="spellStart"/>
      <w:r w:rsidRPr="00B91E3D">
        <w:rPr>
          <w:rFonts w:asciiTheme="majorHAnsi" w:eastAsia="Helvetica Neue Light" w:hAnsiTheme="majorHAnsi" w:cstheme="majorHAnsi"/>
          <w:color w:val="000000"/>
          <w:sz w:val="28"/>
          <w:szCs w:val="28"/>
          <w:lang w:val="it-IT"/>
        </w:rPr>
        <w:t>Chu</w:t>
      </w:r>
      <w:proofErr w:type="spellEnd"/>
      <w:r w:rsidRPr="00B91E3D">
        <w:rPr>
          <w:rFonts w:asciiTheme="majorHAnsi" w:eastAsia="Helvetica Neue Light" w:hAnsiTheme="majorHAnsi" w:cstheme="majorHAnsi"/>
          <w:color w:val="000000"/>
          <w:sz w:val="28"/>
          <w:szCs w:val="28"/>
          <w:lang w:val="it-IT"/>
        </w:rPr>
        <w:t xml:space="preserve"> e Claude Cohen-</w:t>
      </w:r>
      <w:proofErr w:type="spellStart"/>
      <w:r w:rsidRPr="00B91E3D">
        <w:rPr>
          <w:rFonts w:asciiTheme="majorHAnsi" w:eastAsia="Helvetica Neue Light" w:hAnsiTheme="majorHAnsi" w:cstheme="majorHAnsi"/>
          <w:color w:val="000000"/>
          <w:sz w:val="28"/>
          <w:szCs w:val="28"/>
          <w:lang w:val="it-IT"/>
        </w:rPr>
        <w:t>Tannoudji</w:t>
      </w:r>
      <w:proofErr w:type="spellEnd"/>
      <w:r w:rsidRPr="00B91E3D">
        <w:rPr>
          <w:rFonts w:asciiTheme="majorHAnsi" w:eastAsia="Helvetica Neue Light" w:hAnsiTheme="majorHAnsi" w:cstheme="majorHAnsi"/>
          <w:color w:val="000000"/>
          <w:sz w:val="28"/>
          <w:szCs w:val="28"/>
          <w:lang w:val="it-IT"/>
        </w:rPr>
        <w:t>, per lo sviluppo di metodi per raffreddare e intrappolare atomi con la luce laser.</w:t>
      </w:r>
    </w:p>
    <w:p w14:paraId="609BF7FD"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p>
    <w:p w14:paraId="5A859AA0"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4F81BD" w:themeColor="accent1"/>
          <w:sz w:val="28"/>
          <w:szCs w:val="28"/>
          <w:lang w:val="it-IT"/>
        </w:rPr>
      </w:pPr>
      <w:r w:rsidRPr="00B91E3D">
        <w:rPr>
          <w:rFonts w:asciiTheme="majorHAnsi" w:eastAsia="Helvetica Neue Light" w:hAnsiTheme="majorHAnsi" w:cstheme="majorHAnsi"/>
          <w:b/>
          <w:bCs/>
          <w:color w:val="4F81BD" w:themeColor="accent1"/>
          <w:sz w:val="28"/>
          <w:szCs w:val="28"/>
          <w:lang w:val="it-IT"/>
        </w:rPr>
        <w:t xml:space="preserve">Alain </w:t>
      </w:r>
      <w:proofErr w:type="spellStart"/>
      <w:r w:rsidRPr="00B91E3D">
        <w:rPr>
          <w:rFonts w:asciiTheme="majorHAnsi" w:eastAsia="Helvetica Neue Light" w:hAnsiTheme="majorHAnsi" w:cstheme="majorHAnsi"/>
          <w:b/>
          <w:bCs/>
          <w:color w:val="4F81BD" w:themeColor="accent1"/>
          <w:sz w:val="28"/>
          <w:szCs w:val="28"/>
          <w:lang w:val="it-IT"/>
        </w:rPr>
        <w:t>Aspect</w:t>
      </w:r>
      <w:proofErr w:type="spellEnd"/>
    </w:p>
    <w:p w14:paraId="5289C451"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i/>
          <w:iCs/>
          <w:color w:val="4F81BD" w:themeColor="accent1"/>
          <w:sz w:val="28"/>
          <w:szCs w:val="28"/>
          <w:lang w:val="it-IT"/>
        </w:rPr>
        <w:t xml:space="preserve">Premio Nobel per la Fisica 2022 </w:t>
      </w:r>
      <w:r w:rsidRPr="00B91E3D">
        <w:rPr>
          <w:rFonts w:asciiTheme="majorHAnsi" w:eastAsia="Helvetica Neue Light" w:hAnsiTheme="majorHAnsi" w:cstheme="majorHAnsi"/>
          <w:i/>
          <w:iCs/>
          <w:color w:val="000000"/>
          <w:sz w:val="28"/>
          <w:szCs w:val="28"/>
          <w:lang w:val="it-IT"/>
        </w:rPr>
        <w:t xml:space="preserve">· </w:t>
      </w:r>
      <w:proofErr w:type="spellStart"/>
      <w:r w:rsidRPr="00B91E3D">
        <w:rPr>
          <w:rFonts w:asciiTheme="majorHAnsi" w:eastAsia="Helvetica Neue Light" w:hAnsiTheme="majorHAnsi" w:cstheme="majorHAnsi"/>
          <w:i/>
          <w:iCs/>
          <w:color w:val="000000"/>
          <w:sz w:val="28"/>
          <w:szCs w:val="28"/>
          <w:lang w:val="it-IT"/>
        </w:rPr>
        <w:t>Institut</w:t>
      </w:r>
      <w:proofErr w:type="spellEnd"/>
      <w:r w:rsidRPr="00B91E3D">
        <w:rPr>
          <w:rFonts w:asciiTheme="majorHAnsi" w:eastAsia="Helvetica Neue Light" w:hAnsiTheme="majorHAnsi" w:cstheme="majorHAnsi"/>
          <w:i/>
          <w:iCs/>
          <w:color w:val="000000"/>
          <w:sz w:val="28"/>
          <w:szCs w:val="28"/>
          <w:lang w:val="it-IT"/>
        </w:rPr>
        <w:t xml:space="preserve"> d'</w:t>
      </w:r>
      <w:proofErr w:type="spellStart"/>
      <w:r w:rsidRPr="00B91E3D">
        <w:rPr>
          <w:rFonts w:asciiTheme="majorHAnsi" w:eastAsia="Helvetica Neue Light" w:hAnsiTheme="majorHAnsi" w:cstheme="majorHAnsi"/>
          <w:i/>
          <w:iCs/>
          <w:color w:val="000000"/>
          <w:sz w:val="28"/>
          <w:szCs w:val="28"/>
          <w:lang w:val="it-IT"/>
        </w:rPr>
        <w:t>Optique</w:t>
      </w:r>
      <w:proofErr w:type="spellEnd"/>
      <w:r w:rsidRPr="00B91E3D">
        <w:rPr>
          <w:rFonts w:asciiTheme="majorHAnsi" w:eastAsia="Helvetica Neue Light" w:hAnsiTheme="majorHAnsi" w:cstheme="majorHAnsi"/>
          <w:i/>
          <w:iCs/>
          <w:color w:val="000000"/>
          <w:sz w:val="28"/>
          <w:szCs w:val="28"/>
          <w:lang w:val="it-IT"/>
        </w:rPr>
        <w:t xml:space="preserve"> Graduate School, </w:t>
      </w:r>
      <w:proofErr w:type="spellStart"/>
      <w:r w:rsidRPr="00B91E3D">
        <w:rPr>
          <w:rFonts w:asciiTheme="majorHAnsi" w:eastAsia="Helvetica Neue Light" w:hAnsiTheme="majorHAnsi" w:cstheme="majorHAnsi"/>
          <w:i/>
          <w:iCs/>
          <w:color w:val="000000"/>
          <w:sz w:val="28"/>
          <w:szCs w:val="28"/>
          <w:lang w:val="it-IT"/>
        </w:rPr>
        <w:t>Université</w:t>
      </w:r>
      <w:proofErr w:type="spellEnd"/>
      <w:r w:rsidRPr="00B91E3D">
        <w:rPr>
          <w:rFonts w:asciiTheme="majorHAnsi" w:eastAsia="Helvetica Neue Light" w:hAnsiTheme="majorHAnsi" w:cstheme="majorHAnsi"/>
          <w:i/>
          <w:iCs/>
          <w:color w:val="000000"/>
          <w:sz w:val="28"/>
          <w:szCs w:val="28"/>
          <w:lang w:val="it-IT"/>
        </w:rPr>
        <w:t xml:space="preserve"> Paris-</w:t>
      </w:r>
      <w:proofErr w:type="spellStart"/>
      <w:r w:rsidRPr="00B91E3D">
        <w:rPr>
          <w:rFonts w:asciiTheme="majorHAnsi" w:eastAsia="Helvetica Neue Light" w:hAnsiTheme="majorHAnsi" w:cstheme="majorHAnsi"/>
          <w:i/>
          <w:iCs/>
          <w:color w:val="000000"/>
          <w:sz w:val="28"/>
          <w:szCs w:val="28"/>
          <w:lang w:val="it-IT"/>
        </w:rPr>
        <w:t>Saclay</w:t>
      </w:r>
      <w:proofErr w:type="spellEnd"/>
      <w:r w:rsidRPr="00B91E3D">
        <w:rPr>
          <w:rFonts w:asciiTheme="majorHAnsi" w:eastAsia="Helvetica Neue Light" w:hAnsiTheme="majorHAnsi" w:cstheme="majorHAnsi"/>
          <w:i/>
          <w:iCs/>
          <w:color w:val="000000"/>
          <w:sz w:val="28"/>
          <w:szCs w:val="28"/>
          <w:lang w:val="it-IT"/>
        </w:rPr>
        <w:t xml:space="preserve"> / </w:t>
      </w:r>
      <w:proofErr w:type="spellStart"/>
      <w:r w:rsidRPr="00B91E3D">
        <w:rPr>
          <w:rFonts w:asciiTheme="majorHAnsi" w:eastAsia="Helvetica Neue Light" w:hAnsiTheme="majorHAnsi" w:cstheme="majorHAnsi"/>
          <w:i/>
          <w:iCs/>
          <w:color w:val="000000"/>
          <w:sz w:val="28"/>
          <w:szCs w:val="28"/>
          <w:lang w:val="it-IT"/>
        </w:rPr>
        <w:t>École</w:t>
      </w:r>
      <w:proofErr w:type="spellEnd"/>
      <w:r w:rsidRPr="00B91E3D">
        <w:rPr>
          <w:rFonts w:asciiTheme="majorHAnsi" w:eastAsia="Helvetica Neue Light" w:hAnsiTheme="majorHAnsi" w:cstheme="majorHAnsi"/>
          <w:i/>
          <w:iCs/>
          <w:color w:val="000000"/>
          <w:sz w:val="28"/>
          <w:szCs w:val="28"/>
          <w:lang w:val="it-IT"/>
        </w:rPr>
        <w:t xml:space="preserve"> </w:t>
      </w:r>
      <w:proofErr w:type="spellStart"/>
      <w:r w:rsidRPr="00B91E3D">
        <w:rPr>
          <w:rFonts w:asciiTheme="majorHAnsi" w:eastAsia="Helvetica Neue Light" w:hAnsiTheme="majorHAnsi" w:cstheme="majorHAnsi"/>
          <w:i/>
          <w:iCs/>
          <w:color w:val="000000"/>
          <w:sz w:val="28"/>
          <w:szCs w:val="28"/>
          <w:lang w:val="it-IT"/>
        </w:rPr>
        <w:t>Polytechnique</w:t>
      </w:r>
      <w:proofErr w:type="spellEnd"/>
    </w:p>
    <w:p w14:paraId="0A3D2940"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b/>
          <w:bCs/>
          <w:color w:val="000000"/>
          <w:sz w:val="28"/>
          <w:szCs w:val="28"/>
          <w:lang w:val="it-IT"/>
        </w:rPr>
        <w:t xml:space="preserve">Titolo dell'intervento: </w:t>
      </w:r>
      <w:proofErr w:type="spellStart"/>
      <w:r w:rsidRPr="00B91E3D">
        <w:rPr>
          <w:rFonts w:asciiTheme="majorHAnsi" w:eastAsia="Helvetica Neue Light" w:hAnsiTheme="majorHAnsi" w:cstheme="majorHAnsi"/>
          <w:color w:val="000000"/>
          <w:sz w:val="28"/>
          <w:szCs w:val="28"/>
          <w:lang w:val="it-IT"/>
        </w:rPr>
        <w:t>Entanglement</w:t>
      </w:r>
      <w:proofErr w:type="spellEnd"/>
      <w:r w:rsidRPr="00B91E3D">
        <w:rPr>
          <w:rFonts w:asciiTheme="majorHAnsi" w:eastAsia="Helvetica Neue Light" w:hAnsiTheme="majorHAnsi" w:cstheme="majorHAnsi"/>
          <w:color w:val="000000"/>
          <w:sz w:val="28"/>
          <w:szCs w:val="28"/>
          <w:lang w:val="it-IT"/>
        </w:rPr>
        <w:t xml:space="preserve"> quantistico: dai test fondazionali alle tecnologie quantistiche moderne</w:t>
      </w:r>
    </w:p>
    <w:p w14:paraId="67643D36"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proofErr w:type="spellStart"/>
      <w:r w:rsidRPr="00B91E3D">
        <w:rPr>
          <w:rFonts w:asciiTheme="majorHAnsi" w:eastAsia="Helvetica Neue Light" w:hAnsiTheme="majorHAnsi" w:cstheme="majorHAnsi"/>
          <w:color w:val="000000"/>
          <w:sz w:val="28"/>
          <w:szCs w:val="28"/>
          <w:lang w:val="it-IT"/>
        </w:rPr>
        <w:t>Aspect</w:t>
      </w:r>
      <w:proofErr w:type="spellEnd"/>
      <w:r w:rsidRPr="00B91E3D">
        <w:rPr>
          <w:rFonts w:asciiTheme="majorHAnsi" w:eastAsia="Helvetica Neue Light" w:hAnsiTheme="majorHAnsi" w:cstheme="majorHAnsi"/>
          <w:color w:val="000000"/>
          <w:sz w:val="28"/>
          <w:szCs w:val="28"/>
          <w:lang w:val="it-IT"/>
        </w:rPr>
        <w:t xml:space="preserve"> è conosciuto per i suoi esperimenti sulle disuguaglianze di Bell, che hanno dimostrato sperimentalmente la non-località quantistica. Il talk collega quei test storici sui fondamenti della meccanica quantistica alle attuali applicazioni tecnologiche, come la crittografia e la computazione quantistica.</w:t>
      </w:r>
    </w:p>
    <w:p w14:paraId="0B8D2CF8"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b/>
          <w:bCs/>
          <w:color w:val="000000"/>
          <w:sz w:val="28"/>
          <w:szCs w:val="28"/>
          <w:lang w:val="it-IT"/>
        </w:rPr>
        <w:t xml:space="preserve">Nota biografica: </w:t>
      </w:r>
    </w:p>
    <w:p w14:paraId="4202CC3C"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color w:val="000000"/>
          <w:sz w:val="28"/>
          <w:szCs w:val="28"/>
          <w:lang w:val="it-IT"/>
        </w:rPr>
        <w:t>Fisico francese (Agen, 1947). Professore presso l'</w:t>
      </w:r>
      <w:proofErr w:type="spellStart"/>
      <w:r w:rsidRPr="00B91E3D">
        <w:rPr>
          <w:rFonts w:asciiTheme="majorHAnsi" w:eastAsia="Helvetica Neue Light" w:hAnsiTheme="majorHAnsi" w:cstheme="majorHAnsi"/>
          <w:color w:val="000000"/>
          <w:sz w:val="28"/>
          <w:szCs w:val="28"/>
          <w:lang w:val="it-IT"/>
        </w:rPr>
        <w:t>Institut</w:t>
      </w:r>
      <w:proofErr w:type="spellEnd"/>
      <w:r w:rsidRPr="00B91E3D">
        <w:rPr>
          <w:rFonts w:asciiTheme="majorHAnsi" w:eastAsia="Helvetica Neue Light" w:hAnsiTheme="majorHAnsi" w:cstheme="majorHAnsi"/>
          <w:color w:val="000000"/>
          <w:sz w:val="28"/>
          <w:szCs w:val="28"/>
          <w:lang w:val="it-IT"/>
        </w:rPr>
        <w:t xml:space="preserve"> d'</w:t>
      </w:r>
      <w:proofErr w:type="spellStart"/>
      <w:r w:rsidRPr="00B91E3D">
        <w:rPr>
          <w:rFonts w:asciiTheme="majorHAnsi" w:eastAsia="Helvetica Neue Light" w:hAnsiTheme="majorHAnsi" w:cstheme="majorHAnsi"/>
          <w:color w:val="000000"/>
          <w:sz w:val="28"/>
          <w:szCs w:val="28"/>
          <w:lang w:val="it-IT"/>
        </w:rPr>
        <w:t>Optique</w:t>
      </w:r>
      <w:proofErr w:type="spellEnd"/>
      <w:r w:rsidRPr="00B91E3D">
        <w:rPr>
          <w:rFonts w:asciiTheme="majorHAnsi" w:eastAsia="Helvetica Neue Light" w:hAnsiTheme="majorHAnsi" w:cstheme="majorHAnsi"/>
          <w:color w:val="000000"/>
          <w:sz w:val="28"/>
          <w:szCs w:val="28"/>
          <w:lang w:val="it-IT"/>
        </w:rPr>
        <w:t xml:space="preserve"> Graduate School dell'</w:t>
      </w:r>
      <w:proofErr w:type="spellStart"/>
      <w:r w:rsidRPr="00B91E3D">
        <w:rPr>
          <w:rFonts w:asciiTheme="majorHAnsi" w:eastAsia="Helvetica Neue Light" w:hAnsiTheme="majorHAnsi" w:cstheme="majorHAnsi"/>
          <w:color w:val="000000"/>
          <w:sz w:val="28"/>
          <w:szCs w:val="28"/>
          <w:lang w:val="it-IT"/>
        </w:rPr>
        <w:t>Université</w:t>
      </w:r>
      <w:proofErr w:type="spellEnd"/>
      <w:r w:rsidRPr="00B91E3D">
        <w:rPr>
          <w:rFonts w:asciiTheme="majorHAnsi" w:eastAsia="Helvetica Neue Light" w:hAnsiTheme="majorHAnsi" w:cstheme="majorHAnsi"/>
          <w:color w:val="000000"/>
          <w:sz w:val="28"/>
          <w:szCs w:val="28"/>
          <w:lang w:val="it-IT"/>
        </w:rPr>
        <w:t xml:space="preserve"> Paris-</w:t>
      </w:r>
      <w:proofErr w:type="spellStart"/>
      <w:r w:rsidRPr="00B91E3D">
        <w:rPr>
          <w:rFonts w:asciiTheme="majorHAnsi" w:eastAsia="Helvetica Neue Light" w:hAnsiTheme="majorHAnsi" w:cstheme="majorHAnsi"/>
          <w:color w:val="000000"/>
          <w:sz w:val="28"/>
          <w:szCs w:val="28"/>
          <w:lang w:val="it-IT"/>
        </w:rPr>
        <w:t>Saclay</w:t>
      </w:r>
      <w:proofErr w:type="spellEnd"/>
      <w:r w:rsidRPr="00B91E3D">
        <w:rPr>
          <w:rFonts w:asciiTheme="majorHAnsi" w:eastAsia="Helvetica Neue Light" w:hAnsiTheme="majorHAnsi" w:cstheme="majorHAnsi"/>
          <w:color w:val="000000"/>
          <w:sz w:val="28"/>
          <w:szCs w:val="28"/>
          <w:lang w:val="it-IT"/>
        </w:rPr>
        <w:t xml:space="preserve"> e all'</w:t>
      </w:r>
      <w:proofErr w:type="spellStart"/>
      <w:r w:rsidRPr="00B91E3D">
        <w:rPr>
          <w:rFonts w:asciiTheme="majorHAnsi" w:eastAsia="Helvetica Neue Light" w:hAnsiTheme="majorHAnsi" w:cstheme="majorHAnsi"/>
          <w:color w:val="000000"/>
          <w:sz w:val="28"/>
          <w:szCs w:val="28"/>
          <w:lang w:val="it-IT"/>
        </w:rPr>
        <w:t>École</w:t>
      </w:r>
      <w:proofErr w:type="spellEnd"/>
      <w:r w:rsidRPr="00B91E3D">
        <w:rPr>
          <w:rFonts w:asciiTheme="majorHAnsi" w:eastAsia="Helvetica Neue Light" w:hAnsiTheme="majorHAnsi" w:cstheme="majorHAnsi"/>
          <w:color w:val="000000"/>
          <w:sz w:val="28"/>
          <w:szCs w:val="28"/>
          <w:lang w:val="it-IT"/>
        </w:rPr>
        <w:t xml:space="preserve"> </w:t>
      </w:r>
      <w:proofErr w:type="spellStart"/>
      <w:r w:rsidRPr="00B91E3D">
        <w:rPr>
          <w:rFonts w:asciiTheme="majorHAnsi" w:eastAsia="Helvetica Neue Light" w:hAnsiTheme="majorHAnsi" w:cstheme="majorHAnsi"/>
          <w:color w:val="000000"/>
          <w:sz w:val="28"/>
          <w:szCs w:val="28"/>
          <w:lang w:val="it-IT"/>
        </w:rPr>
        <w:t>Polytechnique</w:t>
      </w:r>
      <w:proofErr w:type="spellEnd"/>
      <w:r w:rsidRPr="00B91E3D">
        <w:rPr>
          <w:rFonts w:asciiTheme="majorHAnsi" w:eastAsia="Helvetica Neue Light" w:hAnsiTheme="majorHAnsi" w:cstheme="majorHAnsi"/>
          <w:color w:val="000000"/>
          <w:sz w:val="28"/>
          <w:szCs w:val="28"/>
          <w:lang w:val="it-IT"/>
        </w:rPr>
        <w:t xml:space="preserve"> di </w:t>
      </w:r>
      <w:proofErr w:type="spellStart"/>
      <w:r w:rsidRPr="00B91E3D">
        <w:rPr>
          <w:rFonts w:asciiTheme="majorHAnsi" w:eastAsia="Helvetica Neue Light" w:hAnsiTheme="majorHAnsi" w:cstheme="majorHAnsi"/>
          <w:color w:val="000000"/>
          <w:sz w:val="28"/>
          <w:szCs w:val="28"/>
          <w:lang w:val="it-IT"/>
        </w:rPr>
        <w:t>Palaiseau</w:t>
      </w:r>
      <w:proofErr w:type="spellEnd"/>
      <w:r w:rsidRPr="00B91E3D">
        <w:rPr>
          <w:rFonts w:asciiTheme="majorHAnsi" w:eastAsia="Helvetica Neue Light" w:hAnsiTheme="majorHAnsi" w:cstheme="majorHAnsi"/>
          <w:color w:val="000000"/>
          <w:sz w:val="28"/>
          <w:szCs w:val="28"/>
          <w:lang w:val="it-IT"/>
        </w:rPr>
        <w:t xml:space="preserve">. Nel 1981-1982 condusse esperimenti pionieristici con fotoni </w:t>
      </w:r>
      <w:proofErr w:type="spellStart"/>
      <w:r w:rsidRPr="00B91E3D">
        <w:rPr>
          <w:rFonts w:asciiTheme="majorHAnsi" w:eastAsia="Helvetica Neue Light" w:hAnsiTheme="majorHAnsi" w:cstheme="majorHAnsi"/>
          <w:color w:val="000000"/>
          <w:sz w:val="28"/>
          <w:szCs w:val="28"/>
          <w:lang w:val="it-IT"/>
        </w:rPr>
        <w:t>entangled</w:t>
      </w:r>
      <w:proofErr w:type="spellEnd"/>
      <w:r w:rsidRPr="00B91E3D">
        <w:rPr>
          <w:rFonts w:asciiTheme="majorHAnsi" w:eastAsia="Helvetica Neue Light" w:hAnsiTheme="majorHAnsi" w:cstheme="majorHAnsi"/>
          <w:color w:val="000000"/>
          <w:sz w:val="28"/>
          <w:szCs w:val="28"/>
          <w:lang w:val="it-IT"/>
        </w:rPr>
        <w:t xml:space="preserve">, confermando la meccanica quantistica e aprendo la strada a computer quantistici, reti quantistiche e crittografia quantistica; per questo lavoro ha ricevuto il Nobel per la Fisica nel 2022, condiviso con John F. </w:t>
      </w:r>
      <w:proofErr w:type="spellStart"/>
      <w:r w:rsidRPr="00B91E3D">
        <w:rPr>
          <w:rFonts w:asciiTheme="majorHAnsi" w:eastAsia="Helvetica Neue Light" w:hAnsiTheme="majorHAnsi" w:cstheme="majorHAnsi"/>
          <w:color w:val="000000"/>
          <w:sz w:val="28"/>
          <w:szCs w:val="28"/>
          <w:lang w:val="it-IT"/>
        </w:rPr>
        <w:t>Clauser</w:t>
      </w:r>
      <w:proofErr w:type="spellEnd"/>
      <w:r w:rsidRPr="00B91E3D">
        <w:rPr>
          <w:rFonts w:asciiTheme="majorHAnsi" w:eastAsia="Helvetica Neue Light" w:hAnsiTheme="majorHAnsi" w:cstheme="majorHAnsi"/>
          <w:color w:val="000000"/>
          <w:sz w:val="28"/>
          <w:szCs w:val="28"/>
          <w:lang w:val="it-IT"/>
        </w:rPr>
        <w:t xml:space="preserve"> e Anton </w:t>
      </w:r>
      <w:proofErr w:type="spellStart"/>
      <w:r w:rsidRPr="00B91E3D">
        <w:rPr>
          <w:rFonts w:asciiTheme="majorHAnsi" w:eastAsia="Helvetica Neue Light" w:hAnsiTheme="majorHAnsi" w:cstheme="majorHAnsi"/>
          <w:color w:val="000000"/>
          <w:sz w:val="28"/>
          <w:szCs w:val="28"/>
          <w:lang w:val="it-IT"/>
        </w:rPr>
        <w:t>Zeilinger</w:t>
      </w:r>
      <w:proofErr w:type="spellEnd"/>
      <w:r w:rsidRPr="00B91E3D">
        <w:rPr>
          <w:rFonts w:asciiTheme="majorHAnsi" w:eastAsia="Helvetica Neue Light" w:hAnsiTheme="majorHAnsi" w:cstheme="majorHAnsi"/>
          <w:color w:val="000000"/>
          <w:sz w:val="28"/>
          <w:szCs w:val="28"/>
          <w:lang w:val="it-IT"/>
        </w:rPr>
        <w:t>.</w:t>
      </w:r>
    </w:p>
    <w:p w14:paraId="0061DEBC"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p>
    <w:p w14:paraId="45AA89F8"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b/>
          <w:bCs/>
          <w:color w:val="000000"/>
          <w:sz w:val="28"/>
          <w:szCs w:val="28"/>
          <w:lang w:val="it-IT"/>
        </w:rPr>
        <w:t xml:space="preserve">Sandro </w:t>
      </w:r>
      <w:proofErr w:type="spellStart"/>
      <w:r w:rsidRPr="00B91E3D">
        <w:rPr>
          <w:rFonts w:asciiTheme="majorHAnsi" w:eastAsia="Helvetica Neue Light" w:hAnsiTheme="majorHAnsi" w:cstheme="majorHAnsi"/>
          <w:b/>
          <w:bCs/>
          <w:color w:val="000000"/>
          <w:sz w:val="28"/>
          <w:szCs w:val="28"/>
          <w:lang w:val="it-IT"/>
        </w:rPr>
        <w:t>Stringari</w:t>
      </w:r>
      <w:proofErr w:type="spellEnd"/>
    </w:p>
    <w:p w14:paraId="3A7BC75D"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i/>
          <w:iCs/>
          <w:color w:val="000000"/>
          <w:sz w:val="28"/>
          <w:szCs w:val="28"/>
          <w:lang w:val="it-IT"/>
        </w:rPr>
        <w:t>Università di Trento</w:t>
      </w:r>
    </w:p>
    <w:p w14:paraId="399BFB99"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b/>
          <w:bCs/>
          <w:color w:val="000000"/>
          <w:sz w:val="28"/>
          <w:szCs w:val="28"/>
          <w:lang w:val="it-IT"/>
        </w:rPr>
        <w:t xml:space="preserve">Titolo dell'intervento: </w:t>
      </w:r>
      <w:r w:rsidRPr="00B91E3D">
        <w:rPr>
          <w:rFonts w:asciiTheme="majorHAnsi" w:eastAsia="Helvetica Neue Light" w:hAnsiTheme="majorHAnsi" w:cstheme="majorHAnsi"/>
          <w:color w:val="000000"/>
          <w:sz w:val="28"/>
          <w:szCs w:val="28"/>
          <w:lang w:val="it-IT"/>
        </w:rPr>
        <w:t xml:space="preserve">Condensazione di Bose-Einstein e superfluidità nei gas atomici </w:t>
      </w:r>
      <w:proofErr w:type="spellStart"/>
      <w:r w:rsidRPr="00B91E3D">
        <w:rPr>
          <w:rFonts w:asciiTheme="majorHAnsi" w:eastAsia="Helvetica Neue Light" w:hAnsiTheme="majorHAnsi" w:cstheme="majorHAnsi"/>
          <w:color w:val="000000"/>
          <w:sz w:val="28"/>
          <w:szCs w:val="28"/>
          <w:lang w:val="it-IT"/>
        </w:rPr>
        <w:t>ultrafreddi</w:t>
      </w:r>
      <w:proofErr w:type="spellEnd"/>
    </w:p>
    <w:p w14:paraId="300FFAFE"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color w:val="000000"/>
          <w:sz w:val="28"/>
          <w:szCs w:val="28"/>
          <w:lang w:val="it-IT"/>
        </w:rPr>
        <w:t>Tratta lo stato della materia in cui un insieme di bosoni, raffreddati a temperature estreme, occupa collettivamente lo stesso stato quantistico fondamentale, dando origine a fenomeni macroscopici come la superfluidità (flusso senza attrito).</w:t>
      </w:r>
    </w:p>
    <w:p w14:paraId="701CB704"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b/>
          <w:bCs/>
          <w:color w:val="000000"/>
          <w:sz w:val="28"/>
          <w:szCs w:val="28"/>
          <w:lang w:val="it-IT"/>
        </w:rPr>
        <w:t xml:space="preserve">Nota biografica: </w:t>
      </w:r>
    </w:p>
    <w:p w14:paraId="18A5FF01"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color w:val="000000"/>
          <w:sz w:val="28"/>
          <w:szCs w:val="28"/>
          <w:lang w:val="it-IT"/>
        </w:rPr>
        <w:t xml:space="preserve">Fisico teorico italiano (Tarcento, 1949), formatosi alla Scuola Normale Superiore di Pisa, ora professore di Fisica Teorica all'Università di Trento. È specialista di fisica dei liquidi e gas atomici quantistici, con contributi sui fenomeni collettivi nei sistemi </w:t>
      </w:r>
      <w:r w:rsidRPr="00B91E3D">
        <w:rPr>
          <w:rFonts w:asciiTheme="majorHAnsi" w:eastAsia="Helvetica Neue Light" w:hAnsiTheme="majorHAnsi" w:cstheme="majorHAnsi"/>
          <w:color w:val="000000"/>
          <w:sz w:val="28"/>
          <w:szCs w:val="28"/>
          <w:lang w:val="it-IT"/>
        </w:rPr>
        <w:lastRenderedPageBreak/>
        <w:t xml:space="preserve">quantistici a molti corpi, e più recentemente sulla condensazione di Bose-Einstein e la superfluidità nei gas </w:t>
      </w:r>
      <w:proofErr w:type="spellStart"/>
      <w:r w:rsidRPr="00B91E3D">
        <w:rPr>
          <w:rFonts w:asciiTheme="majorHAnsi" w:eastAsia="Helvetica Neue Light" w:hAnsiTheme="majorHAnsi" w:cstheme="majorHAnsi"/>
          <w:color w:val="000000"/>
          <w:sz w:val="28"/>
          <w:szCs w:val="28"/>
          <w:lang w:val="it-IT"/>
        </w:rPr>
        <w:t>ultrafreddi</w:t>
      </w:r>
      <w:proofErr w:type="spellEnd"/>
      <w:r w:rsidRPr="00B91E3D">
        <w:rPr>
          <w:rFonts w:asciiTheme="majorHAnsi" w:eastAsia="Helvetica Neue Light" w:hAnsiTheme="majorHAnsi" w:cstheme="majorHAnsi"/>
          <w:color w:val="000000"/>
          <w:sz w:val="28"/>
          <w:szCs w:val="28"/>
          <w:lang w:val="it-IT"/>
        </w:rPr>
        <w:t xml:space="preserve">. È coautore, con </w:t>
      </w:r>
      <w:proofErr w:type="spellStart"/>
      <w:r w:rsidRPr="00B91E3D">
        <w:rPr>
          <w:rFonts w:asciiTheme="majorHAnsi" w:eastAsia="Helvetica Neue Light" w:hAnsiTheme="majorHAnsi" w:cstheme="majorHAnsi"/>
          <w:color w:val="000000"/>
          <w:sz w:val="28"/>
          <w:szCs w:val="28"/>
          <w:lang w:val="it-IT"/>
        </w:rPr>
        <w:t>Lev</w:t>
      </w:r>
      <w:proofErr w:type="spellEnd"/>
      <w:r w:rsidRPr="00B91E3D">
        <w:rPr>
          <w:rFonts w:asciiTheme="majorHAnsi" w:eastAsia="Helvetica Neue Light" w:hAnsiTheme="majorHAnsi" w:cstheme="majorHAnsi"/>
          <w:color w:val="000000"/>
          <w:sz w:val="28"/>
          <w:szCs w:val="28"/>
          <w:lang w:val="it-IT"/>
        </w:rPr>
        <w:t xml:space="preserve"> </w:t>
      </w:r>
      <w:proofErr w:type="spellStart"/>
      <w:r w:rsidRPr="00B91E3D">
        <w:rPr>
          <w:rFonts w:asciiTheme="majorHAnsi" w:eastAsia="Helvetica Neue Light" w:hAnsiTheme="majorHAnsi" w:cstheme="majorHAnsi"/>
          <w:color w:val="000000"/>
          <w:sz w:val="28"/>
          <w:szCs w:val="28"/>
          <w:lang w:val="it-IT"/>
        </w:rPr>
        <w:t>Pitaevskii</w:t>
      </w:r>
      <w:proofErr w:type="spellEnd"/>
      <w:r w:rsidRPr="00B91E3D">
        <w:rPr>
          <w:rFonts w:asciiTheme="majorHAnsi" w:eastAsia="Helvetica Neue Light" w:hAnsiTheme="majorHAnsi" w:cstheme="majorHAnsi"/>
          <w:color w:val="000000"/>
          <w:sz w:val="28"/>
          <w:szCs w:val="28"/>
          <w:lang w:val="it-IT"/>
        </w:rPr>
        <w:t xml:space="preserve">, del testo di riferimento “Bose-Einstein </w:t>
      </w:r>
      <w:proofErr w:type="spellStart"/>
      <w:r w:rsidRPr="00B91E3D">
        <w:rPr>
          <w:rFonts w:asciiTheme="majorHAnsi" w:eastAsia="Helvetica Neue Light" w:hAnsiTheme="majorHAnsi" w:cstheme="majorHAnsi"/>
          <w:color w:val="000000"/>
          <w:sz w:val="28"/>
          <w:szCs w:val="28"/>
          <w:lang w:val="it-IT"/>
        </w:rPr>
        <w:t>Condensation</w:t>
      </w:r>
      <w:proofErr w:type="spellEnd"/>
      <w:r w:rsidRPr="00B91E3D">
        <w:rPr>
          <w:rFonts w:asciiTheme="majorHAnsi" w:eastAsia="Helvetica Neue Light" w:hAnsiTheme="majorHAnsi" w:cstheme="majorHAnsi"/>
          <w:color w:val="000000"/>
          <w:sz w:val="28"/>
          <w:szCs w:val="28"/>
          <w:lang w:val="it-IT"/>
        </w:rPr>
        <w:t xml:space="preserve"> and </w:t>
      </w:r>
      <w:proofErr w:type="spellStart"/>
      <w:r w:rsidRPr="00B91E3D">
        <w:rPr>
          <w:rFonts w:asciiTheme="majorHAnsi" w:eastAsia="Helvetica Neue Light" w:hAnsiTheme="majorHAnsi" w:cstheme="majorHAnsi"/>
          <w:color w:val="000000"/>
          <w:sz w:val="28"/>
          <w:szCs w:val="28"/>
          <w:lang w:val="it-IT"/>
        </w:rPr>
        <w:t>Superfluidity</w:t>
      </w:r>
      <w:proofErr w:type="spellEnd"/>
      <w:r w:rsidRPr="00B91E3D">
        <w:rPr>
          <w:rFonts w:asciiTheme="majorHAnsi" w:eastAsia="Helvetica Neue Light" w:hAnsiTheme="majorHAnsi" w:cstheme="majorHAnsi"/>
          <w:color w:val="000000"/>
          <w:sz w:val="28"/>
          <w:szCs w:val="28"/>
          <w:lang w:val="it-IT"/>
        </w:rPr>
        <w:t xml:space="preserve">” (Oxford </w:t>
      </w:r>
      <w:proofErr w:type="spellStart"/>
      <w:r w:rsidRPr="00B91E3D">
        <w:rPr>
          <w:rFonts w:asciiTheme="majorHAnsi" w:eastAsia="Helvetica Neue Light" w:hAnsiTheme="majorHAnsi" w:cstheme="majorHAnsi"/>
          <w:color w:val="000000"/>
          <w:sz w:val="28"/>
          <w:szCs w:val="28"/>
          <w:lang w:val="it-IT"/>
        </w:rPr>
        <w:t>University</w:t>
      </w:r>
      <w:proofErr w:type="spellEnd"/>
      <w:r w:rsidRPr="00B91E3D">
        <w:rPr>
          <w:rFonts w:asciiTheme="majorHAnsi" w:eastAsia="Helvetica Neue Light" w:hAnsiTheme="majorHAnsi" w:cstheme="majorHAnsi"/>
          <w:color w:val="000000"/>
          <w:sz w:val="28"/>
          <w:szCs w:val="28"/>
          <w:lang w:val="it-IT"/>
        </w:rPr>
        <w:t xml:space="preserve"> Press).</w:t>
      </w:r>
    </w:p>
    <w:p w14:paraId="3334883B"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p>
    <w:p w14:paraId="015B0220"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b/>
          <w:bCs/>
          <w:color w:val="000000"/>
          <w:sz w:val="28"/>
          <w:szCs w:val="28"/>
          <w:lang w:val="it-IT"/>
        </w:rPr>
        <w:t>Immanuel Bloch</w:t>
      </w:r>
    </w:p>
    <w:p w14:paraId="1B6D2C11"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proofErr w:type="spellStart"/>
      <w:r w:rsidRPr="00B91E3D">
        <w:rPr>
          <w:rFonts w:asciiTheme="majorHAnsi" w:eastAsia="Helvetica Neue Light" w:hAnsiTheme="majorHAnsi" w:cstheme="majorHAnsi"/>
          <w:i/>
          <w:iCs/>
          <w:color w:val="000000"/>
          <w:sz w:val="28"/>
          <w:szCs w:val="28"/>
          <w:lang w:val="it-IT"/>
        </w:rPr>
        <w:t>Max</w:t>
      </w:r>
      <w:proofErr w:type="spellEnd"/>
      <w:r w:rsidRPr="00B91E3D">
        <w:rPr>
          <w:rFonts w:asciiTheme="majorHAnsi" w:eastAsia="Helvetica Neue Light" w:hAnsiTheme="majorHAnsi" w:cstheme="majorHAnsi"/>
          <w:i/>
          <w:iCs/>
          <w:color w:val="000000"/>
          <w:sz w:val="28"/>
          <w:szCs w:val="28"/>
          <w:lang w:val="it-IT"/>
        </w:rPr>
        <w:t xml:space="preserve"> </w:t>
      </w:r>
      <w:proofErr w:type="spellStart"/>
      <w:r w:rsidRPr="00B91E3D">
        <w:rPr>
          <w:rFonts w:asciiTheme="majorHAnsi" w:eastAsia="Helvetica Neue Light" w:hAnsiTheme="majorHAnsi" w:cstheme="majorHAnsi"/>
          <w:i/>
          <w:iCs/>
          <w:color w:val="000000"/>
          <w:sz w:val="28"/>
          <w:szCs w:val="28"/>
          <w:lang w:val="it-IT"/>
        </w:rPr>
        <w:t>Planck</w:t>
      </w:r>
      <w:proofErr w:type="spellEnd"/>
      <w:r w:rsidRPr="00B91E3D">
        <w:rPr>
          <w:rFonts w:asciiTheme="majorHAnsi" w:eastAsia="Helvetica Neue Light" w:hAnsiTheme="majorHAnsi" w:cstheme="majorHAnsi"/>
          <w:i/>
          <w:iCs/>
          <w:color w:val="000000"/>
          <w:sz w:val="28"/>
          <w:szCs w:val="28"/>
          <w:lang w:val="it-IT"/>
        </w:rPr>
        <w:t xml:space="preserve"> </w:t>
      </w:r>
      <w:proofErr w:type="spellStart"/>
      <w:r w:rsidRPr="00B91E3D">
        <w:rPr>
          <w:rFonts w:asciiTheme="majorHAnsi" w:eastAsia="Helvetica Neue Light" w:hAnsiTheme="majorHAnsi" w:cstheme="majorHAnsi"/>
          <w:i/>
          <w:iCs/>
          <w:color w:val="000000"/>
          <w:sz w:val="28"/>
          <w:szCs w:val="28"/>
          <w:lang w:val="it-IT"/>
        </w:rPr>
        <w:t>Institute</w:t>
      </w:r>
      <w:proofErr w:type="spellEnd"/>
      <w:r w:rsidRPr="00B91E3D">
        <w:rPr>
          <w:rFonts w:asciiTheme="majorHAnsi" w:eastAsia="Helvetica Neue Light" w:hAnsiTheme="majorHAnsi" w:cstheme="majorHAnsi"/>
          <w:i/>
          <w:iCs/>
          <w:color w:val="000000"/>
          <w:sz w:val="28"/>
          <w:szCs w:val="28"/>
          <w:lang w:val="it-IT"/>
        </w:rPr>
        <w:t xml:space="preserve"> of Quantum </w:t>
      </w:r>
      <w:proofErr w:type="spellStart"/>
      <w:r w:rsidRPr="00B91E3D">
        <w:rPr>
          <w:rFonts w:asciiTheme="majorHAnsi" w:eastAsia="Helvetica Neue Light" w:hAnsiTheme="majorHAnsi" w:cstheme="majorHAnsi"/>
          <w:i/>
          <w:iCs/>
          <w:color w:val="000000"/>
          <w:sz w:val="28"/>
          <w:szCs w:val="28"/>
          <w:lang w:val="it-IT"/>
        </w:rPr>
        <w:t>Optics</w:t>
      </w:r>
      <w:proofErr w:type="spellEnd"/>
      <w:r w:rsidRPr="00B91E3D">
        <w:rPr>
          <w:rFonts w:asciiTheme="majorHAnsi" w:eastAsia="Helvetica Neue Light" w:hAnsiTheme="majorHAnsi" w:cstheme="majorHAnsi"/>
          <w:i/>
          <w:iCs/>
          <w:color w:val="000000"/>
          <w:sz w:val="28"/>
          <w:szCs w:val="28"/>
          <w:lang w:val="it-IT"/>
        </w:rPr>
        <w:t xml:space="preserve"> / Ludwig-</w:t>
      </w:r>
      <w:proofErr w:type="spellStart"/>
      <w:r w:rsidRPr="00B91E3D">
        <w:rPr>
          <w:rFonts w:asciiTheme="majorHAnsi" w:eastAsia="Helvetica Neue Light" w:hAnsiTheme="majorHAnsi" w:cstheme="majorHAnsi"/>
          <w:i/>
          <w:iCs/>
          <w:color w:val="000000"/>
          <w:sz w:val="28"/>
          <w:szCs w:val="28"/>
          <w:lang w:val="it-IT"/>
        </w:rPr>
        <w:t>Maximilians</w:t>
      </w:r>
      <w:proofErr w:type="spellEnd"/>
      <w:r w:rsidRPr="00B91E3D">
        <w:rPr>
          <w:rFonts w:asciiTheme="majorHAnsi" w:eastAsia="Helvetica Neue Light" w:hAnsiTheme="majorHAnsi" w:cstheme="majorHAnsi"/>
          <w:i/>
          <w:iCs/>
          <w:color w:val="000000"/>
          <w:sz w:val="28"/>
          <w:szCs w:val="28"/>
          <w:lang w:val="it-IT"/>
        </w:rPr>
        <w:t>-</w:t>
      </w:r>
      <w:proofErr w:type="spellStart"/>
      <w:r w:rsidRPr="00B91E3D">
        <w:rPr>
          <w:rFonts w:asciiTheme="majorHAnsi" w:eastAsia="Helvetica Neue Light" w:hAnsiTheme="majorHAnsi" w:cstheme="majorHAnsi"/>
          <w:i/>
          <w:iCs/>
          <w:color w:val="000000"/>
          <w:sz w:val="28"/>
          <w:szCs w:val="28"/>
          <w:lang w:val="it-IT"/>
        </w:rPr>
        <w:t>Universität</w:t>
      </w:r>
      <w:proofErr w:type="spellEnd"/>
      <w:r w:rsidRPr="00B91E3D">
        <w:rPr>
          <w:rFonts w:asciiTheme="majorHAnsi" w:eastAsia="Helvetica Neue Light" w:hAnsiTheme="majorHAnsi" w:cstheme="majorHAnsi"/>
          <w:i/>
          <w:iCs/>
          <w:color w:val="000000"/>
          <w:sz w:val="28"/>
          <w:szCs w:val="28"/>
          <w:lang w:val="it-IT"/>
        </w:rPr>
        <w:t>, Monaco</w:t>
      </w:r>
    </w:p>
    <w:p w14:paraId="4640429F"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b/>
          <w:bCs/>
          <w:color w:val="000000"/>
          <w:sz w:val="28"/>
          <w:szCs w:val="28"/>
          <w:lang w:val="it-IT"/>
        </w:rPr>
        <w:t xml:space="preserve">Titolo dell'intervento: </w:t>
      </w:r>
      <w:r w:rsidRPr="00B91E3D">
        <w:rPr>
          <w:rFonts w:asciiTheme="majorHAnsi" w:eastAsia="Helvetica Neue Light" w:hAnsiTheme="majorHAnsi" w:cstheme="majorHAnsi"/>
          <w:color w:val="000000"/>
          <w:sz w:val="28"/>
          <w:szCs w:val="28"/>
          <w:lang w:val="it-IT"/>
        </w:rPr>
        <w:t xml:space="preserve">Simulazione quantistica con atomi </w:t>
      </w:r>
      <w:proofErr w:type="spellStart"/>
      <w:r w:rsidRPr="00B91E3D">
        <w:rPr>
          <w:rFonts w:asciiTheme="majorHAnsi" w:eastAsia="Helvetica Neue Light" w:hAnsiTheme="majorHAnsi" w:cstheme="majorHAnsi"/>
          <w:color w:val="000000"/>
          <w:sz w:val="28"/>
          <w:szCs w:val="28"/>
          <w:lang w:val="it-IT"/>
        </w:rPr>
        <w:t>ultrafreddi</w:t>
      </w:r>
      <w:proofErr w:type="spellEnd"/>
      <w:r w:rsidRPr="00B91E3D">
        <w:rPr>
          <w:rFonts w:asciiTheme="majorHAnsi" w:eastAsia="Helvetica Neue Light" w:hAnsiTheme="majorHAnsi" w:cstheme="majorHAnsi"/>
          <w:color w:val="000000"/>
          <w:sz w:val="28"/>
          <w:szCs w:val="28"/>
          <w:lang w:val="it-IT"/>
        </w:rPr>
        <w:t xml:space="preserve"> in reticoli ottici</w:t>
      </w:r>
    </w:p>
    <w:p w14:paraId="2A48A6D1"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color w:val="000000"/>
          <w:sz w:val="28"/>
          <w:szCs w:val="28"/>
          <w:lang w:val="it-IT"/>
        </w:rPr>
        <w:t xml:space="preserve">Nella sua relazione </w:t>
      </w:r>
      <w:proofErr w:type="spellStart"/>
      <w:r w:rsidRPr="00B91E3D">
        <w:rPr>
          <w:rFonts w:asciiTheme="majorHAnsi" w:eastAsia="Helvetica Neue Light" w:hAnsiTheme="majorHAnsi" w:cstheme="majorHAnsi"/>
          <w:color w:val="000000"/>
          <w:sz w:val="28"/>
          <w:szCs w:val="28"/>
          <w:lang w:val="it-IT"/>
        </w:rPr>
        <w:t>illustrera’</w:t>
      </w:r>
      <w:proofErr w:type="spellEnd"/>
      <w:r w:rsidRPr="00B91E3D">
        <w:rPr>
          <w:rFonts w:asciiTheme="majorHAnsi" w:eastAsia="Helvetica Neue Light" w:hAnsiTheme="majorHAnsi" w:cstheme="majorHAnsi"/>
          <w:color w:val="000000"/>
          <w:sz w:val="28"/>
          <w:szCs w:val="28"/>
          <w:lang w:val="it-IT"/>
        </w:rPr>
        <w:t xml:space="preserve"> l'uso di reticoli di luce laser per intrappolare atomi in strutture periodiche, che fungono da “simulatori” programmabili di sistemi quantistici complessi altrimenti difficili da studiare, come i modelli della materia condensata.</w:t>
      </w:r>
    </w:p>
    <w:p w14:paraId="40346203"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b/>
          <w:bCs/>
          <w:color w:val="000000"/>
          <w:sz w:val="28"/>
          <w:szCs w:val="28"/>
          <w:lang w:val="it-IT"/>
        </w:rPr>
        <w:t xml:space="preserve">Nota biografica: </w:t>
      </w:r>
    </w:p>
    <w:p w14:paraId="34A0EEDF"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color w:val="000000"/>
          <w:sz w:val="28"/>
          <w:szCs w:val="28"/>
          <w:lang w:val="it-IT"/>
        </w:rPr>
        <w:t xml:space="preserve">Fisico sperimentale tedesco (Fulda, 1972). Direttore scientifico presso il </w:t>
      </w:r>
      <w:proofErr w:type="spellStart"/>
      <w:r w:rsidRPr="00B91E3D">
        <w:rPr>
          <w:rFonts w:asciiTheme="majorHAnsi" w:eastAsia="Helvetica Neue Light" w:hAnsiTheme="majorHAnsi" w:cstheme="majorHAnsi"/>
          <w:color w:val="000000"/>
          <w:sz w:val="28"/>
          <w:szCs w:val="28"/>
          <w:lang w:val="it-IT"/>
        </w:rPr>
        <w:t>Max</w:t>
      </w:r>
      <w:proofErr w:type="spellEnd"/>
      <w:r w:rsidRPr="00B91E3D">
        <w:rPr>
          <w:rFonts w:asciiTheme="majorHAnsi" w:eastAsia="Helvetica Neue Light" w:hAnsiTheme="majorHAnsi" w:cstheme="majorHAnsi"/>
          <w:color w:val="000000"/>
          <w:sz w:val="28"/>
          <w:szCs w:val="28"/>
          <w:lang w:val="it-IT"/>
        </w:rPr>
        <w:t xml:space="preserve"> </w:t>
      </w:r>
      <w:proofErr w:type="spellStart"/>
      <w:r w:rsidRPr="00B91E3D">
        <w:rPr>
          <w:rFonts w:asciiTheme="majorHAnsi" w:eastAsia="Helvetica Neue Light" w:hAnsiTheme="majorHAnsi" w:cstheme="majorHAnsi"/>
          <w:color w:val="000000"/>
          <w:sz w:val="28"/>
          <w:szCs w:val="28"/>
          <w:lang w:val="it-IT"/>
        </w:rPr>
        <w:t>Planck</w:t>
      </w:r>
      <w:proofErr w:type="spellEnd"/>
      <w:r w:rsidRPr="00B91E3D">
        <w:rPr>
          <w:rFonts w:asciiTheme="majorHAnsi" w:eastAsia="Helvetica Neue Light" w:hAnsiTheme="majorHAnsi" w:cstheme="majorHAnsi"/>
          <w:color w:val="000000"/>
          <w:sz w:val="28"/>
          <w:szCs w:val="28"/>
          <w:lang w:val="it-IT"/>
        </w:rPr>
        <w:t xml:space="preserve"> </w:t>
      </w:r>
      <w:proofErr w:type="spellStart"/>
      <w:r w:rsidRPr="00B91E3D">
        <w:rPr>
          <w:rFonts w:asciiTheme="majorHAnsi" w:eastAsia="Helvetica Neue Light" w:hAnsiTheme="majorHAnsi" w:cstheme="majorHAnsi"/>
          <w:color w:val="000000"/>
          <w:sz w:val="28"/>
          <w:szCs w:val="28"/>
          <w:lang w:val="it-IT"/>
        </w:rPr>
        <w:t>Institute</w:t>
      </w:r>
      <w:proofErr w:type="spellEnd"/>
      <w:r w:rsidRPr="00B91E3D">
        <w:rPr>
          <w:rFonts w:asciiTheme="majorHAnsi" w:eastAsia="Helvetica Neue Light" w:hAnsiTheme="majorHAnsi" w:cstheme="majorHAnsi"/>
          <w:color w:val="000000"/>
          <w:sz w:val="28"/>
          <w:szCs w:val="28"/>
          <w:lang w:val="it-IT"/>
        </w:rPr>
        <w:t xml:space="preserve"> of Quantum </w:t>
      </w:r>
      <w:proofErr w:type="spellStart"/>
      <w:r w:rsidRPr="00B91E3D">
        <w:rPr>
          <w:rFonts w:asciiTheme="majorHAnsi" w:eastAsia="Helvetica Neue Light" w:hAnsiTheme="majorHAnsi" w:cstheme="majorHAnsi"/>
          <w:color w:val="000000"/>
          <w:sz w:val="28"/>
          <w:szCs w:val="28"/>
          <w:lang w:val="it-IT"/>
        </w:rPr>
        <w:t>Optics</w:t>
      </w:r>
      <w:proofErr w:type="spellEnd"/>
      <w:r w:rsidRPr="00B91E3D">
        <w:rPr>
          <w:rFonts w:asciiTheme="majorHAnsi" w:eastAsia="Helvetica Neue Light" w:hAnsiTheme="majorHAnsi" w:cstheme="majorHAnsi"/>
          <w:color w:val="000000"/>
          <w:sz w:val="28"/>
          <w:szCs w:val="28"/>
          <w:lang w:val="it-IT"/>
        </w:rPr>
        <w:t xml:space="preserve"> (MPQ) e professore di Fisica Sperimentale alla Ludwig-</w:t>
      </w:r>
      <w:proofErr w:type="spellStart"/>
      <w:r w:rsidRPr="00B91E3D">
        <w:rPr>
          <w:rFonts w:asciiTheme="majorHAnsi" w:eastAsia="Helvetica Neue Light" w:hAnsiTheme="majorHAnsi" w:cstheme="majorHAnsi"/>
          <w:color w:val="000000"/>
          <w:sz w:val="28"/>
          <w:szCs w:val="28"/>
          <w:lang w:val="it-IT"/>
        </w:rPr>
        <w:t>Maximilians</w:t>
      </w:r>
      <w:proofErr w:type="spellEnd"/>
      <w:r w:rsidRPr="00B91E3D">
        <w:rPr>
          <w:rFonts w:asciiTheme="majorHAnsi" w:eastAsia="Helvetica Neue Light" w:hAnsiTheme="majorHAnsi" w:cstheme="majorHAnsi"/>
          <w:color w:val="000000"/>
          <w:sz w:val="28"/>
          <w:szCs w:val="28"/>
          <w:lang w:val="it-IT"/>
        </w:rPr>
        <w:t>-</w:t>
      </w:r>
      <w:proofErr w:type="spellStart"/>
      <w:r w:rsidRPr="00B91E3D">
        <w:rPr>
          <w:rFonts w:asciiTheme="majorHAnsi" w:eastAsia="Helvetica Neue Light" w:hAnsiTheme="majorHAnsi" w:cstheme="majorHAnsi"/>
          <w:color w:val="000000"/>
          <w:sz w:val="28"/>
          <w:szCs w:val="28"/>
          <w:lang w:val="it-IT"/>
        </w:rPr>
        <w:t>Universität</w:t>
      </w:r>
      <w:proofErr w:type="spellEnd"/>
      <w:r w:rsidRPr="00B91E3D">
        <w:rPr>
          <w:rFonts w:asciiTheme="majorHAnsi" w:eastAsia="Helvetica Neue Light" w:hAnsiTheme="majorHAnsi" w:cstheme="majorHAnsi"/>
          <w:color w:val="000000"/>
          <w:sz w:val="28"/>
          <w:szCs w:val="28"/>
          <w:lang w:val="it-IT"/>
        </w:rPr>
        <w:t xml:space="preserve"> (LMU) di Monaco. È noto per i suoi lavori sugli atomi in reticoli ottici, in particolare per la prima realizzazione di una transizione di fase quantistica da superfluido debolmente interagente a isolante di </w:t>
      </w:r>
      <w:proofErr w:type="spellStart"/>
      <w:r w:rsidRPr="00B91E3D">
        <w:rPr>
          <w:rFonts w:asciiTheme="majorHAnsi" w:eastAsia="Helvetica Neue Light" w:hAnsiTheme="majorHAnsi" w:cstheme="majorHAnsi"/>
          <w:color w:val="000000"/>
          <w:sz w:val="28"/>
          <w:szCs w:val="28"/>
          <w:lang w:val="it-IT"/>
        </w:rPr>
        <w:t>Mott</w:t>
      </w:r>
      <w:proofErr w:type="spellEnd"/>
      <w:r w:rsidRPr="00B91E3D">
        <w:rPr>
          <w:rFonts w:asciiTheme="majorHAnsi" w:eastAsia="Helvetica Neue Light" w:hAnsiTheme="majorHAnsi" w:cstheme="majorHAnsi"/>
          <w:color w:val="000000"/>
          <w:sz w:val="28"/>
          <w:szCs w:val="28"/>
          <w:lang w:val="it-IT"/>
        </w:rPr>
        <w:t>.</w:t>
      </w:r>
    </w:p>
    <w:p w14:paraId="1CF8BC6D"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p>
    <w:p w14:paraId="0D616C28"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b/>
          <w:bCs/>
          <w:color w:val="000000"/>
          <w:sz w:val="28"/>
          <w:szCs w:val="28"/>
          <w:lang w:val="it-IT"/>
        </w:rPr>
        <w:t xml:space="preserve">Francesca </w:t>
      </w:r>
      <w:proofErr w:type="spellStart"/>
      <w:r w:rsidRPr="00B91E3D">
        <w:rPr>
          <w:rFonts w:asciiTheme="majorHAnsi" w:eastAsia="Helvetica Neue Light" w:hAnsiTheme="majorHAnsi" w:cstheme="majorHAnsi"/>
          <w:b/>
          <w:bCs/>
          <w:color w:val="000000"/>
          <w:sz w:val="28"/>
          <w:szCs w:val="28"/>
          <w:lang w:val="it-IT"/>
        </w:rPr>
        <w:t>Ferlaino</w:t>
      </w:r>
      <w:proofErr w:type="spellEnd"/>
    </w:p>
    <w:p w14:paraId="6D7EE3BD"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i/>
          <w:iCs/>
          <w:color w:val="000000"/>
          <w:sz w:val="28"/>
          <w:szCs w:val="28"/>
          <w:lang w:val="it-IT"/>
        </w:rPr>
        <w:t>IQOQI, Accademia Austriaca delle Scienze / Università di Innsbruck</w:t>
      </w:r>
    </w:p>
    <w:p w14:paraId="37F3C61E"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b/>
          <w:bCs/>
          <w:color w:val="000000"/>
          <w:sz w:val="28"/>
          <w:szCs w:val="28"/>
          <w:lang w:val="it-IT"/>
        </w:rPr>
        <w:t xml:space="preserve">Titolo dell'intervento: </w:t>
      </w:r>
      <w:r w:rsidRPr="00B91E3D">
        <w:rPr>
          <w:rFonts w:asciiTheme="majorHAnsi" w:eastAsia="Helvetica Neue Light" w:hAnsiTheme="majorHAnsi" w:cstheme="majorHAnsi"/>
          <w:color w:val="000000"/>
          <w:sz w:val="28"/>
          <w:szCs w:val="28"/>
          <w:lang w:val="it-IT"/>
        </w:rPr>
        <w:t xml:space="preserve">Gas quantistici dipolari: esplorare nuove fasi della materia </w:t>
      </w:r>
      <w:proofErr w:type="spellStart"/>
      <w:r w:rsidRPr="00B91E3D">
        <w:rPr>
          <w:rFonts w:asciiTheme="majorHAnsi" w:eastAsia="Helvetica Neue Light" w:hAnsiTheme="majorHAnsi" w:cstheme="majorHAnsi"/>
          <w:color w:val="000000"/>
          <w:sz w:val="28"/>
          <w:szCs w:val="28"/>
          <w:lang w:val="it-IT"/>
        </w:rPr>
        <w:t>ultrafredda</w:t>
      </w:r>
      <w:proofErr w:type="spellEnd"/>
    </w:p>
    <w:p w14:paraId="1E043B80"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color w:val="000000"/>
          <w:sz w:val="28"/>
          <w:szCs w:val="28"/>
          <w:lang w:val="it-IT"/>
        </w:rPr>
        <w:t xml:space="preserve">La sua </w:t>
      </w:r>
      <w:proofErr w:type="spellStart"/>
      <w:r w:rsidRPr="00B91E3D">
        <w:rPr>
          <w:rFonts w:asciiTheme="majorHAnsi" w:eastAsia="Helvetica Neue Light" w:hAnsiTheme="majorHAnsi" w:cstheme="majorHAnsi"/>
          <w:color w:val="000000"/>
          <w:sz w:val="28"/>
          <w:szCs w:val="28"/>
          <w:lang w:val="it-IT"/>
        </w:rPr>
        <w:t>attivita’</w:t>
      </w:r>
      <w:proofErr w:type="spellEnd"/>
      <w:r w:rsidRPr="00B91E3D">
        <w:rPr>
          <w:rFonts w:asciiTheme="majorHAnsi" w:eastAsia="Helvetica Neue Light" w:hAnsiTheme="majorHAnsi" w:cstheme="majorHAnsi"/>
          <w:color w:val="000000"/>
          <w:sz w:val="28"/>
          <w:szCs w:val="28"/>
          <w:lang w:val="it-IT"/>
        </w:rPr>
        <w:t xml:space="preserve"> di ricerca si concentra su gas di atomi con forte momento di dipolo magnetico, che interagiscono a lungo raggio in modo anisotropo, dando luogo a nuove fasi della materia, come i </w:t>
      </w:r>
      <w:proofErr w:type="spellStart"/>
      <w:r w:rsidRPr="00B91E3D">
        <w:rPr>
          <w:rFonts w:asciiTheme="majorHAnsi" w:eastAsia="Helvetica Neue Light" w:hAnsiTheme="majorHAnsi" w:cstheme="majorHAnsi"/>
          <w:color w:val="000000"/>
          <w:sz w:val="28"/>
          <w:szCs w:val="28"/>
          <w:lang w:val="it-IT"/>
        </w:rPr>
        <w:t>supersolidi</w:t>
      </w:r>
      <w:proofErr w:type="spellEnd"/>
      <w:r w:rsidRPr="00B91E3D">
        <w:rPr>
          <w:rFonts w:asciiTheme="majorHAnsi" w:eastAsia="Helvetica Neue Light" w:hAnsiTheme="majorHAnsi" w:cstheme="majorHAnsi"/>
          <w:color w:val="000000"/>
          <w:sz w:val="28"/>
          <w:szCs w:val="28"/>
          <w:lang w:val="it-IT"/>
        </w:rPr>
        <w:t>, non osservabili in gas atomici “semplici”.</w:t>
      </w:r>
    </w:p>
    <w:p w14:paraId="236B65BC"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b/>
          <w:bCs/>
          <w:color w:val="000000"/>
          <w:sz w:val="28"/>
          <w:szCs w:val="28"/>
          <w:lang w:val="it-IT"/>
        </w:rPr>
        <w:t xml:space="preserve">Nota biografica: </w:t>
      </w:r>
    </w:p>
    <w:p w14:paraId="6A2A94AB"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color w:val="000000"/>
          <w:sz w:val="28"/>
          <w:szCs w:val="28"/>
          <w:lang w:val="it-IT"/>
        </w:rPr>
        <w:t>Fisica italiana (1977). Dal 2014 è professoressa ordinaria all'Università di Innsbruck e direttrice scientifica dell'</w:t>
      </w:r>
      <w:proofErr w:type="spellStart"/>
      <w:r w:rsidRPr="00B91E3D">
        <w:rPr>
          <w:rFonts w:asciiTheme="majorHAnsi" w:eastAsia="Helvetica Neue Light" w:hAnsiTheme="majorHAnsi" w:cstheme="majorHAnsi"/>
          <w:color w:val="000000"/>
          <w:sz w:val="28"/>
          <w:szCs w:val="28"/>
          <w:lang w:val="it-IT"/>
        </w:rPr>
        <w:t>Institute</w:t>
      </w:r>
      <w:proofErr w:type="spellEnd"/>
      <w:r w:rsidRPr="00B91E3D">
        <w:rPr>
          <w:rFonts w:asciiTheme="majorHAnsi" w:eastAsia="Helvetica Neue Light" w:hAnsiTheme="majorHAnsi" w:cstheme="majorHAnsi"/>
          <w:color w:val="000000"/>
          <w:sz w:val="28"/>
          <w:szCs w:val="28"/>
          <w:lang w:val="it-IT"/>
        </w:rPr>
        <w:t xml:space="preserve"> for Quantum </w:t>
      </w:r>
      <w:proofErr w:type="spellStart"/>
      <w:r w:rsidRPr="00B91E3D">
        <w:rPr>
          <w:rFonts w:asciiTheme="majorHAnsi" w:eastAsia="Helvetica Neue Light" w:hAnsiTheme="majorHAnsi" w:cstheme="majorHAnsi"/>
          <w:color w:val="000000"/>
          <w:sz w:val="28"/>
          <w:szCs w:val="28"/>
          <w:lang w:val="it-IT"/>
        </w:rPr>
        <w:t>Optics</w:t>
      </w:r>
      <w:proofErr w:type="spellEnd"/>
      <w:r w:rsidRPr="00B91E3D">
        <w:rPr>
          <w:rFonts w:asciiTheme="majorHAnsi" w:eastAsia="Helvetica Neue Light" w:hAnsiTheme="majorHAnsi" w:cstheme="majorHAnsi"/>
          <w:color w:val="000000"/>
          <w:sz w:val="28"/>
          <w:szCs w:val="28"/>
          <w:lang w:val="it-IT"/>
        </w:rPr>
        <w:t xml:space="preserve"> and Quantum Information (IQOQI) dell'Accademia Austriaca delle Scienze. Ha fondato il </w:t>
      </w:r>
      <w:proofErr w:type="spellStart"/>
      <w:r w:rsidRPr="00B91E3D">
        <w:rPr>
          <w:rFonts w:asciiTheme="majorHAnsi" w:eastAsia="Helvetica Neue Light" w:hAnsiTheme="majorHAnsi" w:cstheme="majorHAnsi"/>
          <w:color w:val="000000"/>
          <w:sz w:val="28"/>
          <w:szCs w:val="28"/>
          <w:lang w:val="it-IT"/>
        </w:rPr>
        <w:t>Dipolar</w:t>
      </w:r>
      <w:proofErr w:type="spellEnd"/>
      <w:r w:rsidRPr="00B91E3D">
        <w:rPr>
          <w:rFonts w:asciiTheme="majorHAnsi" w:eastAsia="Helvetica Neue Light" w:hAnsiTheme="majorHAnsi" w:cstheme="majorHAnsi"/>
          <w:color w:val="000000"/>
          <w:sz w:val="28"/>
          <w:szCs w:val="28"/>
          <w:lang w:val="it-IT"/>
        </w:rPr>
        <w:t xml:space="preserve"> Quantum Gas Group, realizzando nel 2012 il primo condensato di Bose-Einstein di erbio al mondo; tra i suoi risultati più recenti figura l'osservazione di vortici in un </w:t>
      </w:r>
      <w:proofErr w:type="spellStart"/>
      <w:r w:rsidRPr="00B91E3D">
        <w:rPr>
          <w:rFonts w:asciiTheme="majorHAnsi" w:eastAsia="Helvetica Neue Light" w:hAnsiTheme="majorHAnsi" w:cstheme="majorHAnsi"/>
          <w:color w:val="000000"/>
          <w:sz w:val="28"/>
          <w:szCs w:val="28"/>
          <w:lang w:val="it-IT"/>
        </w:rPr>
        <w:t>supersolido</w:t>
      </w:r>
      <w:proofErr w:type="spellEnd"/>
      <w:r w:rsidRPr="00B91E3D">
        <w:rPr>
          <w:rFonts w:asciiTheme="majorHAnsi" w:eastAsia="Helvetica Neue Light" w:hAnsiTheme="majorHAnsi" w:cstheme="majorHAnsi"/>
          <w:color w:val="000000"/>
          <w:sz w:val="28"/>
          <w:szCs w:val="28"/>
          <w:lang w:val="it-IT"/>
        </w:rPr>
        <w:t xml:space="preserve"> dipolare, pubblicata su Nature nel 2024.</w:t>
      </w:r>
    </w:p>
    <w:p w14:paraId="7E9646E0"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p>
    <w:p w14:paraId="6629E8A6"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proofErr w:type="spellStart"/>
      <w:r w:rsidRPr="00B91E3D">
        <w:rPr>
          <w:rFonts w:asciiTheme="majorHAnsi" w:eastAsia="Helvetica Neue Light" w:hAnsiTheme="majorHAnsi" w:cstheme="majorHAnsi"/>
          <w:b/>
          <w:bCs/>
          <w:color w:val="000000"/>
          <w:sz w:val="28"/>
          <w:szCs w:val="28"/>
          <w:lang w:val="it-IT"/>
        </w:rPr>
        <w:t>Lauriane</w:t>
      </w:r>
      <w:proofErr w:type="spellEnd"/>
      <w:r w:rsidRPr="00B91E3D">
        <w:rPr>
          <w:rFonts w:asciiTheme="majorHAnsi" w:eastAsia="Helvetica Neue Light" w:hAnsiTheme="majorHAnsi" w:cstheme="majorHAnsi"/>
          <w:b/>
          <w:bCs/>
          <w:color w:val="000000"/>
          <w:sz w:val="28"/>
          <w:szCs w:val="28"/>
          <w:lang w:val="it-IT"/>
        </w:rPr>
        <w:t xml:space="preserve"> </w:t>
      </w:r>
      <w:proofErr w:type="spellStart"/>
      <w:r w:rsidRPr="00B91E3D">
        <w:rPr>
          <w:rFonts w:asciiTheme="majorHAnsi" w:eastAsia="Helvetica Neue Light" w:hAnsiTheme="majorHAnsi" w:cstheme="majorHAnsi"/>
          <w:b/>
          <w:bCs/>
          <w:color w:val="000000"/>
          <w:sz w:val="28"/>
          <w:szCs w:val="28"/>
          <w:lang w:val="it-IT"/>
        </w:rPr>
        <w:t>Chomaz</w:t>
      </w:r>
      <w:proofErr w:type="spellEnd"/>
    </w:p>
    <w:p w14:paraId="70CF0A15"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proofErr w:type="spellStart"/>
      <w:r w:rsidRPr="00B91E3D">
        <w:rPr>
          <w:rFonts w:asciiTheme="majorHAnsi" w:eastAsia="Helvetica Neue Light" w:hAnsiTheme="majorHAnsi" w:cstheme="majorHAnsi"/>
          <w:i/>
          <w:iCs/>
          <w:color w:val="000000"/>
          <w:sz w:val="28"/>
          <w:szCs w:val="28"/>
          <w:lang w:val="it-IT"/>
        </w:rPr>
        <w:t>Physikalisches</w:t>
      </w:r>
      <w:proofErr w:type="spellEnd"/>
      <w:r w:rsidRPr="00B91E3D">
        <w:rPr>
          <w:rFonts w:asciiTheme="majorHAnsi" w:eastAsia="Helvetica Neue Light" w:hAnsiTheme="majorHAnsi" w:cstheme="majorHAnsi"/>
          <w:i/>
          <w:iCs/>
          <w:color w:val="000000"/>
          <w:sz w:val="28"/>
          <w:szCs w:val="28"/>
          <w:lang w:val="it-IT"/>
        </w:rPr>
        <w:t xml:space="preserve"> </w:t>
      </w:r>
      <w:proofErr w:type="spellStart"/>
      <w:r w:rsidRPr="00B91E3D">
        <w:rPr>
          <w:rFonts w:asciiTheme="majorHAnsi" w:eastAsia="Helvetica Neue Light" w:hAnsiTheme="majorHAnsi" w:cstheme="majorHAnsi"/>
          <w:i/>
          <w:iCs/>
          <w:color w:val="000000"/>
          <w:sz w:val="28"/>
          <w:szCs w:val="28"/>
          <w:lang w:val="it-IT"/>
        </w:rPr>
        <w:t>Institut</w:t>
      </w:r>
      <w:proofErr w:type="spellEnd"/>
      <w:r w:rsidRPr="00B91E3D">
        <w:rPr>
          <w:rFonts w:asciiTheme="majorHAnsi" w:eastAsia="Helvetica Neue Light" w:hAnsiTheme="majorHAnsi" w:cstheme="majorHAnsi"/>
          <w:i/>
          <w:iCs/>
          <w:color w:val="000000"/>
          <w:sz w:val="28"/>
          <w:szCs w:val="28"/>
          <w:lang w:val="it-IT"/>
        </w:rPr>
        <w:t xml:space="preserve">, </w:t>
      </w:r>
      <w:proofErr w:type="spellStart"/>
      <w:r w:rsidRPr="00B91E3D">
        <w:rPr>
          <w:rFonts w:asciiTheme="majorHAnsi" w:eastAsia="Helvetica Neue Light" w:hAnsiTheme="majorHAnsi" w:cstheme="majorHAnsi"/>
          <w:i/>
          <w:iCs/>
          <w:color w:val="000000"/>
          <w:sz w:val="28"/>
          <w:szCs w:val="28"/>
          <w:lang w:val="it-IT"/>
        </w:rPr>
        <w:t>Universität</w:t>
      </w:r>
      <w:proofErr w:type="spellEnd"/>
      <w:r w:rsidRPr="00B91E3D">
        <w:rPr>
          <w:rFonts w:asciiTheme="majorHAnsi" w:eastAsia="Helvetica Neue Light" w:hAnsiTheme="majorHAnsi" w:cstheme="majorHAnsi"/>
          <w:i/>
          <w:iCs/>
          <w:color w:val="000000"/>
          <w:sz w:val="28"/>
          <w:szCs w:val="28"/>
          <w:lang w:val="it-IT"/>
        </w:rPr>
        <w:t xml:space="preserve"> Heidelberg</w:t>
      </w:r>
    </w:p>
    <w:p w14:paraId="51C2C967"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b/>
          <w:bCs/>
          <w:color w:val="000000"/>
          <w:sz w:val="28"/>
          <w:szCs w:val="28"/>
          <w:lang w:val="it-IT"/>
        </w:rPr>
        <w:lastRenderedPageBreak/>
        <w:t xml:space="preserve">Titolo dell'intervento: </w:t>
      </w:r>
      <w:r w:rsidRPr="00B91E3D">
        <w:rPr>
          <w:rFonts w:asciiTheme="majorHAnsi" w:eastAsia="Helvetica Neue Light" w:hAnsiTheme="majorHAnsi" w:cstheme="majorHAnsi"/>
          <w:color w:val="000000"/>
          <w:sz w:val="28"/>
          <w:szCs w:val="28"/>
          <w:lang w:val="it-IT"/>
        </w:rPr>
        <w:t>Fenomeni collettivi e transizioni di fase nei gas quantistici dipolari</w:t>
      </w:r>
    </w:p>
    <w:p w14:paraId="38B56556"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color w:val="000000"/>
          <w:sz w:val="28"/>
          <w:szCs w:val="28"/>
          <w:lang w:val="it-IT"/>
        </w:rPr>
        <w:t>Nel suo intervento approfondisce il comportamento collettivo dei gas dipolari, in particolare le transizioni tra diverse fasi della materia quantistica quando si variano parametri come densità e interazioni.</w:t>
      </w:r>
    </w:p>
    <w:p w14:paraId="21FD63D1"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b/>
          <w:bCs/>
          <w:color w:val="000000"/>
          <w:sz w:val="28"/>
          <w:szCs w:val="28"/>
          <w:lang w:val="it-IT"/>
        </w:rPr>
        <w:t xml:space="preserve">Nota biografica: </w:t>
      </w:r>
    </w:p>
    <w:p w14:paraId="10EB1F06"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color w:val="000000"/>
          <w:sz w:val="28"/>
          <w:szCs w:val="28"/>
          <w:lang w:val="it-IT"/>
        </w:rPr>
        <w:t xml:space="preserve">Fisica francese (1986). Dal febbraio 2021 è alla guida del gruppo “Quantum </w:t>
      </w:r>
      <w:proofErr w:type="spellStart"/>
      <w:r w:rsidRPr="00B91E3D">
        <w:rPr>
          <w:rFonts w:asciiTheme="majorHAnsi" w:eastAsia="Helvetica Neue Light" w:hAnsiTheme="majorHAnsi" w:cstheme="majorHAnsi"/>
          <w:color w:val="000000"/>
          <w:sz w:val="28"/>
          <w:szCs w:val="28"/>
          <w:lang w:val="it-IT"/>
        </w:rPr>
        <w:t>Fluids</w:t>
      </w:r>
      <w:proofErr w:type="spellEnd"/>
      <w:r w:rsidRPr="00B91E3D">
        <w:rPr>
          <w:rFonts w:asciiTheme="majorHAnsi" w:eastAsia="Helvetica Neue Light" w:hAnsiTheme="majorHAnsi" w:cstheme="majorHAnsi"/>
          <w:color w:val="000000"/>
          <w:sz w:val="28"/>
          <w:szCs w:val="28"/>
          <w:lang w:val="it-IT"/>
        </w:rPr>
        <w:t xml:space="preserve">” al </w:t>
      </w:r>
      <w:proofErr w:type="spellStart"/>
      <w:r w:rsidRPr="00B91E3D">
        <w:rPr>
          <w:rFonts w:asciiTheme="majorHAnsi" w:eastAsia="Helvetica Neue Light" w:hAnsiTheme="majorHAnsi" w:cstheme="majorHAnsi"/>
          <w:color w:val="000000"/>
          <w:sz w:val="28"/>
          <w:szCs w:val="28"/>
          <w:lang w:val="it-IT"/>
        </w:rPr>
        <w:t>Physikalisches</w:t>
      </w:r>
      <w:proofErr w:type="spellEnd"/>
      <w:r w:rsidRPr="00B91E3D">
        <w:rPr>
          <w:rFonts w:asciiTheme="majorHAnsi" w:eastAsia="Helvetica Neue Light" w:hAnsiTheme="majorHAnsi" w:cstheme="majorHAnsi"/>
          <w:color w:val="000000"/>
          <w:sz w:val="28"/>
          <w:szCs w:val="28"/>
          <w:lang w:val="it-IT"/>
        </w:rPr>
        <w:t xml:space="preserve"> </w:t>
      </w:r>
      <w:proofErr w:type="spellStart"/>
      <w:r w:rsidRPr="00B91E3D">
        <w:rPr>
          <w:rFonts w:asciiTheme="majorHAnsi" w:eastAsia="Helvetica Neue Light" w:hAnsiTheme="majorHAnsi" w:cstheme="majorHAnsi"/>
          <w:color w:val="000000"/>
          <w:sz w:val="28"/>
          <w:szCs w:val="28"/>
          <w:lang w:val="it-IT"/>
        </w:rPr>
        <w:t>Institut</w:t>
      </w:r>
      <w:proofErr w:type="spellEnd"/>
      <w:r w:rsidRPr="00B91E3D">
        <w:rPr>
          <w:rFonts w:asciiTheme="majorHAnsi" w:eastAsia="Helvetica Neue Light" w:hAnsiTheme="majorHAnsi" w:cstheme="majorHAnsi"/>
          <w:color w:val="000000"/>
          <w:sz w:val="28"/>
          <w:szCs w:val="28"/>
          <w:lang w:val="it-IT"/>
        </w:rPr>
        <w:t xml:space="preserve"> dell'Università di Heidelberg. Dopo il dottorato all'</w:t>
      </w:r>
      <w:proofErr w:type="spellStart"/>
      <w:r w:rsidRPr="00B91E3D">
        <w:rPr>
          <w:rFonts w:asciiTheme="majorHAnsi" w:eastAsia="Helvetica Neue Light" w:hAnsiTheme="majorHAnsi" w:cstheme="majorHAnsi"/>
          <w:color w:val="000000"/>
          <w:sz w:val="28"/>
          <w:szCs w:val="28"/>
          <w:lang w:val="it-IT"/>
        </w:rPr>
        <w:t>École</w:t>
      </w:r>
      <w:proofErr w:type="spellEnd"/>
      <w:r w:rsidRPr="00B91E3D">
        <w:rPr>
          <w:rFonts w:asciiTheme="majorHAnsi" w:eastAsia="Helvetica Neue Light" w:hAnsiTheme="majorHAnsi" w:cstheme="majorHAnsi"/>
          <w:color w:val="000000"/>
          <w:sz w:val="28"/>
          <w:szCs w:val="28"/>
          <w:lang w:val="it-IT"/>
        </w:rPr>
        <w:t xml:space="preserve"> Normale </w:t>
      </w:r>
      <w:proofErr w:type="spellStart"/>
      <w:r w:rsidRPr="00B91E3D">
        <w:rPr>
          <w:rFonts w:asciiTheme="majorHAnsi" w:eastAsia="Helvetica Neue Light" w:hAnsiTheme="majorHAnsi" w:cstheme="majorHAnsi"/>
          <w:color w:val="000000"/>
          <w:sz w:val="28"/>
          <w:szCs w:val="28"/>
          <w:lang w:val="it-IT"/>
        </w:rPr>
        <w:t>Supérieure</w:t>
      </w:r>
      <w:proofErr w:type="spellEnd"/>
      <w:r w:rsidRPr="00B91E3D">
        <w:rPr>
          <w:rFonts w:asciiTheme="majorHAnsi" w:eastAsia="Helvetica Neue Light" w:hAnsiTheme="majorHAnsi" w:cstheme="majorHAnsi"/>
          <w:color w:val="000000"/>
          <w:sz w:val="28"/>
          <w:szCs w:val="28"/>
          <w:lang w:val="it-IT"/>
        </w:rPr>
        <w:t xml:space="preserve"> di Parigi sotto la supervisione di Jean </w:t>
      </w:r>
      <w:proofErr w:type="spellStart"/>
      <w:r w:rsidRPr="00B91E3D">
        <w:rPr>
          <w:rFonts w:asciiTheme="majorHAnsi" w:eastAsia="Helvetica Neue Light" w:hAnsiTheme="majorHAnsi" w:cstheme="majorHAnsi"/>
          <w:color w:val="000000"/>
          <w:sz w:val="28"/>
          <w:szCs w:val="28"/>
          <w:lang w:val="it-IT"/>
        </w:rPr>
        <w:t>Dalibard</w:t>
      </w:r>
      <w:proofErr w:type="spellEnd"/>
      <w:r w:rsidRPr="00B91E3D">
        <w:rPr>
          <w:rFonts w:asciiTheme="majorHAnsi" w:eastAsia="Helvetica Neue Light" w:hAnsiTheme="majorHAnsi" w:cstheme="majorHAnsi"/>
          <w:color w:val="000000"/>
          <w:sz w:val="28"/>
          <w:szCs w:val="28"/>
          <w:lang w:val="it-IT"/>
        </w:rPr>
        <w:t xml:space="preserve">, ha svolto un </w:t>
      </w:r>
      <w:proofErr w:type="spellStart"/>
      <w:r w:rsidRPr="00B91E3D">
        <w:rPr>
          <w:rFonts w:asciiTheme="majorHAnsi" w:eastAsia="Helvetica Neue Light" w:hAnsiTheme="majorHAnsi" w:cstheme="majorHAnsi"/>
          <w:color w:val="000000"/>
          <w:sz w:val="28"/>
          <w:szCs w:val="28"/>
          <w:lang w:val="it-IT"/>
        </w:rPr>
        <w:t>postdoc</w:t>
      </w:r>
      <w:proofErr w:type="spellEnd"/>
      <w:r w:rsidRPr="00B91E3D">
        <w:rPr>
          <w:rFonts w:asciiTheme="majorHAnsi" w:eastAsia="Helvetica Neue Light" w:hAnsiTheme="majorHAnsi" w:cstheme="majorHAnsi"/>
          <w:color w:val="000000"/>
          <w:sz w:val="28"/>
          <w:szCs w:val="28"/>
          <w:lang w:val="it-IT"/>
        </w:rPr>
        <w:t xml:space="preserve"> di lunga durata (2015-2020) nel gruppo di Francesca </w:t>
      </w:r>
      <w:proofErr w:type="spellStart"/>
      <w:r w:rsidRPr="00B91E3D">
        <w:rPr>
          <w:rFonts w:asciiTheme="majorHAnsi" w:eastAsia="Helvetica Neue Light" w:hAnsiTheme="majorHAnsi" w:cstheme="majorHAnsi"/>
          <w:color w:val="000000"/>
          <w:sz w:val="28"/>
          <w:szCs w:val="28"/>
          <w:lang w:val="it-IT"/>
        </w:rPr>
        <w:t>Ferlaino</w:t>
      </w:r>
      <w:proofErr w:type="spellEnd"/>
      <w:r w:rsidRPr="00B91E3D">
        <w:rPr>
          <w:rFonts w:asciiTheme="majorHAnsi" w:eastAsia="Helvetica Neue Light" w:hAnsiTheme="majorHAnsi" w:cstheme="majorHAnsi"/>
          <w:color w:val="000000"/>
          <w:sz w:val="28"/>
          <w:szCs w:val="28"/>
          <w:lang w:val="it-IT"/>
        </w:rPr>
        <w:t xml:space="preserve"> a Innsbruck, dove il team ha scoperto nuovi stati quantistici dei sistemi dipolari, tra cui goccioline quantistiche, eccitazioni </w:t>
      </w:r>
      <w:proofErr w:type="spellStart"/>
      <w:r w:rsidRPr="00B91E3D">
        <w:rPr>
          <w:rFonts w:asciiTheme="majorHAnsi" w:eastAsia="Helvetica Neue Light" w:hAnsiTheme="majorHAnsi" w:cstheme="majorHAnsi"/>
          <w:color w:val="000000"/>
          <w:sz w:val="28"/>
          <w:szCs w:val="28"/>
          <w:lang w:val="it-IT"/>
        </w:rPr>
        <w:t>rotoniche</w:t>
      </w:r>
      <w:proofErr w:type="spellEnd"/>
      <w:r w:rsidRPr="00B91E3D">
        <w:rPr>
          <w:rFonts w:asciiTheme="majorHAnsi" w:eastAsia="Helvetica Neue Light" w:hAnsiTheme="majorHAnsi" w:cstheme="majorHAnsi"/>
          <w:color w:val="000000"/>
          <w:sz w:val="28"/>
          <w:szCs w:val="28"/>
          <w:lang w:val="it-IT"/>
        </w:rPr>
        <w:t xml:space="preserve"> e </w:t>
      </w:r>
      <w:proofErr w:type="spellStart"/>
      <w:r w:rsidRPr="00B91E3D">
        <w:rPr>
          <w:rFonts w:asciiTheme="majorHAnsi" w:eastAsia="Helvetica Neue Light" w:hAnsiTheme="majorHAnsi" w:cstheme="majorHAnsi"/>
          <w:color w:val="000000"/>
          <w:sz w:val="28"/>
          <w:szCs w:val="28"/>
          <w:lang w:val="it-IT"/>
        </w:rPr>
        <w:t>supersolidi</w:t>
      </w:r>
      <w:proofErr w:type="spellEnd"/>
      <w:r w:rsidRPr="00B91E3D">
        <w:rPr>
          <w:rFonts w:asciiTheme="majorHAnsi" w:eastAsia="Helvetica Neue Light" w:hAnsiTheme="majorHAnsi" w:cstheme="majorHAnsi"/>
          <w:color w:val="000000"/>
          <w:sz w:val="28"/>
          <w:szCs w:val="28"/>
          <w:lang w:val="it-IT"/>
        </w:rPr>
        <w:t>.</w:t>
      </w:r>
    </w:p>
    <w:p w14:paraId="2711D158"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p>
    <w:p w14:paraId="7198DE3B"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b/>
          <w:bCs/>
          <w:color w:val="000000"/>
          <w:sz w:val="28"/>
          <w:szCs w:val="28"/>
          <w:lang w:val="it-IT"/>
        </w:rPr>
        <w:t>Filo conduttore</w:t>
      </w:r>
    </w:p>
    <w:p w14:paraId="10925F4B" w14:textId="77777777" w:rsid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B91E3D">
        <w:rPr>
          <w:rFonts w:asciiTheme="majorHAnsi" w:eastAsia="Helvetica Neue Light" w:hAnsiTheme="majorHAnsi" w:cstheme="majorHAnsi"/>
          <w:color w:val="000000"/>
          <w:sz w:val="28"/>
          <w:szCs w:val="28"/>
          <w:lang w:val="it-IT"/>
        </w:rPr>
        <w:t xml:space="preserve">L'intero simposio ruota attorno alla fisica degli atomi </w:t>
      </w:r>
      <w:proofErr w:type="spellStart"/>
      <w:r w:rsidRPr="00B91E3D">
        <w:rPr>
          <w:rFonts w:asciiTheme="majorHAnsi" w:eastAsia="Helvetica Neue Light" w:hAnsiTheme="majorHAnsi" w:cstheme="majorHAnsi"/>
          <w:color w:val="000000"/>
          <w:sz w:val="28"/>
          <w:szCs w:val="28"/>
          <w:lang w:val="it-IT"/>
        </w:rPr>
        <w:t>ultrafreddi</w:t>
      </w:r>
      <w:proofErr w:type="spellEnd"/>
      <w:r w:rsidRPr="00B91E3D">
        <w:rPr>
          <w:rFonts w:asciiTheme="majorHAnsi" w:eastAsia="Helvetica Neue Light" w:hAnsiTheme="majorHAnsi" w:cstheme="majorHAnsi"/>
          <w:color w:val="000000"/>
          <w:sz w:val="28"/>
          <w:szCs w:val="28"/>
          <w:lang w:val="it-IT"/>
        </w:rPr>
        <w:t>: dal raffreddamento laser (Phillips) ai test fondazionali della meccanica quantistica (</w:t>
      </w:r>
      <w:proofErr w:type="spellStart"/>
      <w:r w:rsidRPr="00B91E3D">
        <w:rPr>
          <w:rFonts w:asciiTheme="majorHAnsi" w:eastAsia="Helvetica Neue Light" w:hAnsiTheme="majorHAnsi" w:cstheme="majorHAnsi"/>
          <w:color w:val="000000"/>
          <w:sz w:val="28"/>
          <w:szCs w:val="28"/>
          <w:lang w:val="it-IT"/>
        </w:rPr>
        <w:t>Aspect</w:t>
      </w:r>
      <w:proofErr w:type="spellEnd"/>
      <w:r w:rsidRPr="00B91E3D">
        <w:rPr>
          <w:rFonts w:asciiTheme="majorHAnsi" w:eastAsia="Helvetica Neue Light" w:hAnsiTheme="majorHAnsi" w:cstheme="majorHAnsi"/>
          <w:color w:val="000000"/>
          <w:sz w:val="28"/>
          <w:szCs w:val="28"/>
          <w:lang w:val="it-IT"/>
        </w:rPr>
        <w:t>), fino alle applicazioni più recenti (</w:t>
      </w:r>
      <w:proofErr w:type="spellStart"/>
      <w:r w:rsidRPr="00B91E3D">
        <w:rPr>
          <w:rFonts w:asciiTheme="majorHAnsi" w:eastAsia="Helvetica Neue Light" w:hAnsiTheme="majorHAnsi" w:cstheme="majorHAnsi"/>
          <w:color w:val="000000"/>
          <w:sz w:val="28"/>
          <w:szCs w:val="28"/>
          <w:lang w:val="it-IT"/>
        </w:rPr>
        <w:t>Stringari</w:t>
      </w:r>
      <w:proofErr w:type="spellEnd"/>
      <w:r w:rsidRPr="00B91E3D">
        <w:rPr>
          <w:rFonts w:asciiTheme="majorHAnsi" w:eastAsia="Helvetica Neue Light" w:hAnsiTheme="majorHAnsi" w:cstheme="majorHAnsi"/>
          <w:color w:val="000000"/>
          <w:sz w:val="28"/>
          <w:szCs w:val="28"/>
          <w:lang w:val="it-IT"/>
        </w:rPr>
        <w:t xml:space="preserve">, Bloch, </w:t>
      </w:r>
      <w:proofErr w:type="spellStart"/>
      <w:r w:rsidRPr="00B91E3D">
        <w:rPr>
          <w:rFonts w:asciiTheme="majorHAnsi" w:eastAsia="Helvetica Neue Light" w:hAnsiTheme="majorHAnsi" w:cstheme="majorHAnsi"/>
          <w:color w:val="000000"/>
          <w:sz w:val="28"/>
          <w:szCs w:val="28"/>
          <w:lang w:val="it-IT"/>
        </w:rPr>
        <w:t>Ferlaino</w:t>
      </w:r>
      <w:proofErr w:type="spellEnd"/>
      <w:r w:rsidRPr="00B91E3D">
        <w:rPr>
          <w:rFonts w:asciiTheme="majorHAnsi" w:eastAsia="Helvetica Neue Light" w:hAnsiTheme="majorHAnsi" w:cstheme="majorHAnsi"/>
          <w:color w:val="000000"/>
          <w:sz w:val="28"/>
          <w:szCs w:val="28"/>
          <w:lang w:val="it-IT"/>
        </w:rPr>
        <w:t xml:space="preserve">, </w:t>
      </w:r>
      <w:proofErr w:type="spellStart"/>
      <w:r w:rsidRPr="00B91E3D">
        <w:rPr>
          <w:rFonts w:asciiTheme="majorHAnsi" w:eastAsia="Helvetica Neue Light" w:hAnsiTheme="majorHAnsi" w:cstheme="majorHAnsi"/>
          <w:color w:val="000000"/>
          <w:sz w:val="28"/>
          <w:szCs w:val="28"/>
          <w:lang w:val="it-IT"/>
        </w:rPr>
        <w:t>Chomaz</w:t>
      </w:r>
      <w:proofErr w:type="spellEnd"/>
      <w:r w:rsidRPr="00B91E3D">
        <w:rPr>
          <w:rFonts w:asciiTheme="majorHAnsi" w:eastAsia="Helvetica Neue Light" w:hAnsiTheme="majorHAnsi" w:cstheme="majorHAnsi"/>
          <w:color w:val="000000"/>
          <w:sz w:val="28"/>
          <w:szCs w:val="28"/>
          <w:lang w:val="it-IT"/>
        </w:rPr>
        <w:t xml:space="preserve">) che esplorano nuovi stati della materia quantistica — in linea con il lavoro del Prof. Jean </w:t>
      </w:r>
      <w:proofErr w:type="spellStart"/>
      <w:r w:rsidRPr="00B91E3D">
        <w:rPr>
          <w:rFonts w:asciiTheme="majorHAnsi" w:eastAsia="Helvetica Neue Light" w:hAnsiTheme="majorHAnsi" w:cstheme="majorHAnsi"/>
          <w:color w:val="000000"/>
          <w:sz w:val="28"/>
          <w:szCs w:val="28"/>
          <w:lang w:val="it-IT"/>
        </w:rPr>
        <w:t>Dalibard</w:t>
      </w:r>
      <w:proofErr w:type="spellEnd"/>
      <w:r w:rsidRPr="00B91E3D">
        <w:rPr>
          <w:rFonts w:asciiTheme="majorHAnsi" w:eastAsia="Helvetica Neue Light" w:hAnsiTheme="majorHAnsi" w:cstheme="majorHAnsi"/>
          <w:color w:val="000000"/>
          <w:sz w:val="28"/>
          <w:szCs w:val="28"/>
          <w:lang w:val="it-IT"/>
        </w:rPr>
        <w:t>, a cui il simposio è dedicato.</w:t>
      </w:r>
    </w:p>
    <w:p w14:paraId="11D9FD2E"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p>
    <w:p w14:paraId="48C44CB4" w14:textId="7EEB73D1"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p>
    <w:p w14:paraId="2DBF678D" w14:textId="77777777" w:rsidR="009375C9" w:rsidRPr="004028AE"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70C0"/>
          <w:sz w:val="28"/>
          <w:szCs w:val="28"/>
          <w:u w:val="single"/>
          <w:lang w:val="it-IT"/>
        </w:rPr>
      </w:pPr>
      <w:r w:rsidRPr="004028AE">
        <w:rPr>
          <w:rFonts w:asciiTheme="majorHAnsi" w:eastAsia="Helvetica Neue Light" w:hAnsiTheme="majorHAnsi" w:cstheme="majorHAnsi"/>
          <w:b/>
          <w:bCs/>
          <w:color w:val="0070C0"/>
          <w:sz w:val="28"/>
          <w:szCs w:val="28"/>
          <w:u w:val="single"/>
          <w:lang w:val="it-IT"/>
        </w:rPr>
        <w:t>ALTRI INCONTRI E APPUNTAMENTI</w:t>
      </w:r>
    </w:p>
    <w:p w14:paraId="2E2254B7"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lang w:val="it-IT"/>
        </w:rPr>
      </w:pPr>
      <w:r w:rsidRPr="009375C9">
        <w:rPr>
          <w:rFonts w:asciiTheme="majorHAnsi" w:eastAsia="Helvetica Neue Light" w:hAnsiTheme="majorHAnsi" w:cstheme="majorHAnsi"/>
          <w:b/>
          <w:bCs/>
          <w:color w:val="000000"/>
          <w:sz w:val="28"/>
          <w:szCs w:val="28"/>
          <w:lang w:val="it-IT"/>
        </w:rPr>
        <w:t>Venerdì 25 settembre | ore 14.30</w:t>
      </w:r>
    </w:p>
    <w:p w14:paraId="7618C0A7"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b/>
          <w:bCs/>
          <w:color w:val="000000"/>
          <w:sz w:val="28"/>
          <w:szCs w:val="28"/>
          <w:lang w:val="it-IT"/>
        </w:rPr>
        <w:t xml:space="preserve">Cometa, Via </w:t>
      </w:r>
      <w:proofErr w:type="spellStart"/>
      <w:r w:rsidRPr="009375C9">
        <w:rPr>
          <w:rFonts w:asciiTheme="majorHAnsi" w:eastAsia="Helvetica Neue Light" w:hAnsiTheme="majorHAnsi" w:cstheme="majorHAnsi"/>
          <w:b/>
          <w:bCs/>
          <w:color w:val="000000"/>
          <w:sz w:val="28"/>
          <w:szCs w:val="28"/>
          <w:lang w:val="it-IT"/>
        </w:rPr>
        <w:t>Madruzza</w:t>
      </w:r>
      <w:proofErr w:type="spellEnd"/>
      <w:r w:rsidRPr="009375C9">
        <w:rPr>
          <w:rFonts w:asciiTheme="majorHAnsi" w:eastAsia="Helvetica Neue Light" w:hAnsiTheme="majorHAnsi" w:cstheme="majorHAnsi"/>
          <w:b/>
          <w:bCs/>
          <w:color w:val="000000"/>
          <w:sz w:val="28"/>
          <w:szCs w:val="28"/>
          <w:lang w:val="it-IT"/>
        </w:rPr>
        <w:t xml:space="preserve"> 36 – Como</w:t>
      </w:r>
    </w:p>
    <w:p w14:paraId="2EA3AE25"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lang w:val="it-IT"/>
        </w:rPr>
      </w:pPr>
      <w:r w:rsidRPr="009375C9">
        <w:rPr>
          <w:rFonts w:asciiTheme="majorHAnsi" w:eastAsia="Helvetica Neue Light" w:hAnsiTheme="majorHAnsi" w:cstheme="majorHAnsi"/>
          <w:b/>
          <w:bCs/>
          <w:color w:val="000000"/>
          <w:sz w:val="28"/>
          <w:szCs w:val="28"/>
          <w:lang w:val="it-IT"/>
        </w:rPr>
        <w:t>Dalle STEM alle stelle</w:t>
      </w:r>
    </w:p>
    <w:p w14:paraId="585C956F"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proofErr w:type="gramStart"/>
      <w:r w:rsidRPr="009375C9">
        <w:rPr>
          <w:rFonts w:asciiTheme="majorHAnsi" w:eastAsia="Helvetica Neue Light" w:hAnsiTheme="majorHAnsi" w:cstheme="majorHAnsi"/>
          <w:b/>
          <w:bCs/>
          <w:color w:val="000000"/>
          <w:sz w:val="28"/>
          <w:szCs w:val="28"/>
          <w:lang w:val="it-IT"/>
        </w:rPr>
        <w:t>con</w:t>
      </w:r>
      <w:proofErr w:type="gramEnd"/>
      <w:r w:rsidRPr="009375C9">
        <w:rPr>
          <w:rFonts w:asciiTheme="majorHAnsi" w:eastAsia="Helvetica Neue Light" w:hAnsiTheme="majorHAnsi" w:cstheme="majorHAnsi"/>
          <w:b/>
          <w:bCs/>
          <w:color w:val="000000"/>
          <w:sz w:val="28"/>
          <w:szCs w:val="28"/>
          <w:lang w:val="it-IT"/>
        </w:rPr>
        <w:t xml:space="preserve"> </w:t>
      </w:r>
      <w:r w:rsidRPr="009375C9">
        <w:rPr>
          <w:rFonts w:asciiTheme="majorHAnsi" w:eastAsia="Helvetica Neue Light" w:hAnsiTheme="majorHAnsi" w:cstheme="majorHAnsi"/>
          <w:b/>
          <w:bCs/>
          <w:color w:val="0070C0"/>
          <w:sz w:val="28"/>
          <w:szCs w:val="28"/>
          <w:lang w:val="it-IT"/>
        </w:rPr>
        <w:t>Amalia Ercoli Finzi ed Elvina Finzi</w:t>
      </w:r>
    </w:p>
    <w:p w14:paraId="72DDB4EA" w14:textId="77777777" w:rsidR="009375C9" w:rsidRP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color w:val="000000"/>
          <w:sz w:val="28"/>
          <w:szCs w:val="28"/>
          <w:lang w:val="it-IT"/>
        </w:rPr>
      </w:pPr>
      <w:r w:rsidRPr="009375C9">
        <w:rPr>
          <w:rFonts w:asciiTheme="majorHAnsi" w:eastAsia="Helvetica Neue Light" w:hAnsiTheme="majorHAnsi" w:cstheme="majorHAnsi"/>
          <w:color w:val="000000"/>
          <w:sz w:val="28"/>
          <w:szCs w:val="28"/>
          <w:lang w:val="it-IT"/>
        </w:rPr>
        <w:t xml:space="preserve">Evento conclusivo del progetto </w:t>
      </w:r>
      <w:r w:rsidRPr="009375C9">
        <w:rPr>
          <w:rFonts w:asciiTheme="majorHAnsi" w:eastAsia="Helvetica Neue Light" w:hAnsiTheme="majorHAnsi" w:cstheme="majorHAnsi"/>
          <w:b/>
          <w:bCs/>
          <w:color w:val="000000"/>
          <w:sz w:val="28"/>
          <w:szCs w:val="28"/>
          <w:lang w:val="it-IT"/>
        </w:rPr>
        <w:t>Talent to be</w:t>
      </w:r>
      <w:r w:rsidRPr="009375C9">
        <w:rPr>
          <w:rFonts w:asciiTheme="majorHAnsi" w:eastAsia="Helvetica Neue Light" w:hAnsiTheme="majorHAnsi" w:cstheme="majorHAnsi"/>
          <w:color w:val="000000"/>
          <w:sz w:val="28"/>
          <w:szCs w:val="28"/>
          <w:lang w:val="it-IT"/>
        </w:rPr>
        <w:t xml:space="preserve">, sostenuto da Fondazione </w:t>
      </w:r>
      <w:proofErr w:type="spellStart"/>
      <w:r w:rsidRPr="009375C9">
        <w:rPr>
          <w:rFonts w:asciiTheme="majorHAnsi" w:eastAsia="Helvetica Neue Light" w:hAnsiTheme="majorHAnsi" w:cstheme="majorHAnsi"/>
          <w:color w:val="000000"/>
          <w:sz w:val="28"/>
          <w:szCs w:val="28"/>
          <w:lang w:val="it-IT"/>
        </w:rPr>
        <w:t>Deutsche</w:t>
      </w:r>
      <w:proofErr w:type="spellEnd"/>
      <w:r w:rsidRPr="009375C9">
        <w:rPr>
          <w:rFonts w:asciiTheme="majorHAnsi" w:eastAsia="Helvetica Neue Light" w:hAnsiTheme="majorHAnsi" w:cstheme="majorHAnsi"/>
          <w:color w:val="000000"/>
          <w:sz w:val="28"/>
          <w:szCs w:val="28"/>
          <w:lang w:val="it-IT"/>
        </w:rPr>
        <w:t xml:space="preserve"> </w:t>
      </w:r>
      <w:proofErr w:type="spellStart"/>
      <w:r w:rsidRPr="009375C9">
        <w:rPr>
          <w:rFonts w:asciiTheme="majorHAnsi" w:eastAsia="Helvetica Neue Light" w:hAnsiTheme="majorHAnsi" w:cstheme="majorHAnsi"/>
          <w:color w:val="000000"/>
          <w:sz w:val="28"/>
          <w:szCs w:val="28"/>
          <w:lang w:val="it-IT"/>
        </w:rPr>
        <w:t>Bank</w:t>
      </w:r>
      <w:proofErr w:type="spellEnd"/>
      <w:r w:rsidRPr="009375C9">
        <w:rPr>
          <w:rFonts w:asciiTheme="majorHAnsi" w:eastAsia="Helvetica Neue Light" w:hAnsiTheme="majorHAnsi" w:cstheme="majorHAnsi"/>
          <w:color w:val="000000"/>
          <w:sz w:val="28"/>
          <w:szCs w:val="28"/>
          <w:lang w:val="it-IT"/>
        </w:rPr>
        <w:t>.</w:t>
      </w:r>
    </w:p>
    <w:p w14:paraId="0273370A" w14:textId="0513D7DD" w:rsidR="00EE18E1" w:rsidRPr="00EE18E1" w:rsidRDefault="009375C9" w:rsidP="00EE18E1">
      <w:pPr>
        <w:pBdr>
          <w:top w:val="nil"/>
          <w:left w:val="nil"/>
          <w:bottom w:val="single" w:sz="4" w:space="1" w:color="000000"/>
          <w:right w:val="nil"/>
          <w:between w:val="nil"/>
        </w:pBdr>
        <w:spacing w:after="0" w:line="240" w:lineRule="auto"/>
        <w:rPr>
          <w:rFonts w:asciiTheme="majorHAnsi" w:eastAsia="Helvetica Neue Light" w:hAnsiTheme="majorHAnsi" w:cstheme="majorHAnsi"/>
          <w:bCs/>
          <w:color w:val="000000"/>
          <w:sz w:val="28"/>
          <w:szCs w:val="28"/>
          <w:lang w:val="it-IT"/>
        </w:rPr>
      </w:pPr>
      <w:r w:rsidRPr="009375C9">
        <w:rPr>
          <w:rFonts w:asciiTheme="majorHAnsi" w:eastAsia="Helvetica Neue Light" w:hAnsiTheme="majorHAnsi" w:cstheme="majorHAnsi"/>
          <w:b/>
          <w:bCs/>
          <w:color w:val="000000"/>
          <w:sz w:val="28"/>
          <w:szCs w:val="28"/>
          <w:lang w:val="it-IT"/>
        </w:rPr>
        <w:t>L'incontro</w:t>
      </w:r>
      <w:r w:rsidRPr="009375C9">
        <w:rPr>
          <w:rFonts w:asciiTheme="majorHAnsi" w:eastAsia="Helvetica Neue Light" w:hAnsiTheme="majorHAnsi" w:cstheme="majorHAnsi"/>
          <w:b/>
          <w:bCs/>
          <w:color w:val="000000"/>
          <w:sz w:val="28"/>
          <w:szCs w:val="28"/>
          <w:lang w:val="it-IT"/>
        </w:rPr>
        <w:br/>
      </w:r>
      <w:r w:rsidR="00EE18E1" w:rsidRPr="00EE18E1">
        <w:rPr>
          <w:rFonts w:asciiTheme="majorHAnsi" w:eastAsia="Helvetica Neue Light" w:hAnsiTheme="majorHAnsi" w:cstheme="majorHAnsi"/>
          <w:bCs/>
          <w:color w:val="000000"/>
          <w:sz w:val="28"/>
          <w:szCs w:val="28"/>
          <w:lang w:val="it-IT"/>
        </w:rPr>
        <w:t>Un dialogo tra generazioni che parte dalle STEM e guarda alle stelle, intese non solo come spazio da esplorare, ma anche come possibilità di crescita, scoperta e costruzione del proprio futuro.</w:t>
      </w:r>
    </w:p>
    <w:p w14:paraId="19132831" w14:textId="77777777" w:rsidR="00EE18E1" w:rsidRPr="00EE18E1" w:rsidRDefault="00EE18E1" w:rsidP="00EE18E1">
      <w:pPr>
        <w:pBdr>
          <w:top w:val="nil"/>
          <w:left w:val="nil"/>
          <w:bottom w:val="single" w:sz="4" w:space="1" w:color="000000"/>
          <w:right w:val="nil"/>
          <w:between w:val="nil"/>
        </w:pBdr>
        <w:spacing w:after="0" w:line="240" w:lineRule="auto"/>
        <w:rPr>
          <w:rFonts w:asciiTheme="majorHAnsi" w:eastAsia="Helvetica Neue Light" w:hAnsiTheme="majorHAnsi" w:cstheme="majorHAnsi"/>
          <w:bCs/>
          <w:color w:val="000000"/>
          <w:sz w:val="28"/>
          <w:szCs w:val="28"/>
          <w:lang w:val="it-IT"/>
        </w:rPr>
      </w:pPr>
      <w:r w:rsidRPr="00EE18E1">
        <w:rPr>
          <w:rFonts w:asciiTheme="majorHAnsi" w:eastAsia="Helvetica Neue Light" w:hAnsiTheme="majorHAnsi" w:cstheme="majorHAnsi"/>
          <w:bCs/>
          <w:color w:val="000000"/>
          <w:sz w:val="28"/>
          <w:szCs w:val="28"/>
          <w:lang w:val="it-IT"/>
        </w:rPr>
        <w:t>Amalia Ercoli Finzi ed Elvina Finzi racconteranno, attraverso le loro esperienze, le tante strade che possono portare al mondo dello spazio e alle professioni scientifiche e tecnologiche. Un incontro per mostrare come curiosità, passioni, competenze e percorsi diversi possano trasformarsi in opportunità professionali e progetti per il futuro.</w:t>
      </w:r>
    </w:p>
    <w:p w14:paraId="654CFCDE" w14:textId="77777777" w:rsidR="00EE18E1" w:rsidRDefault="00EE18E1" w:rsidP="00EE18E1">
      <w:pPr>
        <w:pBdr>
          <w:top w:val="nil"/>
          <w:left w:val="nil"/>
          <w:bottom w:val="single" w:sz="4" w:space="1" w:color="000000"/>
          <w:right w:val="nil"/>
          <w:between w:val="nil"/>
        </w:pBdr>
        <w:spacing w:after="0" w:line="240" w:lineRule="auto"/>
        <w:rPr>
          <w:rFonts w:asciiTheme="majorHAnsi" w:eastAsia="Helvetica Neue Light" w:hAnsiTheme="majorHAnsi" w:cstheme="majorHAnsi"/>
          <w:b/>
          <w:bCs/>
          <w:color w:val="000000"/>
          <w:sz w:val="28"/>
          <w:szCs w:val="28"/>
          <w:lang w:val="it-IT"/>
        </w:rPr>
      </w:pPr>
      <w:r>
        <w:rPr>
          <w:rFonts w:asciiTheme="majorHAnsi" w:eastAsia="Helvetica Neue Light" w:hAnsiTheme="majorHAnsi" w:cstheme="majorHAnsi"/>
          <w:b/>
          <w:bCs/>
          <w:color w:val="000000"/>
          <w:sz w:val="28"/>
          <w:szCs w:val="28"/>
          <w:lang w:val="it-IT"/>
        </w:rPr>
        <w:lastRenderedPageBreak/>
        <w:t>Biografie</w:t>
      </w:r>
    </w:p>
    <w:p w14:paraId="0EF9A411" w14:textId="558DCAB5" w:rsidR="00EE18E1" w:rsidRPr="00EE18E1" w:rsidRDefault="00EE18E1" w:rsidP="00EE18E1">
      <w:pPr>
        <w:pBdr>
          <w:top w:val="nil"/>
          <w:left w:val="nil"/>
          <w:bottom w:val="single" w:sz="4" w:space="1" w:color="000000"/>
          <w:right w:val="nil"/>
          <w:between w:val="nil"/>
        </w:pBdr>
        <w:spacing w:after="0" w:line="240" w:lineRule="auto"/>
        <w:rPr>
          <w:rFonts w:asciiTheme="majorHAnsi" w:eastAsia="Helvetica Neue Light" w:hAnsiTheme="majorHAnsi" w:cstheme="majorHAnsi"/>
          <w:bCs/>
          <w:color w:val="000000"/>
          <w:sz w:val="28"/>
          <w:szCs w:val="28"/>
          <w:lang w:val="it-IT"/>
        </w:rPr>
      </w:pPr>
      <w:r w:rsidRPr="00EE18E1">
        <w:rPr>
          <w:rFonts w:asciiTheme="majorHAnsi" w:eastAsia="Helvetica Neue Light" w:hAnsiTheme="majorHAnsi" w:cstheme="majorHAnsi"/>
          <w:b/>
          <w:bCs/>
          <w:color w:val="000000"/>
          <w:sz w:val="28"/>
          <w:szCs w:val="28"/>
          <w:lang w:val="it-IT"/>
        </w:rPr>
        <w:t>Amalia Ercoli Finzi</w:t>
      </w:r>
    </w:p>
    <w:p w14:paraId="1A17D680" w14:textId="77777777" w:rsidR="00EE18E1" w:rsidRPr="00EE18E1" w:rsidRDefault="00EE18E1" w:rsidP="00EE18E1">
      <w:pPr>
        <w:pBdr>
          <w:top w:val="nil"/>
          <w:left w:val="nil"/>
          <w:bottom w:val="single" w:sz="4" w:space="1" w:color="000000"/>
          <w:right w:val="nil"/>
          <w:between w:val="nil"/>
        </w:pBdr>
        <w:spacing w:after="0" w:line="240" w:lineRule="auto"/>
        <w:rPr>
          <w:rFonts w:asciiTheme="majorHAnsi" w:eastAsia="Helvetica Neue Light" w:hAnsiTheme="majorHAnsi" w:cstheme="majorHAnsi"/>
          <w:bCs/>
          <w:color w:val="000000"/>
          <w:sz w:val="28"/>
          <w:szCs w:val="28"/>
          <w:lang w:val="it-IT"/>
        </w:rPr>
      </w:pPr>
      <w:r w:rsidRPr="00EE18E1">
        <w:rPr>
          <w:rFonts w:asciiTheme="majorHAnsi" w:eastAsia="Helvetica Neue Light" w:hAnsiTheme="majorHAnsi" w:cstheme="majorHAnsi"/>
          <w:bCs/>
          <w:color w:val="000000"/>
          <w:sz w:val="28"/>
          <w:szCs w:val="28"/>
          <w:lang w:val="it-IT"/>
        </w:rPr>
        <w:t xml:space="preserve">Amalia Ercoli Finzi è una delle personalità più autorevoli nel campo delle scienze e tecnologie aerospaziali. Consulente scientifica della NASA, dell’Agenzia Spaziale Italiana e dell’Agenzia Spaziale Europea, è stata </w:t>
      </w:r>
      <w:proofErr w:type="spellStart"/>
      <w:r w:rsidRPr="00EE18E1">
        <w:rPr>
          <w:rFonts w:asciiTheme="majorHAnsi" w:eastAsia="Helvetica Neue Light" w:hAnsiTheme="majorHAnsi" w:cstheme="majorHAnsi"/>
          <w:bCs/>
          <w:color w:val="000000"/>
          <w:sz w:val="28"/>
          <w:szCs w:val="28"/>
          <w:lang w:val="it-IT"/>
        </w:rPr>
        <w:t>Principal</w:t>
      </w:r>
      <w:proofErr w:type="spellEnd"/>
      <w:r w:rsidRPr="00EE18E1">
        <w:rPr>
          <w:rFonts w:asciiTheme="majorHAnsi" w:eastAsia="Helvetica Neue Light" w:hAnsiTheme="majorHAnsi" w:cstheme="majorHAnsi"/>
          <w:bCs/>
          <w:color w:val="000000"/>
          <w:sz w:val="28"/>
          <w:szCs w:val="28"/>
          <w:lang w:val="it-IT"/>
        </w:rPr>
        <w:t xml:space="preserve"> Investigator dello strumento SD2 a bordo della sonda Rosetta. È </w:t>
      </w:r>
      <w:proofErr w:type="spellStart"/>
      <w:r w:rsidRPr="00EE18E1">
        <w:rPr>
          <w:rFonts w:asciiTheme="majorHAnsi" w:eastAsia="Helvetica Neue Light" w:hAnsiTheme="majorHAnsi" w:cstheme="majorHAnsi"/>
          <w:bCs/>
          <w:color w:val="000000"/>
          <w:sz w:val="28"/>
          <w:szCs w:val="28"/>
          <w:lang w:val="it-IT"/>
        </w:rPr>
        <w:t>Honorary</w:t>
      </w:r>
      <w:proofErr w:type="spellEnd"/>
      <w:r w:rsidRPr="00EE18E1">
        <w:rPr>
          <w:rFonts w:asciiTheme="majorHAnsi" w:eastAsia="Helvetica Neue Light" w:hAnsiTheme="majorHAnsi" w:cstheme="majorHAnsi"/>
          <w:bCs/>
          <w:color w:val="000000"/>
          <w:sz w:val="28"/>
          <w:szCs w:val="28"/>
          <w:lang w:val="it-IT"/>
        </w:rPr>
        <w:t xml:space="preserve"> Professor del Politecnico di Milano, è stata </w:t>
      </w:r>
      <w:proofErr w:type="spellStart"/>
      <w:r w:rsidRPr="00EE18E1">
        <w:rPr>
          <w:rFonts w:asciiTheme="majorHAnsi" w:eastAsia="Helvetica Neue Light" w:hAnsiTheme="majorHAnsi" w:cstheme="majorHAnsi"/>
          <w:bCs/>
          <w:color w:val="000000"/>
          <w:sz w:val="28"/>
          <w:szCs w:val="28"/>
          <w:lang w:val="it-IT"/>
        </w:rPr>
        <w:t>Italian</w:t>
      </w:r>
      <w:proofErr w:type="spellEnd"/>
      <w:r w:rsidRPr="00EE18E1">
        <w:rPr>
          <w:rFonts w:asciiTheme="majorHAnsi" w:eastAsia="Helvetica Neue Light" w:hAnsiTheme="majorHAnsi" w:cstheme="majorHAnsi"/>
          <w:bCs/>
          <w:color w:val="000000"/>
          <w:sz w:val="28"/>
          <w:szCs w:val="28"/>
          <w:lang w:val="it-IT"/>
        </w:rPr>
        <w:t xml:space="preserve"> Delegate per </w:t>
      </w:r>
      <w:proofErr w:type="spellStart"/>
      <w:r w:rsidRPr="00EE18E1">
        <w:rPr>
          <w:rFonts w:asciiTheme="majorHAnsi" w:eastAsia="Helvetica Neue Light" w:hAnsiTheme="majorHAnsi" w:cstheme="majorHAnsi"/>
          <w:bCs/>
          <w:color w:val="000000"/>
          <w:sz w:val="28"/>
          <w:szCs w:val="28"/>
          <w:lang w:val="it-IT"/>
        </w:rPr>
        <w:t>Horizon</w:t>
      </w:r>
      <w:proofErr w:type="spellEnd"/>
      <w:r w:rsidRPr="00EE18E1">
        <w:rPr>
          <w:rFonts w:asciiTheme="majorHAnsi" w:eastAsia="Helvetica Neue Light" w:hAnsiTheme="majorHAnsi" w:cstheme="majorHAnsi"/>
          <w:bCs/>
          <w:color w:val="000000"/>
          <w:sz w:val="28"/>
          <w:szCs w:val="28"/>
          <w:lang w:val="it-IT"/>
        </w:rPr>
        <w:t xml:space="preserve"> 2020 Space ed è presidente nazionale di AIDIA – Associazione Italiana Donne Ingegneri e Architetti.</w:t>
      </w:r>
    </w:p>
    <w:p w14:paraId="1F8CBA6D" w14:textId="77777777" w:rsidR="00EE18E1" w:rsidRPr="00EE18E1" w:rsidRDefault="00EE18E1" w:rsidP="00EE18E1">
      <w:pPr>
        <w:pBdr>
          <w:top w:val="nil"/>
          <w:left w:val="nil"/>
          <w:bottom w:val="single" w:sz="4" w:space="1" w:color="000000"/>
          <w:right w:val="nil"/>
          <w:between w:val="nil"/>
        </w:pBdr>
        <w:spacing w:after="0" w:line="240" w:lineRule="auto"/>
        <w:rPr>
          <w:rFonts w:asciiTheme="majorHAnsi" w:eastAsia="Helvetica Neue Light" w:hAnsiTheme="majorHAnsi" w:cstheme="majorHAnsi"/>
          <w:bCs/>
          <w:color w:val="000000"/>
          <w:sz w:val="28"/>
          <w:szCs w:val="28"/>
          <w:lang w:val="it-IT"/>
        </w:rPr>
      </w:pPr>
      <w:r w:rsidRPr="00EE18E1">
        <w:rPr>
          <w:rFonts w:asciiTheme="majorHAnsi" w:eastAsia="Helvetica Neue Light" w:hAnsiTheme="majorHAnsi" w:cstheme="majorHAnsi"/>
          <w:b/>
          <w:bCs/>
          <w:color w:val="000000"/>
          <w:sz w:val="28"/>
          <w:szCs w:val="28"/>
          <w:lang w:val="it-IT"/>
        </w:rPr>
        <w:t>Elvina Finzi</w:t>
      </w:r>
    </w:p>
    <w:p w14:paraId="74D8BDD6" w14:textId="77777777" w:rsidR="00EE18E1" w:rsidRPr="00EE18E1" w:rsidRDefault="00EE18E1" w:rsidP="00EE18E1">
      <w:pPr>
        <w:pBdr>
          <w:top w:val="nil"/>
          <w:left w:val="nil"/>
          <w:bottom w:val="single" w:sz="4" w:space="1" w:color="000000"/>
          <w:right w:val="nil"/>
          <w:between w:val="nil"/>
        </w:pBdr>
        <w:spacing w:after="0" w:line="240" w:lineRule="auto"/>
        <w:rPr>
          <w:rFonts w:asciiTheme="majorHAnsi" w:eastAsia="Helvetica Neue Light" w:hAnsiTheme="majorHAnsi" w:cstheme="majorHAnsi"/>
          <w:bCs/>
          <w:color w:val="000000"/>
          <w:sz w:val="28"/>
          <w:szCs w:val="28"/>
          <w:lang w:val="it-IT"/>
        </w:rPr>
      </w:pPr>
      <w:r w:rsidRPr="00EE18E1">
        <w:rPr>
          <w:rFonts w:asciiTheme="majorHAnsi" w:eastAsia="Helvetica Neue Light" w:hAnsiTheme="majorHAnsi" w:cstheme="majorHAnsi"/>
          <w:bCs/>
          <w:color w:val="000000"/>
          <w:sz w:val="28"/>
          <w:szCs w:val="28"/>
          <w:lang w:val="it-IT"/>
        </w:rPr>
        <w:t>Elvina Finzi è ingegnera nucleare, con una doppia laurea con lode al Politecnico di Milano e all’ENSTA di Parigi. Ha conseguito un dottorato di ricerca in Ingegneria Nucleare, progettando un innovativo reattore nucleare per una futura base umana su Marte. Dopo aver lavorato nella ricerca applicata e nei progetti speciali in ambito industriale, oggi è Senior Manager nel settore delle lenti e dell’occhialeria.</w:t>
      </w:r>
    </w:p>
    <w:p w14:paraId="5F2E9DD9" w14:textId="32B58212" w:rsidR="009375C9" w:rsidRDefault="009375C9"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i/>
          <w:iCs/>
          <w:color w:val="000000"/>
          <w:sz w:val="28"/>
          <w:szCs w:val="28"/>
          <w:lang w:val="it-IT"/>
        </w:rPr>
      </w:pPr>
      <w:r w:rsidRPr="009375C9">
        <w:rPr>
          <w:rFonts w:asciiTheme="majorHAnsi" w:eastAsia="Helvetica Neue Light" w:hAnsiTheme="majorHAnsi" w:cstheme="majorHAnsi"/>
          <w:i/>
          <w:iCs/>
          <w:color w:val="000000"/>
          <w:sz w:val="28"/>
          <w:szCs w:val="28"/>
          <w:lang w:val="it-IT"/>
        </w:rPr>
        <w:t xml:space="preserve">A cura di La Cometa </w:t>
      </w:r>
      <w:proofErr w:type="spellStart"/>
      <w:r w:rsidRPr="009375C9">
        <w:rPr>
          <w:rFonts w:asciiTheme="majorHAnsi" w:eastAsia="Helvetica Neue Light" w:hAnsiTheme="majorHAnsi" w:cstheme="majorHAnsi"/>
          <w:i/>
          <w:iCs/>
          <w:color w:val="000000"/>
          <w:sz w:val="28"/>
          <w:szCs w:val="28"/>
          <w:lang w:val="it-IT"/>
        </w:rPr>
        <w:t>s.c.s</w:t>
      </w:r>
      <w:proofErr w:type="spellEnd"/>
      <w:r w:rsidRPr="009375C9">
        <w:rPr>
          <w:rFonts w:asciiTheme="majorHAnsi" w:eastAsia="Helvetica Neue Light" w:hAnsiTheme="majorHAnsi" w:cstheme="majorHAnsi"/>
          <w:i/>
          <w:iCs/>
          <w:color w:val="000000"/>
          <w:sz w:val="28"/>
          <w:szCs w:val="28"/>
          <w:lang w:val="it-IT"/>
        </w:rPr>
        <w:t>.</w:t>
      </w:r>
    </w:p>
    <w:p w14:paraId="40728D37" w14:textId="77777777" w:rsidR="00100FD8" w:rsidRDefault="00100FD8"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i/>
          <w:iCs/>
          <w:color w:val="000000"/>
          <w:sz w:val="28"/>
          <w:szCs w:val="28"/>
          <w:lang w:val="it-IT"/>
        </w:rPr>
      </w:pPr>
    </w:p>
    <w:p w14:paraId="71DA1AF3" w14:textId="77777777" w:rsidR="002D2F14" w:rsidRDefault="002D2F14"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i/>
          <w:iCs/>
          <w:color w:val="000000"/>
          <w:sz w:val="28"/>
          <w:szCs w:val="28"/>
          <w:lang w:val="it-IT"/>
        </w:rPr>
      </w:pPr>
    </w:p>
    <w:p w14:paraId="183103E9" w14:textId="77777777" w:rsidR="00D0133E" w:rsidRPr="00D0133E" w:rsidRDefault="00D0133E" w:rsidP="00D0133E">
      <w:pPr>
        <w:pBdr>
          <w:top w:val="nil"/>
          <w:left w:val="nil"/>
          <w:bottom w:val="single" w:sz="4" w:space="1" w:color="000000"/>
          <w:right w:val="nil"/>
          <w:between w:val="nil"/>
        </w:pBdr>
        <w:spacing w:after="0" w:line="240" w:lineRule="auto"/>
        <w:rPr>
          <w:rFonts w:asciiTheme="majorHAnsi" w:eastAsia="Helvetica Neue Light" w:hAnsiTheme="majorHAnsi" w:cstheme="majorHAnsi"/>
          <w:i/>
          <w:iCs/>
          <w:color w:val="000000"/>
          <w:sz w:val="28"/>
          <w:szCs w:val="28"/>
          <w:lang w:val="it-IT"/>
        </w:rPr>
      </w:pPr>
      <w:r w:rsidRPr="00D0133E">
        <w:rPr>
          <w:rFonts w:asciiTheme="majorHAnsi" w:eastAsia="Helvetica Neue Light" w:hAnsiTheme="majorHAnsi" w:cstheme="majorHAnsi"/>
          <w:i/>
          <w:iCs/>
          <w:color w:val="000000"/>
          <w:sz w:val="28"/>
          <w:szCs w:val="28"/>
          <w:lang w:val="it-IT"/>
        </w:rPr>
        <w:t>Paola Carlotti</w:t>
      </w:r>
    </w:p>
    <w:p w14:paraId="2B6FCD53" w14:textId="77777777" w:rsidR="00D0133E" w:rsidRPr="00D0133E" w:rsidRDefault="00D0133E" w:rsidP="00D0133E">
      <w:pPr>
        <w:pBdr>
          <w:top w:val="nil"/>
          <w:left w:val="nil"/>
          <w:bottom w:val="single" w:sz="4" w:space="1" w:color="000000"/>
          <w:right w:val="nil"/>
          <w:between w:val="nil"/>
        </w:pBdr>
        <w:spacing w:after="0" w:line="240" w:lineRule="auto"/>
        <w:rPr>
          <w:rFonts w:asciiTheme="majorHAnsi" w:eastAsia="Helvetica Neue Light" w:hAnsiTheme="majorHAnsi" w:cstheme="majorHAnsi"/>
          <w:i/>
          <w:iCs/>
          <w:color w:val="000000"/>
          <w:sz w:val="28"/>
          <w:szCs w:val="28"/>
          <w:lang w:val="it-IT"/>
        </w:rPr>
      </w:pPr>
      <w:r w:rsidRPr="00D0133E">
        <w:rPr>
          <w:rFonts w:asciiTheme="majorHAnsi" w:eastAsia="Helvetica Neue Light" w:hAnsiTheme="majorHAnsi" w:cstheme="majorHAnsi"/>
          <w:i/>
          <w:iCs/>
          <w:color w:val="000000"/>
          <w:sz w:val="28"/>
          <w:szCs w:val="28"/>
          <w:lang w:val="it-IT"/>
        </w:rPr>
        <w:t>Ufficio stampa Fondazione Alessandro Volta</w:t>
      </w:r>
    </w:p>
    <w:p w14:paraId="7B24AE28" w14:textId="77777777" w:rsidR="00D0133E" w:rsidRPr="00D0133E" w:rsidRDefault="00D0133E" w:rsidP="00D0133E">
      <w:pPr>
        <w:pBdr>
          <w:top w:val="nil"/>
          <w:left w:val="nil"/>
          <w:bottom w:val="single" w:sz="4" w:space="1" w:color="000000"/>
          <w:right w:val="nil"/>
          <w:between w:val="nil"/>
        </w:pBdr>
        <w:spacing w:after="0" w:line="240" w:lineRule="auto"/>
        <w:rPr>
          <w:rFonts w:asciiTheme="majorHAnsi" w:eastAsia="Helvetica Neue Light" w:hAnsiTheme="majorHAnsi" w:cstheme="majorHAnsi"/>
          <w:i/>
          <w:iCs/>
          <w:color w:val="000000"/>
          <w:sz w:val="28"/>
          <w:szCs w:val="28"/>
          <w:lang w:val="it-IT"/>
        </w:rPr>
      </w:pPr>
      <w:r w:rsidRPr="00D0133E">
        <w:rPr>
          <w:rFonts w:asciiTheme="majorHAnsi" w:eastAsia="Helvetica Neue Light" w:hAnsiTheme="majorHAnsi" w:cstheme="majorHAnsi"/>
          <w:i/>
          <w:iCs/>
          <w:color w:val="000000"/>
          <w:sz w:val="28"/>
          <w:szCs w:val="28"/>
          <w:lang w:val="it-IT"/>
        </w:rPr>
        <w:t>+39.3357059871</w:t>
      </w:r>
    </w:p>
    <w:p w14:paraId="493A3FE6" w14:textId="77777777" w:rsidR="00D0133E" w:rsidRPr="00D0133E" w:rsidRDefault="00334C29" w:rsidP="00D0133E">
      <w:pPr>
        <w:pBdr>
          <w:top w:val="nil"/>
          <w:left w:val="nil"/>
          <w:bottom w:val="single" w:sz="4" w:space="1" w:color="000000"/>
          <w:right w:val="nil"/>
          <w:between w:val="nil"/>
        </w:pBdr>
        <w:spacing w:after="0" w:line="240" w:lineRule="auto"/>
        <w:rPr>
          <w:rFonts w:asciiTheme="majorHAnsi" w:eastAsia="Helvetica Neue Light" w:hAnsiTheme="majorHAnsi" w:cstheme="majorHAnsi"/>
          <w:i/>
          <w:iCs/>
          <w:color w:val="000000"/>
          <w:sz w:val="28"/>
          <w:szCs w:val="28"/>
          <w:lang w:val="it-IT"/>
        </w:rPr>
      </w:pPr>
      <w:hyperlink r:id="rId10" w:tooltip="www.fondazionealessandrovolta.it" w:history="1">
        <w:r w:rsidR="00D0133E" w:rsidRPr="00D0133E">
          <w:rPr>
            <w:rStyle w:val="Collegamentoipertestuale"/>
            <w:rFonts w:asciiTheme="majorHAnsi" w:eastAsia="Helvetica Neue Light" w:hAnsiTheme="majorHAnsi" w:cstheme="majorHAnsi"/>
            <w:i/>
            <w:iCs/>
            <w:sz w:val="28"/>
            <w:szCs w:val="28"/>
            <w:lang w:val="it-IT"/>
          </w:rPr>
          <w:t>www.fondazionealessandrovolta.it</w:t>
        </w:r>
      </w:hyperlink>
      <w:r w:rsidR="00D0133E" w:rsidRPr="00D0133E">
        <w:rPr>
          <w:rFonts w:asciiTheme="majorHAnsi" w:eastAsia="Helvetica Neue Light" w:hAnsiTheme="majorHAnsi" w:cstheme="majorHAnsi"/>
          <w:i/>
          <w:iCs/>
          <w:color w:val="000000"/>
          <w:sz w:val="28"/>
          <w:szCs w:val="28"/>
          <w:lang w:val="it-IT"/>
        </w:rPr>
        <w:t> </w:t>
      </w:r>
    </w:p>
    <w:p w14:paraId="5AB22EB3" w14:textId="77777777" w:rsidR="00D0133E" w:rsidRPr="00D0133E" w:rsidRDefault="00334C29" w:rsidP="00D0133E">
      <w:pPr>
        <w:pBdr>
          <w:top w:val="nil"/>
          <w:left w:val="nil"/>
          <w:bottom w:val="single" w:sz="4" w:space="1" w:color="000000"/>
          <w:right w:val="nil"/>
          <w:between w:val="nil"/>
        </w:pBdr>
        <w:spacing w:after="0" w:line="240" w:lineRule="auto"/>
        <w:rPr>
          <w:rFonts w:asciiTheme="majorHAnsi" w:eastAsia="Helvetica Neue Light" w:hAnsiTheme="majorHAnsi" w:cstheme="majorHAnsi"/>
          <w:i/>
          <w:iCs/>
          <w:color w:val="000000"/>
          <w:sz w:val="28"/>
          <w:szCs w:val="28"/>
          <w:lang w:val="it-IT"/>
        </w:rPr>
      </w:pPr>
      <w:hyperlink r:id="rId11" w:tooltip="https://urlsand.esvalabs.com/?u=https%3A%2F%2Falessandrovolta.it&amp;e=360c56f7&amp;h=cf6a50bb&amp;f=y&amp;p=y&amp;m=4hW4LD0xypzM7T9" w:history="1">
        <w:r w:rsidR="00D0133E" w:rsidRPr="00D0133E">
          <w:rPr>
            <w:rStyle w:val="Collegamentoipertestuale"/>
            <w:rFonts w:asciiTheme="majorHAnsi" w:eastAsia="Helvetica Neue Light" w:hAnsiTheme="majorHAnsi" w:cstheme="majorHAnsi"/>
            <w:i/>
            <w:iCs/>
            <w:sz w:val="28"/>
            <w:szCs w:val="28"/>
            <w:lang w:val="it-IT"/>
          </w:rPr>
          <w:t>www.alessandrovolta.it</w:t>
        </w:r>
      </w:hyperlink>
    </w:p>
    <w:p w14:paraId="5F48BD63" w14:textId="77777777" w:rsidR="00D0133E" w:rsidRDefault="00D0133E"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i/>
          <w:iCs/>
          <w:color w:val="000000"/>
          <w:sz w:val="28"/>
          <w:szCs w:val="28"/>
          <w:lang w:val="it-IT"/>
        </w:rPr>
      </w:pPr>
    </w:p>
    <w:p w14:paraId="001AA80C" w14:textId="77777777" w:rsidR="00B91E3D" w:rsidRPr="00B91E3D" w:rsidRDefault="00B91E3D" w:rsidP="00B91E3D">
      <w:pPr>
        <w:pBdr>
          <w:top w:val="nil"/>
          <w:left w:val="nil"/>
          <w:bottom w:val="single" w:sz="4" w:space="1" w:color="000000"/>
          <w:right w:val="nil"/>
          <w:between w:val="nil"/>
        </w:pBdr>
        <w:spacing w:after="0" w:line="240" w:lineRule="auto"/>
        <w:rPr>
          <w:rFonts w:asciiTheme="majorHAnsi" w:eastAsia="Helvetica Neue Light" w:hAnsiTheme="majorHAnsi" w:cstheme="majorHAnsi"/>
          <w:b/>
          <w:bCs/>
          <w:i/>
          <w:iCs/>
          <w:color w:val="000000"/>
          <w:sz w:val="28"/>
          <w:szCs w:val="28"/>
          <w:lang w:val="it-IT"/>
        </w:rPr>
      </w:pPr>
      <w:bookmarkStart w:id="0" w:name="_GoBack"/>
      <w:bookmarkEnd w:id="0"/>
    </w:p>
    <w:p w14:paraId="04965B81" w14:textId="77777777" w:rsidR="00D0133E" w:rsidRDefault="00D0133E" w:rsidP="009375C9">
      <w:pPr>
        <w:pBdr>
          <w:top w:val="nil"/>
          <w:left w:val="nil"/>
          <w:bottom w:val="single" w:sz="4" w:space="1" w:color="000000"/>
          <w:right w:val="nil"/>
          <w:between w:val="nil"/>
        </w:pBdr>
        <w:spacing w:after="0" w:line="240" w:lineRule="auto"/>
        <w:rPr>
          <w:rFonts w:asciiTheme="majorHAnsi" w:eastAsia="Helvetica Neue Light" w:hAnsiTheme="majorHAnsi" w:cstheme="majorHAnsi"/>
          <w:i/>
          <w:iCs/>
          <w:color w:val="000000"/>
          <w:sz w:val="28"/>
          <w:szCs w:val="28"/>
          <w:lang w:val="it-IT"/>
        </w:rPr>
      </w:pPr>
    </w:p>
    <w:sectPr w:rsidR="00D0133E">
      <w:headerReference w:type="even" r:id="rId12"/>
      <w:headerReference w:type="default" r:id="rId13"/>
      <w:footerReference w:type="even" r:id="rId14"/>
      <w:footerReference w:type="default" r:id="rId15"/>
      <w:headerReference w:type="first" r:id="rId16"/>
      <w:footerReference w:type="first" r:id="rId17"/>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B9FFA1" w14:textId="77777777" w:rsidR="00334C29" w:rsidRDefault="00334C29">
      <w:pPr>
        <w:spacing w:after="0" w:line="240" w:lineRule="auto"/>
      </w:pPr>
      <w:r>
        <w:separator/>
      </w:r>
    </w:p>
  </w:endnote>
  <w:endnote w:type="continuationSeparator" w:id="0">
    <w:p w14:paraId="0B8EB597" w14:textId="77777777" w:rsidR="00334C29" w:rsidRDefault="00334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embedRegular r:id="rId1" w:fontKey="{B6C93C3D-0472-443F-8DEA-778EDAE69415}"/>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80C74F9E-34EA-4778-9CF7-59039BB94E02}"/>
    <w:embedBold r:id="rId3" w:fontKey="{343A6C3D-4DA1-4598-A817-08D73546B4A8}"/>
    <w:embedItalic r:id="rId4" w:fontKey="{EF90C233-69C2-42C6-98DC-138228F50006}"/>
    <w:embedBoldItalic r:id="rId5" w:fontKey="{CD71A70B-54E9-41AF-A30C-ABAD05F841BD}"/>
  </w:font>
  <w:font w:name="Georgia">
    <w:panose1 w:val="02040502050405020303"/>
    <w:charset w:val="00"/>
    <w:family w:val="roman"/>
    <w:pitch w:val="variable"/>
    <w:sig w:usb0="00000287" w:usb1="00000000" w:usb2="00000000" w:usb3="00000000" w:csb0="0000009F" w:csb1="00000000"/>
    <w:embedItalic r:id="rId6" w:fontKey="{F6E9E1B7-3EEB-445F-983C-21FDDB10E5D3}"/>
  </w:font>
  <w:font w:name="Helvetica Neue Light">
    <w:altName w:val="Corbel"/>
    <w:charset w:val="00"/>
    <w:family w:val="auto"/>
    <w:pitch w:val="variable"/>
    <w:sig w:usb0="00000001" w:usb1="5000205B" w:usb2="00000002" w:usb3="00000000" w:csb0="00000007" w:csb1="00000000"/>
  </w:font>
  <w:font w:name="Avenir">
    <w:altName w:val="Rockwell Nova"/>
    <w:charset w:val="4D"/>
    <w:family w:val="swiss"/>
    <w:pitch w:val="variable"/>
    <w:sig w:usb0="00000001" w:usb1="5000204A" w:usb2="00000000" w:usb3="00000000" w:csb0="0000009B" w:csb1="00000000"/>
  </w:font>
  <w:font w:name="Cambria">
    <w:panose1 w:val="02040503050406030204"/>
    <w:charset w:val="00"/>
    <w:family w:val="roman"/>
    <w:pitch w:val="variable"/>
    <w:sig w:usb0="E00006FF" w:usb1="420024FF" w:usb2="02000000" w:usb3="00000000" w:csb0="0000019F" w:csb1="00000000"/>
    <w:embedRegular r:id="rId7" w:fontKey="{AF48C8BA-B3DF-4C03-9D9B-43D42BCF1DE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2CA731" w14:textId="77777777" w:rsidR="002F1351" w:rsidRDefault="002F1351">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61347F" w14:textId="4B7C33E7" w:rsidR="002F1351" w:rsidRDefault="00546D97">
    <w:pPr>
      <w:widowControl w:val="0"/>
      <w:spacing w:line="238" w:lineRule="auto"/>
      <w:ind w:right="-7"/>
      <w:rPr>
        <w:rFonts w:ascii="Avenir" w:eastAsia="Avenir" w:hAnsi="Avenir" w:cs="Avenir"/>
        <w:b/>
        <w:bCs/>
        <w:color w:val="4472C4"/>
        <w:sz w:val="16"/>
        <w:szCs w:val="16"/>
      </w:rPr>
    </w:pPr>
    <w:r>
      <w:rPr>
        <w:rFonts w:ascii="Avenir" w:eastAsia="Avenir" w:hAnsi="Avenir" w:cs="Avenir"/>
        <w:b/>
        <w:bCs/>
        <w:color w:val="4472C4"/>
        <w:sz w:val="16"/>
        <w:szCs w:val="16"/>
      </w:rPr>
      <w:t>___________________________________________________________________________________________________________________Fondazione Alessandro Volta</w:t>
    </w:r>
    <w:r>
      <w:rPr>
        <w:rFonts w:ascii="Avenir" w:eastAsia="Avenir" w:hAnsi="Avenir" w:cs="Avenir"/>
        <w:b/>
        <w:bCs/>
        <w:color w:val="4472C4"/>
        <w:sz w:val="16"/>
        <w:szCs w:val="16"/>
      </w:rPr>
      <w:br/>
    </w:r>
    <w:r>
      <w:rPr>
        <w:rFonts w:ascii="Avenir" w:eastAsia="Avenir" w:hAnsi="Avenir" w:cs="Avenir"/>
        <w:color w:val="4472C4"/>
        <w:sz w:val="16"/>
        <w:szCs w:val="16"/>
      </w:rPr>
      <w:t>Villa del Grumello - Via per Cernobbio 11, 22100 Como</w:t>
    </w:r>
    <w:r>
      <w:rPr>
        <w:rFonts w:ascii="Avenir" w:eastAsia="Avenir" w:hAnsi="Avenir" w:cs="Avenir"/>
        <w:color w:val="4472C4"/>
        <w:sz w:val="16"/>
        <w:szCs w:val="16"/>
      </w:rPr>
      <w:br/>
      <w:t>tel. (+39) 031.579811 - fax (+39) 031.573395</w:t>
    </w:r>
    <w:r>
      <w:rPr>
        <w:rFonts w:ascii="Avenir" w:eastAsia="Avenir" w:hAnsi="Avenir" w:cs="Avenir"/>
        <w:color w:val="4472C4"/>
        <w:sz w:val="16"/>
        <w:szCs w:val="16"/>
      </w:rPr>
      <w:br/>
      <w:t>www.fondazionealessandrovolta.it - info@fondazionealessandrovolta.it - P.IVA: 01762940136</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70FF36" w14:textId="77777777" w:rsidR="002F1351" w:rsidRDefault="002F1351">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08A601" w14:textId="77777777" w:rsidR="00334C29" w:rsidRDefault="00334C29">
      <w:pPr>
        <w:spacing w:after="0" w:line="240" w:lineRule="auto"/>
      </w:pPr>
      <w:r>
        <w:separator/>
      </w:r>
    </w:p>
  </w:footnote>
  <w:footnote w:type="continuationSeparator" w:id="0">
    <w:p w14:paraId="04E5061C" w14:textId="77777777" w:rsidR="00334C29" w:rsidRDefault="00334C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858694" w14:textId="7A1840A0" w:rsidR="002F1351" w:rsidRDefault="002F1351">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CDC8E7" w14:textId="0F7423ED" w:rsidR="002F1351" w:rsidRDefault="00546D97">
    <w:pPr>
      <w:pBdr>
        <w:top w:val="nil"/>
        <w:left w:val="nil"/>
        <w:bottom w:val="nil"/>
        <w:right w:val="nil"/>
        <w:between w:val="nil"/>
      </w:pBdr>
      <w:tabs>
        <w:tab w:val="center" w:pos="4513"/>
        <w:tab w:val="right" w:pos="9026"/>
      </w:tabs>
      <w:spacing w:after="0" w:line="240" w:lineRule="auto"/>
      <w:rPr>
        <w:color w:val="000000"/>
      </w:rPr>
    </w:pPr>
    <w:r>
      <w:rPr>
        <w:noProof/>
        <w:color w:val="000000"/>
        <w:lang w:val="it-IT"/>
      </w:rPr>
      <w:drawing>
        <wp:inline distT="0" distB="0" distL="114300" distR="114300" wp14:anchorId="402FA126" wp14:editId="7E460425">
          <wp:extent cx="1512150" cy="68304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512150" cy="683045"/>
                  </a:xfrm>
                  <a:prstGeom prst="rect">
                    <a:avLst/>
                  </a:prstGeom>
                  <a:ln/>
                </pic:spPr>
              </pic:pic>
            </a:graphicData>
          </a:graphic>
        </wp:inline>
      </w:drawing>
    </w:r>
  </w:p>
  <w:p w14:paraId="5B7FB204" w14:textId="15A5D044" w:rsidR="005A3D34" w:rsidRDefault="00546D97">
    <w:pPr>
      <w:pBdr>
        <w:top w:val="nil"/>
        <w:left w:val="nil"/>
        <w:bottom w:val="nil"/>
        <w:right w:val="nil"/>
        <w:between w:val="nil"/>
      </w:pBdr>
      <w:tabs>
        <w:tab w:val="center" w:pos="4513"/>
        <w:tab w:val="right" w:pos="9026"/>
      </w:tabs>
      <w:spacing w:after="0" w:line="240" w:lineRule="auto"/>
      <w:rPr>
        <w:rFonts w:ascii="Avenir" w:eastAsia="Avenir" w:hAnsi="Avenir" w:cs="Avenir"/>
        <w:b/>
        <w:bCs/>
        <w:color w:val="4472C4"/>
        <w:sz w:val="28"/>
        <w:szCs w:val="28"/>
      </w:rPr>
    </w:pPr>
    <w:r>
      <w:rPr>
        <w:rFonts w:ascii="Avenir" w:eastAsia="Avenir" w:hAnsi="Avenir" w:cs="Avenir"/>
        <w:b/>
        <w:bCs/>
        <w:color w:val="4472C4"/>
        <w:sz w:val="28"/>
        <w:szCs w:val="28"/>
      </w:rPr>
      <w:t>__________________________________</w:t>
    </w:r>
    <w:r w:rsidR="000471D0">
      <w:rPr>
        <w:rFonts w:ascii="Avenir" w:eastAsia="Avenir" w:hAnsi="Avenir" w:cs="Avenir"/>
        <w:b/>
        <w:bCs/>
        <w:color w:val="4472C4"/>
        <w:sz w:val="28"/>
        <w:szCs w:val="28"/>
      </w:rPr>
      <w:t>_____________________________</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15E933" w14:textId="0A0EEFF5" w:rsidR="002F1351" w:rsidRDefault="002F1351">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D1B35"/>
    <w:multiLevelType w:val="multilevel"/>
    <w:tmpl w:val="E606F7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4E44057"/>
    <w:multiLevelType w:val="multilevel"/>
    <w:tmpl w:val="1272EC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E582D2A"/>
    <w:multiLevelType w:val="multilevel"/>
    <w:tmpl w:val="E4845F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8B1243F"/>
    <w:multiLevelType w:val="multilevel"/>
    <w:tmpl w:val="95A8E6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56A0101"/>
    <w:multiLevelType w:val="multilevel"/>
    <w:tmpl w:val="4DE25C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0BB2793"/>
    <w:multiLevelType w:val="multilevel"/>
    <w:tmpl w:val="E670F0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FCC76A4"/>
    <w:multiLevelType w:val="multilevel"/>
    <w:tmpl w:val="96CCA6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5"/>
  </w:num>
  <w:num w:numId="2">
    <w:abstractNumId w:val="0"/>
  </w:num>
  <w:num w:numId="3">
    <w:abstractNumId w:val="6"/>
  </w:num>
  <w:num w:numId="4">
    <w:abstractNumId w:val="3"/>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embedTrueTypeFonts/>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351"/>
    <w:rsid w:val="000471D0"/>
    <w:rsid w:val="000A4581"/>
    <w:rsid w:val="000F5993"/>
    <w:rsid w:val="00100FD8"/>
    <w:rsid w:val="001746B0"/>
    <w:rsid w:val="002D2F14"/>
    <w:rsid w:val="002F1351"/>
    <w:rsid w:val="00334C29"/>
    <w:rsid w:val="00371546"/>
    <w:rsid w:val="003E203C"/>
    <w:rsid w:val="004028AE"/>
    <w:rsid w:val="00470C27"/>
    <w:rsid w:val="004850F5"/>
    <w:rsid w:val="004E68EA"/>
    <w:rsid w:val="00546D97"/>
    <w:rsid w:val="005715CD"/>
    <w:rsid w:val="00592936"/>
    <w:rsid w:val="005A3D34"/>
    <w:rsid w:val="0075128B"/>
    <w:rsid w:val="007D0BB1"/>
    <w:rsid w:val="009375C9"/>
    <w:rsid w:val="009725BC"/>
    <w:rsid w:val="00980626"/>
    <w:rsid w:val="009806C8"/>
    <w:rsid w:val="009C1740"/>
    <w:rsid w:val="00A35FE2"/>
    <w:rsid w:val="00A40C52"/>
    <w:rsid w:val="00A771E1"/>
    <w:rsid w:val="00A81ECE"/>
    <w:rsid w:val="00AC0861"/>
    <w:rsid w:val="00B80112"/>
    <w:rsid w:val="00B84DBC"/>
    <w:rsid w:val="00B91E3D"/>
    <w:rsid w:val="00CC1695"/>
    <w:rsid w:val="00D0133E"/>
    <w:rsid w:val="00D236EB"/>
    <w:rsid w:val="00DD5E6D"/>
    <w:rsid w:val="00E725D3"/>
    <w:rsid w:val="00EE18E1"/>
    <w:rsid w:val="00FD251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157FBA"/>
  <w15:docId w15:val="{3AE5E462-E90D-7948-9040-71469B7DB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character" w:styleId="Collegamentoipertestuale">
    <w:name w:val="Hyperlink"/>
    <w:basedOn w:val="Carpredefinitoparagrafo"/>
    <w:uiPriority w:val="99"/>
    <w:unhideWhenUsed/>
    <w:rsid w:val="0075128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220290">
      <w:bodyDiv w:val="1"/>
      <w:marLeft w:val="0"/>
      <w:marRight w:val="0"/>
      <w:marTop w:val="0"/>
      <w:marBottom w:val="0"/>
      <w:divBdr>
        <w:top w:val="none" w:sz="0" w:space="0" w:color="auto"/>
        <w:left w:val="none" w:sz="0" w:space="0" w:color="auto"/>
        <w:bottom w:val="none" w:sz="0" w:space="0" w:color="auto"/>
        <w:right w:val="none" w:sz="0" w:space="0" w:color="auto"/>
      </w:divBdr>
    </w:div>
    <w:div w:id="362050619">
      <w:bodyDiv w:val="1"/>
      <w:marLeft w:val="0"/>
      <w:marRight w:val="0"/>
      <w:marTop w:val="0"/>
      <w:marBottom w:val="0"/>
      <w:divBdr>
        <w:top w:val="none" w:sz="0" w:space="0" w:color="auto"/>
        <w:left w:val="none" w:sz="0" w:space="0" w:color="auto"/>
        <w:bottom w:val="none" w:sz="0" w:space="0" w:color="auto"/>
        <w:right w:val="none" w:sz="0" w:space="0" w:color="auto"/>
      </w:divBdr>
    </w:div>
    <w:div w:id="398721677">
      <w:bodyDiv w:val="1"/>
      <w:marLeft w:val="0"/>
      <w:marRight w:val="0"/>
      <w:marTop w:val="0"/>
      <w:marBottom w:val="0"/>
      <w:divBdr>
        <w:top w:val="none" w:sz="0" w:space="0" w:color="auto"/>
        <w:left w:val="none" w:sz="0" w:space="0" w:color="auto"/>
        <w:bottom w:val="none" w:sz="0" w:space="0" w:color="auto"/>
        <w:right w:val="none" w:sz="0" w:space="0" w:color="auto"/>
      </w:divBdr>
    </w:div>
    <w:div w:id="524750766">
      <w:bodyDiv w:val="1"/>
      <w:marLeft w:val="0"/>
      <w:marRight w:val="0"/>
      <w:marTop w:val="0"/>
      <w:marBottom w:val="0"/>
      <w:divBdr>
        <w:top w:val="none" w:sz="0" w:space="0" w:color="auto"/>
        <w:left w:val="none" w:sz="0" w:space="0" w:color="auto"/>
        <w:bottom w:val="none" w:sz="0" w:space="0" w:color="auto"/>
        <w:right w:val="none" w:sz="0" w:space="0" w:color="auto"/>
      </w:divBdr>
    </w:div>
    <w:div w:id="707416715">
      <w:bodyDiv w:val="1"/>
      <w:marLeft w:val="0"/>
      <w:marRight w:val="0"/>
      <w:marTop w:val="0"/>
      <w:marBottom w:val="0"/>
      <w:divBdr>
        <w:top w:val="none" w:sz="0" w:space="0" w:color="auto"/>
        <w:left w:val="none" w:sz="0" w:space="0" w:color="auto"/>
        <w:bottom w:val="none" w:sz="0" w:space="0" w:color="auto"/>
        <w:right w:val="none" w:sz="0" w:space="0" w:color="auto"/>
      </w:divBdr>
      <w:divsChild>
        <w:div w:id="1122066697">
          <w:marLeft w:val="0"/>
          <w:marRight w:val="0"/>
          <w:marTop w:val="0"/>
          <w:marBottom w:val="0"/>
          <w:divBdr>
            <w:top w:val="none" w:sz="0" w:space="0" w:color="auto"/>
            <w:left w:val="none" w:sz="0" w:space="0" w:color="auto"/>
            <w:bottom w:val="none" w:sz="0" w:space="0" w:color="auto"/>
            <w:right w:val="none" w:sz="0" w:space="0" w:color="auto"/>
          </w:divBdr>
          <w:divsChild>
            <w:div w:id="1695887095">
              <w:marLeft w:val="0"/>
              <w:marRight w:val="0"/>
              <w:marTop w:val="0"/>
              <w:marBottom w:val="0"/>
              <w:divBdr>
                <w:top w:val="none" w:sz="0" w:space="0" w:color="auto"/>
                <w:left w:val="none" w:sz="0" w:space="0" w:color="auto"/>
                <w:bottom w:val="none" w:sz="0" w:space="0" w:color="auto"/>
                <w:right w:val="none" w:sz="0" w:space="0" w:color="auto"/>
              </w:divBdr>
              <w:divsChild>
                <w:div w:id="756750073">
                  <w:marLeft w:val="0"/>
                  <w:marRight w:val="0"/>
                  <w:marTop w:val="0"/>
                  <w:marBottom w:val="0"/>
                  <w:divBdr>
                    <w:top w:val="none" w:sz="0" w:space="0" w:color="auto"/>
                    <w:left w:val="none" w:sz="0" w:space="0" w:color="auto"/>
                    <w:bottom w:val="none" w:sz="0" w:space="0" w:color="auto"/>
                    <w:right w:val="none" w:sz="0" w:space="0" w:color="auto"/>
                  </w:divBdr>
                  <w:divsChild>
                    <w:div w:id="94400314">
                      <w:marLeft w:val="0"/>
                      <w:marRight w:val="0"/>
                      <w:marTop w:val="0"/>
                      <w:marBottom w:val="0"/>
                      <w:divBdr>
                        <w:top w:val="none" w:sz="0" w:space="0" w:color="auto"/>
                        <w:left w:val="none" w:sz="0" w:space="0" w:color="auto"/>
                        <w:bottom w:val="none" w:sz="0" w:space="0" w:color="auto"/>
                        <w:right w:val="none" w:sz="0" w:space="0" w:color="auto"/>
                      </w:divBdr>
                      <w:divsChild>
                        <w:div w:id="204220459">
                          <w:marLeft w:val="0"/>
                          <w:marRight w:val="0"/>
                          <w:marTop w:val="0"/>
                          <w:marBottom w:val="0"/>
                          <w:divBdr>
                            <w:top w:val="none" w:sz="0" w:space="0" w:color="auto"/>
                            <w:left w:val="none" w:sz="0" w:space="0" w:color="auto"/>
                            <w:bottom w:val="none" w:sz="0" w:space="0" w:color="auto"/>
                            <w:right w:val="none" w:sz="0" w:space="0" w:color="auto"/>
                          </w:divBdr>
                          <w:divsChild>
                            <w:div w:id="178200442">
                              <w:marLeft w:val="0"/>
                              <w:marRight w:val="0"/>
                              <w:marTop w:val="0"/>
                              <w:marBottom w:val="0"/>
                              <w:divBdr>
                                <w:top w:val="none" w:sz="0" w:space="0" w:color="auto"/>
                                <w:left w:val="none" w:sz="0" w:space="0" w:color="auto"/>
                                <w:bottom w:val="none" w:sz="0" w:space="0" w:color="auto"/>
                                <w:right w:val="none" w:sz="0" w:space="0" w:color="auto"/>
                              </w:divBdr>
                              <w:divsChild>
                                <w:div w:id="842622570">
                                  <w:marLeft w:val="0"/>
                                  <w:marRight w:val="0"/>
                                  <w:marTop w:val="0"/>
                                  <w:marBottom w:val="0"/>
                                  <w:divBdr>
                                    <w:top w:val="none" w:sz="0" w:space="0" w:color="auto"/>
                                    <w:left w:val="none" w:sz="0" w:space="0" w:color="auto"/>
                                    <w:bottom w:val="none" w:sz="0" w:space="0" w:color="auto"/>
                                    <w:right w:val="none" w:sz="0" w:space="0" w:color="auto"/>
                                  </w:divBdr>
                                  <w:divsChild>
                                    <w:div w:id="38202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0191059">
      <w:bodyDiv w:val="1"/>
      <w:marLeft w:val="0"/>
      <w:marRight w:val="0"/>
      <w:marTop w:val="0"/>
      <w:marBottom w:val="0"/>
      <w:divBdr>
        <w:top w:val="none" w:sz="0" w:space="0" w:color="auto"/>
        <w:left w:val="none" w:sz="0" w:space="0" w:color="auto"/>
        <w:bottom w:val="none" w:sz="0" w:space="0" w:color="auto"/>
        <w:right w:val="none" w:sz="0" w:space="0" w:color="auto"/>
      </w:divBdr>
    </w:div>
    <w:div w:id="1080522240">
      <w:bodyDiv w:val="1"/>
      <w:marLeft w:val="0"/>
      <w:marRight w:val="0"/>
      <w:marTop w:val="0"/>
      <w:marBottom w:val="0"/>
      <w:divBdr>
        <w:top w:val="none" w:sz="0" w:space="0" w:color="auto"/>
        <w:left w:val="none" w:sz="0" w:space="0" w:color="auto"/>
        <w:bottom w:val="none" w:sz="0" w:space="0" w:color="auto"/>
        <w:right w:val="none" w:sz="0" w:space="0" w:color="auto"/>
      </w:divBdr>
    </w:div>
    <w:div w:id="1175727988">
      <w:bodyDiv w:val="1"/>
      <w:marLeft w:val="0"/>
      <w:marRight w:val="0"/>
      <w:marTop w:val="0"/>
      <w:marBottom w:val="0"/>
      <w:divBdr>
        <w:top w:val="none" w:sz="0" w:space="0" w:color="auto"/>
        <w:left w:val="none" w:sz="0" w:space="0" w:color="auto"/>
        <w:bottom w:val="none" w:sz="0" w:space="0" w:color="auto"/>
        <w:right w:val="none" w:sz="0" w:space="0" w:color="auto"/>
      </w:divBdr>
    </w:div>
    <w:div w:id="1201632443">
      <w:bodyDiv w:val="1"/>
      <w:marLeft w:val="0"/>
      <w:marRight w:val="0"/>
      <w:marTop w:val="0"/>
      <w:marBottom w:val="0"/>
      <w:divBdr>
        <w:top w:val="none" w:sz="0" w:space="0" w:color="auto"/>
        <w:left w:val="none" w:sz="0" w:space="0" w:color="auto"/>
        <w:bottom w:val="none" w:sz="0" w:space="0" w:color="auto"/>
        <w:right w:val="none" w:sz="0" w:space="0" w:color="auto"/>
      </w:divBdr>
    </w:div>
    <w:div w:id="1235166717">
      <w:bodyDiv w:val="1"/>
      <w:marLeft w:val="0"/>
      <w:marRight w:val="0"/>
      <w:marTop w:val="0"/>
      <w:marBottom w:val="0"/>
      <w:divBdr>
        <w:top w:val="none" w:sz="0" w:space="0" w:color="auto"/>
        <w:left w:val="none" w:sz="0" w:space="0" w:color="auto"/>
        <w:bottom w:val="none" w:sz="0" w:space="0" w:color="auto"/>
        <w:right w:val="none" w:sz="0" w:space="0" w:color="auto"/>
      </w:divBdr>
    </w:div>
    <w:div w:id="1285236525">
      <w:bodyDiv w:val="1"/>
      <w:marLeft w:val="0"/>
      <w:marRight w:val="0"/>
      <w:marTop w:val="0"/>
      <w:marBottom w:val="0"/>
      <w:divBdr>
        <w:top w:val="none" w:sz="0" w:space="0" w:color="auto"/>
        <w:left w:val="none" w:sz="0" w:space="0" w:color="auto"/>
        <w:bottom w:val="none" w:sz="0" w:space="0" w:color="auto"/>
        <w:right w:val="none" w:sz="0" w:space="0" w:color="auto"/>
      </w:divBdr>
    </w:div>
    <w:div w:id="1669599761">
      <w:bodyDiv w:val="1"/>
      <w:marLeft w:val="0"/>
      <w:marRight w:val="0"/>
      <w:marTop w:val="0"/>
      <w:marBottom w:val="0"/>
      <w:divBdr>
        <w:top w:val="none" w:sz="0" w:space="0" w:color="auto"/>
        <w:left w:val="none" w:sz="0" w:space="0" w:color="auto"/>
        <w:bottom w:val="none" w:sz="0" w:space="0" w:color="auto"/>
        <w:right w:val="none" w:sz="0" w:space="0" w:color="auto"/>
      </w:divBdr>
    </w:div>
    <w:div w:id="1884055752">
      <w:bodyDiv w:val="1"/>
      <w:marLeft w:val="0"/>
      <w:marRight w:val="0"/>
      <w:marTop w:val="0"/>
      <w:marBottom w:val="0"/>
      <w:divBdr>
        <w:top w:val="none" w:sz="0" w:space="0" w:color="auto"/>
        <w:left w:val="none" w:sz="0" w:space="0" w:color="auto"/>
        <w:bottom w:val="none" w:sz="0" w:space="0" w:color="auto"/>
        <w:right w:val="none" w:sz="0" w:space="0" w:color="auto"/>
      </w:divBdr>
    </w:div>
    <w:div w:id="1975482672">
      <w:bodyDiv w:val="1"/>
      <w:marLeft w:val="0"/>
      <w:marRight w:val="0"/>
      <w:marTop w:val="0"/>
      <w:marBottom w:val="0"/>
      <w:divBdr>
        <w:top w:val="none" w:sz="0" w:space="0" w:color="auto"/>
        <w:left w:val="none" w:sz="0" w:space="0" w:color="auto"/>
        <w:bottom w:val="none" w:sz="0" w:space="0" w:color="auto"/>
        <w:right w:val="none" w:sz="0" w:space="0" w:color="auto"/>
      </w:divBdr>
    </w:div>
    <w:div w:id="2094626418">
      <w:bodyDiv w:val="1"/>
      <w:marLeft w:val="0"/>
      <w:marRight w:val="0"/>
      <w:marTop w:val="0"/>
      <w:marBottom w:val="0"/>
      <w:divBdr>
        <w:top w:val="none" w:sz="0" w:space="0" w:color="auto"/>
        <w:left w:val="none" w:sz="0" w:space="0" w:color="auto"/>
        <w:bottom w:val="none" w:sz="0" w:space="0" w:color="auto"/>
        <w:right w:val="none" w:sz="0" w:space="0" w:color="auto"/>
      </w:divBdr>
    </w:div>
    <w:div w:id="21153988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urlsand.esvalabs.com/?u=http%3A%2F%2Fateatro.it&amp;e=ef878189&amp;h=8758173a&amp;f=y&amp;p=y&amp;m=4h8Yx74ty5zLSjw"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lsand.esvalabs.com/?u=https%3A%2F%2Falessandrovolta.it&amp;e=360c56f7&amp;h=cf6a50bb&amp;f=y&amp;p=y&amp;m=4hW4LD0xypzM7T9"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urlsand.esvalabs.com/?u=http%3A%2F%2Fwww.fondazionealessandrovolta.it&amp;e=360c56f7&amp;h=2aa0cc75&amp;f=y&amp;p=y&amp;m=4hW4LD0xypzM7T9"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urlsand.esvalabs.com/?u=http%3A%2F%2Ftrovafestival.it&amp;e=ef878189&amp;h=2c9cf16a&amp;f=y&amp;p=y&amp;m=4h8Yx74ty5zLSjw"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yyu+4BD8dGYigBBUjMHJMjEiQQ==">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4029</Words>
  <Characters>22970</Characters>
  <Application>Microsoft Office Word</Application>
  <DocSecurity>0</DocSecurity>
  <Lines>191</Lines>
  <Paragraphs>53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Paola</dc:creator>
  <cp:lastModifiedBy>Paola Carlotti Ellecistudio</cp:lastModifiedBy>
  <cp:revision>2</cp:revision>
  <dcterms:created xsi:type="dcterms:W3CDTF">2026-09-01T16:12:00Z</dcterms:created>
  <dcterms:modified xsi:type="dcterms:W3CDTF">2026-09-01T16:12:00Z</dcterms:modified>
</cp:coreProperties>
</file>