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9CF430" w14:textId="77777777" w:rsidR="009434BB" w:rsidRPr="009434BB" w:rsidRDefault="009434BB" w:rsidP="009434BB">
      <w:pPr>
        <w:rPr>
          <w:rFonts w:ascii="Arial" w:hAnsi="Arial" w:cs="Arial"/>
          <w:b/>
          <w:bCs/>
          <w:color w:val="00B050"/>
        </w:rPr>
      </w:pPr>
      <w:r w:rsidRPr="009434BB">
        <w:rPr>
          <w:rFonts w:ascii="Arial" w:hAnsi="Arial" w:cs="Arial"/>
          <w:b/>
          <w:bCs/>
          <w:color w:val="00B050"/>
        </w:rPr>
        <w:t>COMUNICATO STAMPA</w:t>
      </w:r>
      <w:r w:rsidRPr="009434BB">
        <w:rPr>
          <w:rFonts w:ascii="Arial" w:hAnsi="Arial" w:cs="Arial"/>
          <w:b/>
          <w:bCs/>
          <w:color w:val="00B050"/>
        </w:rPr>
        <w:tab/>
      </w:r>
      <w:r w:rsidRPr="009434BB">
        <w:rPr>
          <w:rFonts w:ascii="Arial" w:hAnsi="Arial" w:cs="Arial"/>
          <w:b/>
          <w:bCs/>
          <w:color w:val="00B050"/>
        </w:rPr>
        <w:tab/>
      </w:r>
      <w:r w:rsidRPr="009434BB">
        <w:rPr>
          <w:rFonts w:ascii="Arial" w:hAnsi="Arial" w:cs="Arial"/>
          <w:b/>
          <w:bCs/>
          <w:color w:val="00B050"/>
        </w:rPr>
        <w:tab/>
      </w:r>
      <w:r w:rsidRPr="009434BB">
        <w:rPr>
          <w:rFonts w:ascii="Arial" w:hAnsi="Arial" w:cs="Arial"/>
          <w:b/>
          <w:bCs/>
          <w:color w:val="00B050"/>
        </w:rPr>
        <w:tab/>
      </w:r>
      <w:r w:rsidRPr="009434BB">
        <w:rPr>
          <w:rFonts w:ascii="Arial" w:hAnsi="Arial" w:cs="Arial"/>
          <w:b/>
          <w:bCs/>
          <w:color w:val="00B050"/>
        </w:rPr>
        <w:tab/>
        <w:t xml:space="preserve">   </w:t>
      </w:r>
      <w:r w:rsidRPr="009434BB">
        <w:rPr>
          <w:rFonts w:ascii="Arial" w:hAnsi="Arial" w:cs="Arial"/>
          <w:b/>
          <w:bCs/>
          <w:color w:val="00B050"/>
        </w:rPr>
        <w:tab/>
        <w:t xml:space="preserve">   </w:t>
      </w:r>
    </w:p>
    <w:p w14:paraId="2550A01B" w14:textId="77777777" w:rsidR="009434BB" w:rsidRPr="009434BB" w:rsidRDefault="009434BB" w:rsidP="009434BB">
      <w:pPr>
        <w:rPr>
          <w:rFonts w:ascii="Arial" w:hAnsi="Arial" w:cs="Arial"/>
          <w:b/>
          <w:bCs/>
        </w:rPr>
      </w:pPr>
      <w:r w:rsidRPr="009434BB">
        <w:rPr>
          <w:rFonts w:ascii="Arial" w:hAnsi="Arial" w:cs="Arial"/>
          <w:b/>
          <w:bCs/>
          <w:color w:val="00B050"/>
        </w:rPr>
        <w:t>________________________________________________________________________</w:t>
      </w:r>
    </w:p>
    <w:p w14:paraId="23B83D7C" w14:textId="77777777" w:rsidR="00C83B06" w:rsidRPr="00434021" w:rsidRDefault="00C83B06" w:rsidP="00C83B0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1A085785" w14:textId="6567C5B3" w:rsidR="00DC44CE" w:rsidRDefault="00DC44CE" w:rsidP="00DC44C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0"/>
          <w:szCs w:val="20"/>
        </w:rPr>
        <w:t xml:space="preserve">“Partner </w:t>
      </w:r>
      <w:proofErr w:type="spellStart"/>
      <w:r>
        <w:rPr>
          <w:rStyle w:val="normaltextrun"/>
          <w:rFonts w:ascii="Arial" w:hAnsi="Arial" w:cs="Arial"/>
          <w:b/>
          <w:bCs/>
          <w:sz w:val="20"/>
          <w:szCs w:val="20"/>
        </w:rPr>
        <w:t>Days</w:t>
      </w:r>
      <w:proofErr w:type="spellEnd"/>
      <w:r>
        <w:rPr>
          <w:rStyle w:val="normaltextrun"/>
          <w:rFonts w:ascii="Arial" w:hAnsi="Arial" w:cs="Arial"/>
          <w:b/>
          <w:bCs/>
          <w:sz w:val="20"/>
          <w:szCs w:val="20"/>
        </w:rPr>
        <w:t>”: </w:t>
      </w:r>
      <w:proofErr w:type="spellStart"/>
      <w:r>
        <w:rPr>
          <w:rStyle w:val="normaltextrun"/>
          <w:rFonts w:ascii="Arial" w:hAnsi="Arial" w:cs="Arial"/>
          <w:b/>
          <w:bCs/>
          <w:sz w:val="20"/>
          <w:szCs w:val="20"/>
        </w:rPr>
        <w:t>Comelit</w:t>
      </w:r>
      <w:proofErr w:type="spellEnd"/>
      <w:r>
        <w:rPr>
          <w:rStyle w:val="normaltextrun"/>
          <w:rFonts w:ascii="Arial" w:hAnsi="Arial" w:cs="Arial"/>
          <w:b/>
          <w:bCs/>
          <w:sz w:val="20"/>
          <w:szCs w:val="20"/>
        </w:rPr>
        <w:t> incontra i propri installatori Partner per ascoltare, condividere e costruire nuove connessioni</w:t>
      </w:r>
    </w:p>
    <w:p w14:paraId="4D12402A" w14:textId="301D0C25" w:rsidR="00DC44CE" w:rsidRDefault="00DC44CE" w:rsidP="00DC44C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50346399" w14:textId="41071869" w:rsidR="00DC44CE" w:rsidRDefault="00DC44CE" w:rsidP="00DC44C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5B0F60">
        <w:rPr>
          <w:rStyle w:val="normaltextrun"/>
          <w:rFonts w:ascii="Arial" w:hAnsi="Arial" w:cs="Arial"/>
          <w:b/>
          <w:bCs/>
          <w:sz w:val="20"/>
          <w:szCs w:val="20"/>
        </w:rPr>
        <w:t>Rovetta – 29 Giugno 2026.</w:t>
      </w:r>
      <w:r>
        <w:rPr>
          <w:rStyle w:val="normaltextrun"/>
          <w:rFonts w:ascii="Arial" w:hAnsi="Arial" w:cs="Arial"/>
          <w:b/>
          <w:bCs/>
          <w:sz w:val="20"/>
          <w:szCs w:val="20"/>
        </w:rPr>
        <w:t xml:space="preserve"> Nove eventi in altrettante regioni italiane, con la partecipazione dei vertici aziendali. Un percorso dedicato al dialogo, pensato per raccogliere esigenze, punti di vista e sfide quotidiane di chi lavora ogni giorno sul campo.</w:t>
      </w:r>
    </w:p>
    <w:p w14:paraId="04DDC458" w14:textId="14EFDDF5" w:rsidR="00DC44CE" w:rsidRDefault="00DC44CE" w:rsidP="00DC44C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bookmarkStart w:id="0" w:name="_GoBack"/>
      <w:bookmarkEnd w:id="0"/>
    </w:p>
    <w:p w14:paraId="4AC21CB0" w14:textId="5122BDF8" w:rsidR="00DC44CE" w:rsidRDefault="00DC44CE" w:rsidP="00DC44C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>Si intitola </w:t>
      </w:r>
      <w:r>
        <w:rPr>
          <w:rStyle w:val="normaltextrun"/>
          <w:rFonts w:ascii="Arial" w:hAnsi="Arial" w:cs="Arial"/>
          <w:b/>
          <w:bCs/>
          <w:sz w:val="20"/>
          <w:szCs w:val="20"/>
        </w:rPr>
        <w:t xml:space="preserve">“Partner </w:t>
      </w:r>
      <w:proofErr w:type="spellStart"/>
      <w:r>
        <w:rPr>
          <w:rStyle w:val="normaltextrun"/>
          <w:rFonts w:ascii="Arial" w:hAnsi="Arial" w:cs="Arial"/>
          <w:b/>
          <w:bCs/>
          <w:sz w:val="20"/>
          <w:szCs w:val="20"/>
        </w:rPr>
        <w:t>Days</w:t>
      </w:r>
      <w:proofErr w:type="spellEnd"/>
      <w:r>
        <w:rPr>
          <w:rStyle w:val="normaltextrun"/>
          <w:rFonts w:ascii="Arial" w:hAnsi="Arial" w:cs="Arial"/>
          <w:b/>
          <w:bCs/>
          <w:sz w:val="20"/>
          <w:szCs w:val="20"/>
        </w:rPr>
        <w:t>”</w:t>
      </w:r>
      <w:r>
        <w:rPr>
          <w:rStyle w:val="normaltextrun"/>
          <w:rFonts w:ascii="Arial" w:hAnsi="Arial" w:cs="Arial"/>
          <w:sz w:val="20"/>
          <w:szCs w:val="20"/>
        </w:rPr>
        <w:t> la nuova iniziativa messa a punto da </w:t>
      </w:r>
      <w:proofErr w:type="spellStart"/>
      <w:r>
        <w:rPr>
          <w:rStyle w:val="normaltextrun"/>
          <w:rFonts w:ascii="Arial" w:hAnsi="Arial" w:cs="Arial"/>
          <w:b/>
          <w:bCs/>
          <w:sz w:val="20"/>
          <w:szCs w:val="20"/>
        </w:rPr>
        <w:t>Comelit</w:t>
      </w:r>
      <w:proofErr w:type="spellEnd"/>
      <w:r>
        <w:rPr>
          <w:rStyle w:val="normaltextrun"/>
          <w:rFonts w:ascii="Arial" w:hAnsi="Arial" w:cs="Arial"/>
          <w:b/>
          <w:bCs/>
          <w:sz w:val="20"/>
          <w:szCs w:val="20"/>
        </w:rPr>
        <w:t> S.p.A.</w:t>
      </w:r>
      <w:r>
        <w:rPr>
          <w:rStyle w:val="normaltextrun"/>
          <w:rFonts w:ascii="Arial" w:hAnsi="Arial" w:cs="Arial"/>
          <w:sz w:val="20"/>
          <w:szCs w:val="20"/>
        </w:rPr>
        <w:t> — azienda bergamasca tra i protagonisti internazionali delle soluzioni per la sicurezza — per incontrare la propria </w:t>
      </w:r>
      <w:r>
        <w:rPr>
          <w:rStyle w:val="normaltextrun"/>
          <w:rFonts w:ascii="Arial" w:hAnsi="Arial" w:cs="Arial"/>
          <w:b/>
          <w:bCs/>
          <w:sz w:val="20"/>
          <w:szCs w:val="20"/>
        </w:rPr>
        <w:t>rete di installatori Partner</w:t>
      </w:r>
      <w:r>
        <w:rPr>
          <w:rStyle w:val="normaltextrun"/>
          <w:rFonts w:ascii="Arial" w:hAnsi="Arial" w:cs="Arial"/>
          <w:sz w:val="20"/>
          <w:szCs w:val="20"/>
        </w:rPr>
        <w:t> in tutta Italia.</w:t>
      </w:r>
    </w:p>
    <w:p w14:paraId="13D37909" w14:textId="3CDEB540" w:rsidR="00DC44CE" w:rsidRDefault="00DC44CE" w:rsidP="00DC44C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32D713BB" w14:textId="28B51AC7" w:rsidR="00DC44CE" w:rsidRDefault="00DC44CE" w:rsidP="00DC44C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>Da giugno a ottobre, gli appuntamenti toccheranno nove regioni italiane, in contesti informali e conviviali pensati per favorire un confronto diretto e autentico, lontano dai ritmi abituali del lavoro quotidiano.</w:t>
      </w:r>
    </w:p>
    <w:p w14:paraId="001CAF06" w14:textId="78F4D038" w:rsidR="00DC44CE" w:rsidRDefault="00DC44CE" w:rsidP="00DC44C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>L’obiettivo è rafforzare un </w:t>
      </w:r>
      <w:r>
        <w:rPr>
          <w:rStyle w:val="normaltextrun"/>
          <w:rFonts w:ascii="Arial" w:hAnsi="Arial" w:cs="Arial"/>
          <w:b/>
          <w:bCs/>
          <w:sz w:val="20"/>
          <w:szCs w:val="20"/>
        </w:rPr>
        <w:t>legame</w:t>
      </w:r>
      <w:r w:rsidR="005B0F60">
        <w:rPr>
          <w:rStyle w:val="normaltextrun"/>
          <w:rFonts w:ascii="Arial" w:hAnsi="Arial" w:cs="Arial"/>
          <w:b/>
          <w:bCs/>
          <w:sz w:val="20"/>
          <w:szCs w:val="20"/>
        </w:rPr>
        <w:t xml:space="preserve"> </w:t>
      </w:r>
      <w:r>
        <w:rPr>
          <w:rStyle w:val="normaltextrun"/>
          <w:rFonts w:ascii="Arial" w:hAnsi="Arial" w:cs="Arial"/>
          <w:b/>
          <w:bCs/>
          <w:sz w:val="20"/>
          <w:szCs w:val="20"/>
        </w:rPr>
        <w:t>già consolidato</w:t>
      </w:r>
      <w:r>
        <w:rPr>
          <w:rStyle w:val="normaltextrun"/>
          <w:rFonts w:ascii="Arial" w:hAnsi="Arial" w:cs="Arial"/>
          <w:sz w:val="20"/>
          <w:szCs w:val="20"/>
        </w:rPr>
        <w:t>, valorizzando il ruolo degli installatori Partner come </w:t>
      </w:r>
      <w:r>
        <w:rPr>
          <w:rStyle w:val="normaltextrun"/>
          <w:rFonts w:ascii="Arial" w:hAnsi="Arial" w:cs="Arial"/>
          <w:b/>
          <w:bCs/>
          <w:sz w:val="20"/>
          <w:szCs w:val="20"/>
        </w:rPr>
        <w:t>interlocutori fondamentali</w:t>
      </w:r>
      <w:r>
        <w:rPr>
          <w:rStyle w:val="normaltextrun"/>
          <w:rFonts w:ascii="Arial" w:hAnsi="Arial" w:cs="Arial"/>
          <w:sz w:val="20"/>
          <w:szCs w:val="20"/>
        </w:rPr>
        <w:t> per comprendere le esigenze reali del mercato e continuare a sviluppare soluzioni e servizi sempre più vicini alle necessità dei professionisti.</w:t>
      </w:r>
    </w:p>
    <w:p w14:paraId="67733499" w14:textId="46DC3024" w:rsidR="00DC44CE" w:rsidRDefault="00DC44CE" w:rsidP="00DC44C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49B5ACFF" w14:textId="46D108C7" w:rsidR="00DC44CE" w:rsidRDefault="00DC44CE" w:rsidP="00DC44C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>A rappresentare l’azienda saranno i suoi massimi vertici, tra cui il </w:t>
      </w:r>
      <w:r>
        <w:rPr>
          <w:rStyle w:val="normaltextrun"/>
          <w:rFonts w:ascii="Arial" w:hAnsi="Arial" w:cs="Arial"/>
          <w:b/>
          <w:bCs/>
          <w:sz w:val="20"/>
          <w:szCs w:val="20"/>
        </w:rPr>
        <w:t xml:space="preserve">CEO Edoardo </w:t>
      </w:r>
      <w:proofErr w:type="spellStart"/>
      <w:r>
        <w:rPr>
          <w:rStyle w:val="normaltextrun"/>
          <w:rFonts w:ascii="Arial" w:hAnsi="Arial" w:cs="Arial"/>
          <w:b/>
          <w:bCs/>
          <w:sz w:val="20"/>
          <w:szCs w:val="20"/>
        </w:rPr>
        <w:t>Barzasi</w:t>
      </w:r>
      <w:proofErr w:type="spellEnd"/>
      <w:r>
        <w:rPr>
          <w:rStyle w:val="normaltextrun"/>
          <w:rFonts w:ascii="Arial" w:hAnsi="Arial" w:cs="Arial"/>
          <w:sz w:val="20"/>
          <w:szCs w:val="20"/>
        </w:rPr>
        <w:t> e il </w:t>
      </w:r>
      <w:r>
        <w:rPr>
          <w:rStyle w:val="normaltextrun"/>
          <w:rFonts w:ascii="Arial" w:hAnsi="Arial" w:cs="Arial"/>
          <w:b/>
          <w:bCs/>
          <w:sz w:val="20"/>
          <w:szCs w:val="20"/>
        </w:rPr>
        <w:t>Direttore Generale Francesco Franchini</w:t>
      </w:r>
      <w:r>
        <w:rPr>
          <w:rStyle w:val="normaltextrun"/>
          <w:rFonts w:ascii="Arial" w:hAnsi="Arial" w:cs="Arial"/>
          <w:sz w:val="20"/>
          <w:szCs w:val="20"/>
        </w:rPr>
        <w:t>, a conferma dell’importanza strategica che </w:t>
      </w:r>
      <w:proofErr w:type="spellStart"/>
      <w:r>
        <w:rPr>
          <w:rStyle w:val="normaltextrun"/>
          <w:rFonts w:ascii="Arial" w:hAnsi="Arial" w:cs="Arial"/>
          <w:sz w:val="20"/>
          <w:szCs w:val="20"/>
        </w:rPr>
        <w:t>Comelit</w:t>
      </w:r>
      <w:proofErr w:type="spellEnd"/>
      <w:r>
        <w:rPr>
          <w:rStyle w:val="normaltextrun"/>
          <w:rFonts w:ascii="Arial" w:hAnsi="Arial" w:cs="Arial"/>
          <w:sz w:val="20"/>
          <w:szCs w:val="20"/>
        </w:rPr>
        <w:t> attribuisce alla relazione con la propria rete Partner.</w:t>
      </w:r>
    </w:p>
    <w:p w14:paraId="59BA8B93" w14:textId="5C4A94E1" w:rsidR="00DC44CE" w:rsidRDefault="00DC44CE" w:rsidP="00DC44C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6489778B" w14:textId="6A20572A" w:rsidR="00DC44CE" w:rsidRDefault="00DC44CE" w:rsidP="00DC44C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>“In coincidenza con i 70 anni dell’azienda, abbiamo voluto dare vita a un’iniziativa che raccontasse in modo concreto il valore che per </w:t>
      </w:r>
      <w:proofErr w:type="spellStart"/>
      <w:r>
        <w:rPr>
          <w:rStyle w:val="normaltextrun"/>
          <w:rFonts w:ascii="Arial" w:hAnsi="Arial" w:cs="Arial"/>
          <w:sz w:val="20"/>
          <w:szCs w:val="20"/>
        </w:rPr>
        <w:t>Comelit</w:t>
      </w:r>
      <w:proofErr w:type="spellEnd"/>
      <w:r>
        <w:rPr>
          <w:rStyle w:val="normaltextrun"/>
          <w:rFonts w:ascii="Arial" w:hAnsi="Arial" w:cs="Arial"/>
          <w:sz w:val="20"/>
          <w:szCs w:val="20"/>
        </w:rPr>
        <w:t> ha il rapporto con i professionisti dell’installazione”, spiega </w:t>
      </w:r>
      <w:r>
        <w:rPr>
          <w:rStyle w:val="normaltextrun"/>
          <w:rFonts w:ascii="Arial" w:hAnsi="Arial" w:cs="Arial"/>
          <w:b/>
          <w:bCs/>
          <w:sz w:val="20"/>
          <w:szCs w:val="20"/>
        </w:rPr>
        <w:t>Alessandro Stoppa, Direttore Commerciale Italia di </w:t>
      </w:r>
      <w:proofErr w:type="spellStart"/>
      <w:r>
        <w:rPr>
          <w:rStyle w:val="normaltextrun"/>
          <w:rFonts w:ascii="Arial" w:hAnsi="Arial" w:cs="Arial"/>
          <w:b/>
          <w:bCs/>
          <w:sz w:val="20"/>
          <w:szCs w:val="20"/>
        </w:rPr>
        <w:t>Comelit</w:t>
      </w:r>
      <w:proofErr w:type="spellEnd"/>
      <w:r>
        <w:rPr>
          <w:rStyle w:val="normaltextrun"/>
          <w:rFonts w:ascii="Arial" w:hAnsi="Arial" w:cs="Arial"/>
          <w:sz w:val="20"/>
          <w:szCs w:val="20"/>
        </w:rPr>
        <w:t>. “Gli installatori Partner sono un punto di riferimento fondamentale nel dialogo tra l’azienda e il mercato. Sono loro che portano le nostre soluzioni sul campo, ascoltano i clienti finali, affrontano le complessità operative e ci restituiscono una visione preziosa di ciò che accade realmente”.</w:t>
      </w:r>
    </w:p>
    <w:p w14:paraId="08BBF3FB" w14:textId="75BCDF1D" w:rsidR="00DC44CE" w:rsidRDefault="00DC44CE" w:rsidP="00DC44C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>“Da sempre curiamo con grande attenzione il rapporto con i nostri installatori Partner”, continua Stoppa. “</w:t>
      </w:r>
      <w:r>
        <w:rPr>
          <w:rStyle w:val="normaltextrun"/>
          <w:rFonts w:ascii="Arial" w:hAnsi="Arial" w:cs="Arial"/>
          <w:b/>
          <w:bCs/>
          <w:sz w:val="20"/>
          <w:szCs w:val="20"/>
        </w:rPr>
        <w:t>Non vogliamo essere semplicemente fornitori di prodotti, ma un’azienda presente, capace di affiancare i professionisti in tutte le fasi del loro lavoro</w:t>
      </w:r>
      <w:r>
        <w:rPr>
          <w:rStyle w:val="normaltextrun"/>
          <w:rFonts w:ascii="Arial" w:hAnsi="Arial" w:cs="Arial"/>
          <w:sz w:val="20"/>
          <w:szCs w:val="20"/>
        </w:rPr>
        <w:t xml:space="preserve">: dalla consulenza alla progettazione, dall’installazione al post-vendita. I Partner </w:t>
      </w:r>
      <w:proofErr w:type="spellStart"/>
      <w:r>
        <w:rPr>
          <w:rStyle w:val="normaltextrun"/>
          <w:rFonts w:ascii="Arial" w:hAnsi="Arial" w:cs="Arial"/>
          <w:sz w:val="20"/>
          <w:szCs w:val="20"/>
        </w:rPr>
        <w:t>Days</w:t>
      </w:r>
      <w:proofErr w:type="spellEnd"/>
      <w:r>
        <w:rPr>
          <w:rStyle w:val="normaltextrun"/>
          <w:rFonts w:ascii="Arial" w:hAnsi="Arial" w:cs="Arial"/>
          <w:sz w:val="20"/>
          <w:szCs w:val="20"/>
        </w:rPr>
        <w:t xml:space="preserve"> nascono proprio per questo: creare un momento dedicato al dialogo, raccogliere esigenze concrete e capire come continuare a essere sempre più vicini alla loro attività”.</w:t>
      </w:r>
    </w:p>
    <w:p w14:paraId="2D8B878D" w14:textId="59DE1879" w:rsidR="00DC44CE" w:rsidRDefault="00DC44CE" w:rsidP="00DC44C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>All’interno degli incontri sono previsti anche momenti di </w:t>
      </w:r>
      <w:r>
        <w:rPr>
          <w:rStyle w:val="normaltextrun"/>
          <w:rFonts w:ascii="Arial" w:hAnsi="Arial" w:cs="Arial"/>
          <w:b/>
          <w:bCs/>
          <w:sz w:val="20"/>
          <w:szCs w:val="20"/>
        </w:rPr>
        <w:t>aggiornamento sulle soluzioni, sui servizi e sugli strumenti </w:t>
      </w:r>
      <w:proofErr w:type="spellStart"/>
      <w:r>
        <w:rPr>
          <w:rStyle w:val="normaltextrun"/>
          <w:rFonts w:ascii="Arial" w:hAnsi="Arial" w:cs="Arial"/>
          <w:b/>
          <w:bCs/>
          <w:sz w:val="20"/>
          <w:szCs w:val="20"/>
        </w:rPr>
        <w:t>Comelit</w:t>
      </w:r>
      <w:proofErr w:type="spellEnd"/>
      <w:r>
        <w:rPr>
          <w:rStyle w:val="normaltextrun"/>
          <w:rFonts w:ascii="Arial" w:hAnsi="Arial" w:cs="Arial"/>
          <w:b/>
          <w:bCs/>
          <w:sz w:val="20"/>
          <w:szCs w:val="20"/>
        </w:rPr>
        <w:t> dedicati ai Partner,</w:t>
      </w:r>
      <w:r>
        <w:rPr>
          <w:rStyle w:val="normaltextrun"/>
          <w:rFonts w:ascii="Arial" w:hAnsi="Arial" w:cs="Arial"/>
          <w:sz w:val="20"/>
          <w:szCs w:val="20"/>
        </w:rPr>
        <w:t> tra cui la nuova release dell’</w:t>
      </w:r>
      <w:proofErr w:type="spellStart"/>
      <w:r>
        <w:rPr>
          <w:rStyle w:val="normaltextrun"/>
          <w:rFonts w:ascii="Arial" w:hAnsi="Arial" w:cs="Arial"/>
          <w:sz w:val="20"/>
          <w:szCs w:val="20"/>
        </w:rPr>
        <w:t>app</w:t>
      </w:r>
      <w:proofErr w:type="spellEnd"/>
      <w:r>
        <w:rPr>
          <w:rStyle w:val="normaltextrun"/>
          <w:rFonts w:ascii="Arial" w:hAnsi="Arial" w:cs="Arial"/>
          <w:sz w:val="20"/>
          <w:szCs w:val="20"/>
        </w:rPr>
        <w:t> </w:t>
      </w:r>
      <w:proofErr w:type="spellStart"/>
      <w:r>
        <w:rPr>
          <w:rStyle w:val="normaltextrun"/>
          <w:rFonts w:ascii="Arial" w:hAnsi="Arial" w:cs="Arial"/>
          <w:sz w:val="20"/>
          <w:szCs w:val="20"/>
        </w:rPr>
        <w:t>MyComelit</w:t>
      </w:r>
      <w:proofErr w:type="spellEnd"/>
      <w:r>
        <w:rPr>
          <w:rStyle w:val="normaltextrun"/>
          <w:rFonts w:ascii="Arial" w:hAnsi="Arial" w:cs="Arial"/>
          <w:sz w:val="20"/>
          <w:szCs w:val="20"/>
        </w:rPr>
        <w:t>, un canale semplice e immediato di supporto e comunicazione con l’azienda.</w:t>
      </w:r>
    </w:p>
    <w:p w14:paraId="5CDBFBDF" w14:textId="343E6CBB" w:rsidR="00DC44CE" w:rsidRDefault="00DC44CE" w:rsidP="00DC44C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7E5A7712" w14:textId="02595626" w:rsidR="00DC44CE" w:rsidRDefault="00DC44CE" w:rsidP="00DC44C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>Il confronto resta però l’elemento centrale. Per questo, in ogni tappa è previsto anche un momento interattivo, pensato per raccogliere in tempo reale feedback, priorità e temi di interesse. Gli spunti emersi vengono discussi durante l’incontro stesso, con l’obiettivo di </w:t>
      </w:r>
      <w:r>
        <w:rPr>
          <w:rStyle w:val="normaltextrun"/>
          <w:rFonts w:ascii="Arial" w:hAnsi="Arial" w:cs="Arial"/>
          <w:b/>
          <w:bCs/>
          <w:sz w:val="20"/>
          <w:szCs w:val="20"/>
        </w:rPr>
        <w:t>trasformare le esigenze raccolte in azioni concrete e in nuove opportunità di miglioramento per la rete</w:t>
      </w:r>
      <w:r>
        <w:rPr>
          <w:rStyle w:val="normaltextrun"/>
          <w:rFonts w:ascii="Arial" w:hAnsi="Arial" w:cs="Arial"/>
          <w:sz w:val="20"/>
          <w:szCs w:val="20"/>
        </w:rPr>
        <w:t>.</w:t>
      </w:r>
    </w:p>
    <w:p w14:paraId="6F96DE4E" w14:textId="385DD24B" w:rsidR="00DC44CE" w:rsidRDefault="00DC44CE" w:rsidP="00DC44C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09DB3E6A" w14:textId="384AAD8C" w:rsidR="00DC44CE" w:rsidRDefault="00DC44CE" w:rsidP="00DC44C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>“Vogliamo che ogni incontro sia un momento di relazione vera”, aggiunge Stoppa. “Un’occasione per condividere tempo di qualità e costruire insieme un percorso ancora più solido. Per noi </w:t>
      </w:r>
      <w:r>
        <w:rPr>
          <w:rStyle w:val="normaltextrun"/>
          <w:rFonts w:ascii="Arial" w:hAnsi="Arial" w:cs="Arial"/>
          <w:b/>
          <w:bCs/>
          <w:sz w:val="20"/>
          <w:szCs w:val="20"/>
        </w:rPr>
        <w:t>essere Partner </w:t>
      </w:r>
      <w:r>
        <w:rPr>
          <w:rStyle w:val="normaltextrun"/>
          <w:rFonts w:ascii="Arial" w:hAnsi="Arial" w:cs="Arial"/>
          <w:sz w:val="20"/>
          <w:szCs w:val="20"/>
        </w:rPr>
        <w:t>significa molto più che collaborare: </w:t>
      </w:r>
      <w:r>
        <w:rPr>
          <w:rStyle w:val="normaltextrun"/>
          <w:rFonts w:ascii="Arial" w:hAnsi="Arial" w:cs="Arial"/>
          <w:b/>
          <w:bCs/>
          <w:sz w:val="20"/>
          <w:szCs w:val="20"/>
        </w:rPr>
        <w:t>significa crescere insieme, valorizzare le competenze reciproche e affrontare con una visione comune le sfide del mercato</w:t>
      </w:r>
      <w:r>
        <w:rPr>
          <w:rStyle w:val="normaltextrun"/>
          <w:rFonts w:ascii="Arial" w:hAnsi="Arial" w:cs="Arial"/>
          <w:sz w:val="20"/>
          <w:szCs w:val="20"/>
        </w:rPr>
        <w:t>”.</w:t>
      </w:r>
    </w:p>
    <w:p w14:paraId="3AF62786" w14:textId="6161AA6D" w:rsidR="00DC44CE" w:rsidRDefault="00DC44CE" w:rsidP="00DC44C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lastRenderedPageBreak/>
        <w:t>Le prime due tappe si sono svolte in Valpolicella e nelle Langhe. A luglio sono previsti altri due appuntamenti in Emilia-Romagna e in Franciacorta, mentre in autunno il percorso proseguirà in Campania, Lazio, Sicilia, Toscana e Oltrepò Pavese. </w:t>
      </w:r>
    </w:p>
    <w:p w14:paraId="1057104E" w14:textId="23F0A11D" w:rsidR="00DC44CE" w:rsidRDefault="00DC44CE" w:rsidP="00DC44C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771944E4" w14:textId="18BEFAF3" w:rsidR="00DC44CE" w:rsidRDefault="00DC44CE" w:rsidP="00DC44C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 xml:space="preserve">Con i Partner </w:t>
      </w:r>
      <w:proofErr w:type="spellStart"/>
      <w:r>
        <w:rPr>
          <w:rStyle w:val="normaltextrun"/>
          <w:rFonts w:ascii="Arial" w:hAnsi="Arial" w:cs="Arial"/>
          <w:sz w:val="20"/>
          <w:szCs w:val="20"/>
        </w:rPr>
        <w:t>Days</w:t>
      </w:r>
      <w:proofErr w:type="spellEnd"/>
      <w:r>
        <w:rPr>
          <w:rStyle w:val="normaltextrun"/>
          <w:rFonts w:ascii="Arial" w:hAnsi="Arial" w:cs="Arial"/>
          <w:sz w:val="20"/>
          <w:szCs w:val="20"/>
        </w:rPr>
        <w:t>, </w:t>
      </w:r>
      <w:proofErr w:type="spellStart"/>
      <w:r>
        <w:rPr>
          <w:rStyle w:val="normaltextrun"/>
          <w:rFonts w:ascii="Arial" w:hAnsi="Arial" w:cs="Arial"/>
          <w:sz w:val="20"/>
          <w:szCs w:val="20"/>
        </w:rPr>
        <w:t>Comelit</w:t>
      </w:r>
      <w:proofErr w:type="spellEnd"/>
      <w:r>
        <w:rPr>
          <w:rStyle w:val="normaltextrun"/>
          <w:rFonts w:ascii="Arial" w:hAnsi="Arial" w:cs="Arial"/>
          <w:sz w:val="20"/>
          <w:szCs w:val="20"/>
        </w:rPr>
        <w:t> conferma la volontà di </w:t>
      </w:r>
      <w:r>
        <w:rPr>
          <w:rStyle w:val="normaltextrun"/>
          <w:rFonts w:ascii="Arial" w:hAnsi="Arial" w:cs="Arial"/>
          <w:b/>
          <w:bCs/>
          <w:sz w:val="20"/>
          <w:szCs w:val="20"/>
        </w:rPr>
        <w:t>investire in una relazione sempre più vicina e diretta con i propri installatori Partner. </w:t>
      </w:r>
      <w:r>
        <w:rPr>
          <w:rStyle w:val="normaltextrun"/>
          <w:rFonts w:ascii="Arial" w:hAnsi="Arial" w:cs="Arial"/>
          <w:sz w:val="20"/>
          <w:szCs w:val="20"/>
        </w:rPr>
        <w:t>Un percorso di ascolto e condivisione che guarda al futuro, </w:t>
      </w:r>
      <w:r>
        <w:rPr>
          <w:rStyle w:val="normaltextrun"/>
          <w:rFonts w:ascii="Arial" w:hAnsi="Arial" w:cs="Arial"/>
          <w:b/>
          <w:bCs/>
          <w:sz w:val="20"/>
          <w:szCs w:val="20"/>
        </w:rPr>
        <w:t>valorizzando ciò che conta di più per l’azienda: le persone, le competenze e le relazioni costruite nel tempo.</w:t>
      </w:r>
    </w:p>
    <w:p w14:paraId="3E92ECA3" w14:textId="552F7597" w:rsidR="00DC44CE" w:rsidRDefault="00DC44CE" w:rsidP="00DC44C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53E25C77" w14:textId="77777777" w:rsidR="00C83B06" w:rsidRDefault="00C83B06" w:rsidP="009434BB">
      <w:pPr>
        <w:rPr>
          <w:rFonts w:ascii="Arial" w:hAnsi="Arial" w:cs="Arial"/>
          <w:b/>
          <w:bCs/>
          <w:sz w:val="20"/>
          <w:szCs w:val="20"/>
        </w:rPr>
      </w:pPr>
    </w:p>
    <w:p w14:paraId="1174DCDE" w14:textId="711BD5B4" w:rsidR="009434BB" w:rsidRPr="009434BB" w:rsidRDefault="009434BB" w:rsidP="009434BB">
      <w:pPr>
        <w:rPr>
          <w:rFonts w:ascii="Arial" w:hAnsi="Arial" w:cs="Arial"/>
          <w:b/>
          <w:bCs/>
          <w:color w:val="00B050"/>
        </w:rPr>
      </w:pPr>
      <w:r w:rsidRPr="009434BB">
        <w:rPr>
          <w:rFonts w:ascii="Arial" w:hAnsi="Arial" w:cs="Arial"/>
          <w:b/>
          <w:bCs/>
          <w:color w:val="00B050"/>
        </w:rPr>
        <w:t>________________________________________________________________________</w:t>
      </w:r>
    </w:p>
    <w:p w14:paraId="13BF58E3" w14:textId="77777777" w:rsidR="009434BB" w:rsidRDefault="009434BB" w:rsidP="009434BB">
      <w:pPr>
        <w:rPr>
          <w:rFonts w:ascii="Arial" w:hAnsi="Arial" w:cs="Arial"/>
          <w:b/>
          <w:bCs/>
          <w:sz w:val="18"/>
          <w:szCs w:val="20"/>
        </w:rPr>
      </w:pPr>
    </w:p>
    <w:p w14:paraId="0644029A" w14:textId="77777777" w:rsidR="00B03AD9" w:rsidRPr="00B7138D" w:rsidRDefault="00B03AD9" w:rsidP="00B03AD9">
      <w:pPr>
        <w:jc w:val="both"/>
        <w:rPr>
          <w:rFonts w:ascii="Arial" w:hAnsi="Arial" w:cs="Arial"/>
          <w:b/>
          <w:bCs/>
          <w:sz w:val="18"/>
          <w:szCs w:val="20"/>
        </w:rPr>
      </w:pPr>
      <w:proofErr w:type="spellStart"/>
      <w:r w:rsidRPr="00B7138D">
        <w:rPr>
          <w:rFonts w:ascii="Arial" w:hAnsi="Arial" w:cs="Arial"/>
          <w:b/>
          <w:bCs/>
          <w:sz w:val="18"/>
          <w:szCs w:val="20"/>
        </w:rPr>
        <w:t>About</w:t>
      </w:r>
      <w:proofErr w:type="spellEnd"/>
      <w:r w:rsidRPr="00B7138D">
        <w:rPr>
          <w:rFonts w:ascii="Arial" w:hAnsi="Arial" w:cs="Arial"/>
          <w:b/>
          <w:bCs/>
          <w:sz w:val="18"/>
          <w:szCs w:val="20"/>
        </w:rPr>
        <w:t xml:space="preserve"> </w:t>
      </w:r>
      <w:proofErr w:type="spellStart"/>
      <w:r w:rsidRPr="00B7138D">
        <w:rPr>
          <w:rFonts w:ascii="Arial" w:hAnsi="Arial" w:cs="Arial"/>
          <w:b/>
          <w:bCs/>
          <w:sz w:val="18"/>
          <w:szCs w:val="20"/>
        </w:rPr>
        <w:t>Comelit</w:t>
      </w:r>
      <w:proofErr w:type="spellEnd"/>
    </w:p>
    <w:p w14:paraId="5D32A112" w14:textId="39DC79C7" w:rsidR="00C40481" w:rsidRPr="00A47F91" w:rsidRDefault="00B03AD9" w:rsidP="00A47F91">
      <w:pPr>
        <w:jc w:val="both"/>
        <w:rPr>
          <w:rFonts w:ascii="Arial" w:hAnsi="Arial" w:cs="Arial"/>
          <w:sz w:val="18"/>
          <w:szCs w:val="20"/>
        </w:rPr>
      </w:pPr>
      <w:r w:rsidRPr="00B7138D">
        <w:rPr>
          <w:rFonts w:ascii="Arial" w:hAnsi="Arial" w:cs="Arial"/>
          <w:sz w:val="18"/>
          <w:szCs w:val="20"/>
        </w:rPr>
        <w:t xml:space="preserve">Fondata nel 1956, </w:t>
      </w:r>
      <w:proofErr w:type="spellStart"/>
      <w:r w:rsidRPr="00B7138D">
        <w:rPr>
          <w:rFonts w:ascii="Arial" w:hAnsi="Arial" w:cs="Arial"/>
          <w:sz w:val="18"/>
          <w:szCs w:val="20"/>
        </w:rPr>
        <w:t>Comelit</w:t>
      </w:r>
      <w:proofErr w:type="spellEnd"/>
      <w:r w:rsidRPr="00B7138D">
        <w:rPr>
          <w:rFonts w:ascii="Arial" w:hAnsi="Arial" w:cs="Arial"/>
          <w:sz w:val="18"/>
          <w:szCs w:val="20"/>
        </w:rPr>
        <w:t xml:space="preserve"> Group S.p.A. progetta e realizza sistemi di </w:t>
      </w:r>
      <w:proofErr w:type="spellStart"/>
      <w:r w:rsidRPr="00B7138D">
        <w:rPr>
          <w:rFonts w:ascii="Arial" w:hAnsi="Arial" w:cs="Arial"/>
          <w:sz w:val="18"/>
          <w:szCs w:val="20"/>
        </w:rPr>
        <w:t>videocitofonia</w:t>
      </w:r>
      <w:proofErr w:type="spellEnd"/>
      <w:r w:rsidRPr="00B7138D">
        <w:rPr>
          <w:rFonts w:ascii="Arial" w:hAnsi="Arial" w:cs="Arial"/>
          <w:sz w:val="18"/>
          <w:szCs w:val="20"/>
        </w:rPr>
        <w:t xml:space="preserve">, antintrusione, videosorveglianza, domotica, rivelazione incendi e controllo accessi, per garantire la sicurezza delle persone e degli ambienti in cui vivono o lavorano. La sicurezza è il cuore di ogni nostra attività, che si traduce nella progettazione di soluzioni affidabili e innovative e in un supporto costante ai nostri clienti. </w:t>
      </w:r>
      <w:proofErr w:type="spellStart"/>
      <w:r w:rsidRPr="00B7138D">
        <w:rPr>
          <w:rFonts w:ascii="Arial" w:hAnsi="Arial" w:cs="Arial"/>
          <w:sz w:val="18"/>
          <w:szCs w:val="20"/>
        </w:rPr>
        <w:t>Comelit</w:t>
      </w:r>
      <w:proofErr w:type="spellEnd"/>
      <w:r w:rsidRPr="00B7138D">
        <w:rPr>
          <w:rFonts w:ascii="Arial" w:hAnsi="Arial" w:cs="Arial"/>
          <w:sz w:val="18"/>
          <w:szCs w:val="20"/>
        </w:rPr>
        <w:t xml:space="preserve"> ha sede a San Lorenzo di Rovetta (BG), dimostrando il forte legame con il territorio, unito a una vocazione internazionale e a una visione globale, confermata da 9 filiali, </w:t>
      </w:r>
      <w:r w:rsidR="00792B03">
        <w:rPr>
          <w:rFonts w:ascii="Arial" w:hAnsi="Arial" w:cs="Arial"/>
          <w:sz w:val="18"/>
          <w:szCs w:val="20"/>
        </w:rPr>
        <w:t>5</w:t>
      </w:r>
      <w:r w:rsidRPr="00B7138D">
        <w:rPr>
          <w:rFonts w:ascii="Arial" w:hAnsi="Arial" w:cs="Arial"/>
          <w:sz w:val="18"/>
          <w:szCs w:val="20"/>
        </w:rPr>
        <w:t xml:space="preserve"> uffici di rappresentanza, 8 centri di ricerca e sviluppo e dalle esportazioni in oltre 96 Paesi. Con un fatturato che nel 202</w:t>
      </w:r>
      <w:r w:rsidR="00590F48">
        <w:rPr>
          <w:rFonts w:ascii="Arial" w:hAnsi="Arial" w:cs="Arial"/>
          <w:sz w:val="18"/>
          <w:szCs w:val="20"/>
        </w:rPr>
        <w:t>5</w:t>
      </w:r>
      <w:r w:rsidRPr="00B7138D">
        <w:rPr>
          <w:rFonts w:ascii="Arial" w:hAnsi="Arial" w:cs="Arial"/>
          <w:sz w:val="18"/>
          <w:szCs w:val="20"/>
        </w:rPr>
        <w:t xml:space="preserve"> ha superato i 1</w:t>
      </w:r>
      <w:r>
        <w:rPr>
          <w:rFonts w:ascii="Arial" w:hAnsi="Arial" w:cs="Arial"/>
          <w:sz w:val="18"/>
          <w:szCs w:val="20"/>
        </w:rPr>
        <w:t>90</w:t>
      </w:r>
      <w:r w:rsidRPr="00B7138D">
        <w:rPr>
          <w:rFonts w:ascii="Arial" w:hAnsi="Arial" w:cs="Arial"/>
          <w:sz w:val="18"/>
          <w:szCs w:val="20"/>
        </w:rPr>
        <w:t xml:space="preserve"> milioni di euro, oggi il Gruppo conta più di 1.000 collaboratori.</w:t>
      </w:r>
    </w:p>
    <w:sectPr w:rsidR="00C40481" w:rsidRPr="00A47F91" w:rsidSect="009434BB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552" w:right="907" w:bottom="3005" w:left="907" w:header="907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771572" w14:textId="77777777" w:rsidR="00033F12" w:rsidRDefault="00033F12" w:rsidP="00B20496">
      <w:r>
        <w:separator/>
      </w:r>
    </w:p>
  </w:endnote>
  <w:endnote w:type="continuationSeparator" w:id="0">
    <w:p w14:paraId="3E6A9D04" w14:textId="77777777" w:rsidR="00033F12" w:rsidRDefault="00033F12" w:rsidP="00B20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inionPro-Regular">
    <w:altName w:val="Calibri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otham Office Narrow">
    <w:altName w:val="Times New Roman"/>
    <w:panose1 w:val="020B0604020202020204"/>
    <w:charset w:val="00"/>
    <w:family w:val="modern"/>
    <w:notTrueType/>
    <w:pitch w:val="variable"/>
    <w:sig w:usb0="A00002FF" w:usb1="5000005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F06474" w14:textId="3B876E34" w:rsidR="00B20496" w:rsidRPr="00B20496" w:rsidRDefault="00877C81" w:rsidP="00B20496">
    <w:pPr>
      <w:pStyle w:val="Paragrafobase"/>
      <w:rPr>
        <w:rFonts w:ascii="Gotham Office Narrow" w:hAnsi="Gotham Office Narrow" w:cs="Gotham Office Narrow"/>
        <w:b/>
        <w:bCs/>
        <w:color w:val="39AE6E"/>
        <w:sz w:val="16"/>
        <w:szCs w:val="16"/>
        <w:lang w:val="en-US"/>
      </w:rPr>
    </w:pPr>
    <w:r>
      <w:rPr>
        <w:rFonts w:ascii="Gotham Office Narrow" w:hAnsi="Gotham Office Narrow" w:cs="Gotham Office Narrow"/>
        <w:b/>
        <w:bCs/>
        <w:noProof/>
        <w:color w:val="39AE6E"/>
        <w:sz w:val="16"/>
        <w:szCs w:val="16"/>
        <w:lang w:val="es-ES" w:eastAsia="es-ES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0CB3187" wp14:editId="559BA5E5">
              <wp:simplePos x="0" y="0"/>
              <wp:positionH relativeFrom="column">
                <wp:posOffset>1417320</wp:posOffset>
              </wp:positionH>
              <wp:positionV relativeFrom="paragraph">
                <wp:posOffset>73025</wp:posOffset>
              </wp:positionV>
              <wp:extent cx="4968000" cy="0"/>
              <wp:effectExtent l="0" t="0" r="0" b="12700"/>
              <wp:wrapNone/>
              <wp:docPr id="13" name="Connettore 1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968000" cy="0"/>
                      </a:xfrm>
                      <a:prstGeom prst="line">
                        <a:avLst/>
                      </a:prstGeom>
                      <a:ln w="12700" cap="rnd" cmpd="sng" algn="ctr">
                        <a:solidFill>
                          <a:srgbClr val="39AE6E"/>
                        </a:solidFill>
                        <a:prstDash val="sysDot"/>
                        <a:miter lim="800000"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44B0C9D0" id="Connettore 1 13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1.6pt,5.75pt" to="502.8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" strokecolor="#39ae6e" strokeweight="1pt">
              <v:stroke dashstyle="1 1" joinstyle="miter" endcap="round"/>
            </v:line>
          </w:pict>
        </mc:Fallback>
      </mc:AlternateContent>
    </w:r>
    <w:r>
      <w:rPr>
        <w:rFonts w:ascii="Gotham Office Narrow" w:hAnsi="Gotham Office Narrow" w:cs="Gotham Office Narrow"/>
        <w:b/>
        <w:bCs/>
        <w:noProof/>
        <w:color w:val="39AE6E"/>
        <w:sz w:val="16"/>
        <w:szCs w:val="16"/>
        <w:lang w:val="es-ES" w:eastAsia="es-ES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6653271" wp14:editId="646616D9">
              <wp:simplePos x="0" y="0"/>
              <wp:positionH relativeFrom="column">
                <wp:posOffset>-244475</wp:posOffset>
              </wp:positionH>
              <wp:positionV relativeFrom="paragraph">
                <wp:posOffset>-57404</wp:posOffset>
              </wp:positionV>
              <wp:extent cx="2147299" cy="215758"/>
              <wp:effectExtent l="0" t="0" r="0" b="635"/>
              <wp:wrapNone/>
              <wp:docPr id="12" name="Casella di test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47299" cy="21575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F8E2B42" w14:textId="47D90B90" w:rsidR="00877C81" w:rsidRPr="001823F9" w:rsidRDefault="00877C81" w:rsidP="00877C81">
                          <w:pPr>
                            <w:pStyle w:val="Paragrafobase"/>
                            <w:rPr>
                              <w:rFonts w:ascii="Gotham Office Narrow" w:hAnsi="Gotham Office Narrow" w:cs="Gotham Office Narrow"/>
                              <w:b/>
                              <w:bCs/>
                              <w:color w:val="39AE6E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ascii="Gotham Office Narrow" w:hAnsi="Gotham Office Narrow" w:cs="Gotham Office Narrow"/>
                              <w:b/>
                              <w:bCs/>
                              <w:color w:val="39AE6E"/>
                              <w:sz w:val="16"/>
                              <w:szCs w:val="16"/>
                              <w:lang w:val="en-US"/>
                            </w:rPr>
                            <w:t>www.comelitgroup.com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76653271" id="_x0000_t202" coordsize="21600,21600" o:spt="202" path="m,l,21600r21600,l21600,xe">
              <v:stroke joinstyle="miter"/>
              <v:path gradientshapeok="t" o:connecttype="rect"/>
            </v:shapetype>
            <v:shape id="Casella di testo 12" o:spid="_x0000_s1026" type="#_x0000_t202" style="position:absolute;margin-left:-19.25pt;margin-top:-4.5pt;width:169.1pt;height:17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" fillcolor="white [3201]" stroked="f" strokeweight=".5pt">
              <v:textbox>
                <w:txbxContent>
                  <w:p w14:paraId="6F8E2B42" w14:textId="47D90B90" w:rsidR="00877C81" w:rsidRPr="001823F9" w:rsidRDefault="00877C81" w:rsidP="00877C81">
                    <w:pPr>
                      <w:pStyle w:val="Paragrafobase"/>
                      <w:rPr>
                        <w:rFonts w:ascii="Gotham Office Narrow" w:hAnsi="Gotham Office Narrow" w:cs="Gotham Office Narrow"/>
                        <w:b/>
                        <w:bCs/>
                        <w:color w:val="39AE6E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ascii="Gotham Office Narrow" w:hAnsi="Gotham Office Narrow" w:cs="Gotham Office Narrow"/>
                        <w:b/>
                        <w:bCs/>
                        <w:color w:val="39AE6E"/>
                        <w:sz w:val="16"/>
                        <w:szCs w:val="16"/>
                        <w:lang w:val="en-US"/>
                      </w:rPr>
                      <w:t>www.comelitgroup.com</w:t>
                    </w:r>
                  </w:p>
                </w:txbxContent>
              </v:textbox>
            </v:shape>
          </w:pict>
        </mc:Fallback>
      </mc:AlternateContent>
    </w:r>
    <w:r w:rsidR="00C40481">
      <w:rPr>
        <w:rFonts w:ascii="Gotham Office Narrow" w:hAnsi="Gotham Office Narrow" w:cs="Gotham Office Narrow"/>
        <w:b/>
        <w:bCs/>
        <w:color w:val="39AE6E"/>
        <w:sz w:val="16"/>
        <w:szCs w:val="16"/>
        <w:lang w:val="en-US"/>
      </w:rPr>
      <w:softHyphen/>
    </w:r>
    <w:r>
      <w:rPr>
        <w:rFonts w:ascii="Gotham Office Narrow" w:hAnsi="Gotham Office Narrow" w:cs="Gotham Office Narrow"/>
        <w:b/>
        <w:bCs/>
        <w:noProof/>
        <w:color w:val="39AE6E"/>
        <w:sz w:val="16"/>
        <w:szCs w:val="16"/>
        <w:lang w:val="en-US"/>
      </w:rPr>
      <w:softHyphen/>
    </w:r>
    <w:r>
      <w:rPr>
        <w:rFonts w:ascii="Gotham Office Narrow" w:hAnsi="Gotham Office Narrow" w:cs="Gotham Office Narrow"/>
        <w:b/>
        <w:bCs/>
        <w:noProof/>
        <w:color w:val="39AE6E"/>
        <w:sz w:val="16"/>
        <w:szCs w:val="16"/>
        <w:lang w:val="en-US"/>
      </w:rPr>
      <w:softHyphen/>
    </w:r>
    <w:r w:rsidR="007156C1">
      <w:rPr>
        <w:rFonts w:ascii="Gotham Office Narrow" w:hAnsi="Gotham Office Narrow" w:cs="Gotham Office Narrow"/>
        <w:b/>
        <w:bCs/>
        <w:noProof/>
        <w:color w:val="39AE6E"/>
        <w:sz w:val="16"/>
        <w:szCs w:val="16"/>
        <w:lang w:val="en-US"/>
      </w:rPr>
      <w:softHyphen/>
    </w:r>
    <w:r w:rsidR="007156C1">
      <w:rPr>
        <w:rFonts w:ascii="Gotham Office Narrow" w:hAnsi="Gotham Office Narrow" w:cs="Gotham Office Narrow"/>
        <w:b/>
        <w:bCs/>
        <w:noProof/>
        <w:color w:val="39AE6E"/>
        <w:sz w:val="16"/>
        <w:szCs w:val="16"/>
        <w:lang w:val="en-US"/>
      </w:rPr>
      <w:softHyphen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936098" w14:textId="537FC5EE" w:rsidR="00C40481" w:rsidRDefault="00E104A3">
    <w:pPr>
      <w:pStyle w:val="Pidipagina"/>
    </w:pPr>
    <w:r w:rsidRPr="00C40481"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266C83F7" wp14:editId="34B8B150">
              <wp:simplePos x="0" y="0"/>
              <wp:positionH relativeFrom="column">
                <wp:posOffset>2776443</wp:posOffset>
              </wp:positionH>
              <wp:positionV relativeFrom="paragraph">
                <wp:posOffset>-473075</wp:posOffset>
              </wp:positionV>
              <wp:extent cx="1351006" cy="410845"/>
              <wp:effectExtent l="0" t="0" r="0" b="0"/>
              <wp:wrapNone/>
              <wp:docPr id="25" name="Casella di testo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51006" cy="41084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19F43D7" w14:textId="77777777" w:rsidR="00C40481" w:rsidRDefault="00C40481" w:rsidP="00C40481">
                          <w:pPr>
                            <w:rPr>
                              <w:rFonts w:ascii="Gotham Office Narrow" w:hAnsi="Gotham Office Narrow" w:cs="Gotham Office Narrow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23F9">
                            <w:rPr>
                              <w:rFonts w:ascii="Gotham Office Narrow" w:hAnsi="Gotham Office Narrow" w:cs="Gotham Office Narrow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  <w:t xml:space="preserve">T </w:t>
                          </w:r>
                          <w:r w:rsidRPr="001823F9">
                            <w:rPr>
                              <w:rFonts w:ascii="Gotham Office Narrow" w:hAnsi="Gotham Office Narrow" w:cs="Gotham Office Narrow"/>
                              <w:color w:val="000000" w:themeColor="text1"/>
                              <w:sz w:val="16"/>
                              <w:szCs w:val="16"/>
                            </w:rPr>
                            <w:t>+ 39 0346 750 011</w:t>
                          </w:r>
                        </w:p>
                        <w:p w14:paraId="15FA5C70" w14:textId="77777777" w:rsidR="00C40481" w:rsidRPr="001823F9" w:rsidRDefault="00C40481" w:rsidP="00C40481">
                          <w:pPr>
                            <w:rPr>
                              <w:rFonts w:ascii="Gotham Office Narrow" w:hAnsi="Gotham Office Narrow" w:cs="Gotham Office Narrow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877C81">
                            <w:rPr>
                              <w:rFonts w:ascii="Gotham Office Narrow" w:hAnsi="Gotham Office Narrow" w:cs="Gotham Office Narrow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  <w:t>F</w:t>
                          </w:r>
                          <w:r>
                            <w:rPr>
                              <w:rFonts w:ascii="Gotham Office Narrow" w:hAnsi="Gotham Office Narrow" w:cs="Gotham Office Narrow"/>
                              <w:color w:val="000000" w:themeColor="text1"/>
                              <w:sz w:val="16"/>
                              <w:szCs w:val="16"/>
                            </w:rPr>
                            <w:t xml:space="preserve"> + 39 0346 71 436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266C83F7" id="_x0000_t202" coordsize="21600,21600" o:spt="202" path="m,l,21600r21600,l21600,xe">
              <v:stroke joinstyle="miter"/>
              <v:path gradientshapeok="t" o:connecttype="rect"/>
            </v:shapetype>
            <v:shape id="Casella di testo 25" o:spid="_x0000_s1027" type="#_x0000_t202" style="position:absolute;margin-left:218.6pt;margin-top:-37.25pt;width:106.4pt;height:32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" fillcolor="white [3201]" stroked="f" strokeweight=".5pt">
              <v:textbox>
                <w:txbxContent>
                  <w:p w14:paraId="419F43D7" w14:textId="77777777" w:rsidR="00C40481" w:rsidRDefault="00C40481" w:rsidP="00C40481">
                    <w:pPr>
                      <w:rPr>
                        <w:rFonts w:ascii="Gotham Office Narrow" w:hAnsi="Gotham Office Narrow" w:cs="Gotham Office Narrow"/>
                        <w:color w:val="000000" w:themeColor="text1"/>
                        <w:sz w:val="16"/>
                        <w:szCs w:val="16"/>
                      </w:rPr>
                    </w:pPr>
                    <w:r w:rsidRPr="001823F9">
                      <w:rPr>
                        <w:rFonts w:ascii="Gotham Office Narrow" w:hAnsi="Gotham Office Narrow" w:cs="Gotham Office Narrow"/>
                        <w:b/>
                        <w:bCs/>
                        <w:color w:val="000000" w:themeColor="text1"/>
                        <w:sz w:val="16"/>
                        <w:szCs w:val="16"/>
                      </w:rPr>
                      <w:t xml:space="preserve">T </w:t>
                    </w:r>
                    <w:r w:rsidRPr="001823F9">
                      <w:rPr>
                        <w:rFonts w:ascii="Gotham Office Narrow" w:hAnsi="Gotham Office Narrow" w:cs="Gotham Office Narrow"/>
                        <w:color w:val="000000" w:themeColor="text1"/>
                        <w:sz w:val="16"/>
                        <w:szCs w:val="16"/>
                      </w:rPr>
                      <w:t>+ 39 0346 750 011</w:t>
                    </w:r>
                  </w:p>
                  <w:p w14:paraId="15FA5C70" w14:textId="77777777" w:rsidR="00C40481" w:rsidRPr="001823F9" w:rsidRDefault="00C40481" w:rsidP="00C40481">
                    <w:pPr>
                      <w:rPr>
                        <w:rFonts w:ascii="Gotham Office Narrow" w:hAnsi="Gotham Office Narrow" w:cs="Gotham Office Narrow"/>
                        <w:color w:val="000000" w:themeColor="text1"/>
                        <w:sz w:val="16"/>
                        <w:szCs w:val="16"/>
                      </w:rPr>
                    </w:pPr>
                    <w:r w:rsidRPr="00877C81">
                      <w:rPr>
                        <w:rFonts w:ascii="Gotham Office Narrow" w:hAnsi="Gotham Office Narrow" w:cs="Gotham Office Narrow"/>
                        <w:b/>
                        <w:bCs/>
                        <w:color w:val="000000" w:themeColor="text1"/>
                        <w:sz w:val="16"/>
                        <w:szCs w:val="16"/>
                      </w:rPr>
                      <w:t>F</w:t>
                    </w:r>
                    <w:r>
                      <w:rPr>
                        <w:rFonts w:ascii="Gotham Office Narrow" w:hAnsi="Gotham Office Narrow" w:cs="Gotham Office Narrow"/>
                        <w:color w:val="000000" w:themeColor="text1"/>
                        <w:sz w:val="16"/>
                        <w:szCs w:val="16"/>
                      </w:rPr>
                      <w:t xml:space="preserve"> + 39 0346 71 436</w:t>
                    </w:r>
                  </w:p>
                </w:txbxContent>
              </v:textbox>
            </v:shape>
          </w:pict>
        </mc:Fallback>
      </mc:AlternateContent>
    </w:r>
    <w:r w:rsidRPr="00C40481"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63216059" wp14:editId="0ABED98D">
              <wp:simplePos x="0" y="0"/>
              <wp:positionH relativeFrom="column">
                <wp:posOffset>4894237</wp:posOffset>
              </wp:positionH>
              <wp:positionV relativeFrom="paragraph">
                <wp:posOffset>-473075</wp:posOffset>
              </wp:positionV>
              <wp:extent cx="1647567" cy="410845"/>
              <wp:effectExtent l="0" t="0" r="3810" b="0"/>
              <wp:wrapNone/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7567" cy="41084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60B9A53" w14:textId="19C97716" w:rsidR="00E104A3" w:rsidRPr="00E104A3" w:rsidRDefault="00033F12" w:rsidP="00E104A3">
                          <w:pPr>
                            <w:rPr>
                              <w:rFonts w:ascii="Gotham Office Narrow" w:hAnsi="Gotham Office Narrow" w:cs="Gotham Office Narrow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E104A3" w:rsidRPr="00E104A3">
                              <w:rPr>
                                <w:rStyle w:val="Collegamentoipertestuale"/>
                                <w:rFonts w:ascii="Gotham Office Narrow" w:hAnsi="Gotham Office Narrow" w:cs="Gotham Office Narrow"/>
                                <w:color w:val="000000" w:themeColor="text1"/>
                                <w:sz w:val="16"/>
                                <w:szCs w:val="16"/>
                                <w:u w:val="none"/>
                              </w:rPr>
                              <w:t>info@comelit.it</w:t>
                            </w:r>
                          </w:hyperlink>
                        </w:p>
                        <w:p w14:paraId="47375213" w14:textId="09B25493" w:rsidR="00E104A3" w:rsidRPr="00E104A3" w:rsidRDefault="00E104A3" w:rsidP="00E104A3">
                          <w:pPr>
                            <w:rPr>
                              <w:rFonts w:ascii="Gotham Office Narrow" w:hAnsi="Gotham Office Narrow" w:cs="Gotham Office Narrow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E104A3">
                            <w:rPr>
                              <w:rFonts w:ascii="Gotham Office Narrow" w:hAnsi="Gotham Office Narrow" w:cs="Gotham Office Narrow"/>
                              <w:color w:val="000000" w:themeColor="text1"/>
                              <w:sz w:val="16"/>
                              <w:szCs w:val="16"/>
                            </w:rPr>
                            <w:t>export.department@comelit.it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 w14:anchorId="63216059" id="Casella di testo 3" o:spid="_x0000_s1028" type="#_x0000_t202" style="position:absolute;margin-left:385.35pt;margin-top:-37.25pt;width:129.75pt;height:32.3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" fillcolor="white [3201]" stroked="f" strokeweight=".5pt">
              <v:textbox>
                <w:txbxContent>
                  <w:p w14:paraId="060B9A53" w14:textId="19C97716" w:rsidR="00E104A3" w:rsidRPr="00E104A3" w:rsidRDefault="00E104A3" w:rsidP="00E104A3">
                    <w:pPr>
                      <w:rPr>
                        <w:rFonts w:ascii="Gotham Office Narrow" w:hAnsi="Gotham Office Narrow" w:cs="Gotham Office Narrow"/>
                        <w:color w:val="000000" w:themeColor="text1"/>
                        <w:sz w:val="16"/>
                        <w:szCs w:val="16"/>
                      </w:rPr>
                    </w:pPr>
                    <w:hyperlink r:id="rId2" w:history="1">
                      <w:r w:rsidRPr="00E104A3">
                        <w:rPr>
                          <w:rStyle w:val="Collegamentoipertestuale"/>
                          <w:rFonts w:ascii="Gotham Office Narrow" w:hAnsi="Gotham Office Narrow" w:cs="Gotham Office Narrow"/>
                          <w:color w:val="000000" w:themeColor="text1"/>
                          <w:sz w:val="16"/>
                          <w:szCs w:val="16"/>
                          <w:u w:val="none"/>
                        </w:rPr>
                        <w:t>info@comelit.it</w:t>
                      </w:r>
                    </w:hyperlink>
                  </w:p>
                  <w:p w14:paraId="47375213" w14:textId="09B25493" w:rsidR="00E104A3" w:rsidRPr="00E104A3" w:rsidRDefault="00E104A3" w:rsidP="00E104A3">
                    <w:pPr>
                      <w:rPr>
                        <w:rFonts w:ascii="Gotham Office Narrow" w:hAnsi="Gotham Office Narrow" w:cs="Gotham Office Narrow"/>
                        <w:b/>
                        <w:bCs/>
                        <w:color w:val="000000" w:themeColor="text1"/>
                        <w:sz w:val="16"/>
                        <w:szCs w:val="16"/>
                      </w:rPr>
                    </w:pPr>
                    <w:r w:rsidRPr="00E104A3">
                      <w:rPr>
                        <w:rFonts w:ascii="Gotham Office Narrow" w:hAnsi="Gotham Office Narrow" w:cs="Gotham Office Narrow"/>
                        <w:color w:val="000000" w:themeColor="text1"/>
                        <w:sz w:val="16"/>
                        <w:szCs w:val="16"/>
                      </w:rPr>
                      <w:t>export.department@comelit.it</w:t>
                    </w:r>
                  </w:p>
                </w:txbxContent>
              </v:textbox>
            </v:shape>
          </w:pict>
        </mc:Fallback>
      </mc:AlternateContent>
    </w:r>
    <w:r w:rsidR="00C40481" w:rsidRPr="00C40481"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730E584D" wp14:editId="28D93BE9">
              <wp:simplePos x="0" y="0"/>
              <wp:positionH relativeFrom="column">
                <wp:posOffset>1579880</wp:posOffset>
              </wp:positionH>
              <wp:positionV relativeFrom="paragraph">
                <wp:posOffset>-664210</wp:posOffset>
              </wp:positionV>
              <wp:extent cx="4967605" cy="0"/>
              <wp:effectExtent l="0" t="0" r="0" b="12700"/>
              <wp:wrapNone/>
              <wp:docPr id="29" name="Connettore 1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967605" cy="0"/>
                      </a:xfrm>
                      <a:prstGeom prst="line">
                        <a:avLst/>
                      </a:prstGeom>
                      <a:ln w="12700" cap="rnd" cmpd="sng" algn="ctr">
                        <a:solidFill>
                          <a:srgbClr val="39AE6E"/>
                        </a:solidFill>
                        <a:prstDash val="sysDot"/>
                        <a:miter lim="800000"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7C584500" id="Connettore 1 29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4.4pt,-52.3pt" to="515.55pt,-5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" strokecolor="#39ae6e" strokeweight="1pt">
              <v:stroke dashstyle="1 1" joinstyle="miter" endcap="round"/>
            </v:line>
          </w:pict>
        </mc:Fallback>
      </mc:AlternateContent>
    </w:r>
    <w:r w:rsidR="00C40481" w:rsidRPr="00C40481"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6222C3F0" wp14:editId="2C0076C5">
              <wp:simplePos x="0" y="0"/>
              <wp:positionH relativeFrom="column">
                <wp:posOffset>1573530</wp:posOffset>
              </wp:positionH>
              <wp:positionV relativeFrom="paragraph">
                <wp:posOffset>165100</wp:posOffset>
              </wp:positionV>
              <wp:extent cx="4967605" cy="0"/>
              <wp:effectExtent l="0" t="0" r="0" b="12700"/>
              <wp:wrapNone/>
              <wp:docPr id="28" name="Connettore 1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967605" cy="0"/>
                      </a:xfrm>
                      <a:prstGeom prst="line">
                        <a:avLst/>
                      </a:prstGeom>
                      <a:ln w="12700" cap="rnd" cmpd="sng" algn="ctr">
                        <a:solidFill>
                          <a:srgbClr val="39AE6E"/>
                        </a:solidFill>
                        <a:prstDash val="sysDot"/>
                        <a:miter lim="800000"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5645B65F" id="Connettore 1 28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3.9pt,13pt" to="515.0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" strokecolor="#39ae6e" strokeweight="1pt">
              <v:stroke dashstyle="1 1" joinstyle="miter" endcap="round"/>
            </v:line>
          </w:pict>
        </mc:Fallback>
      </mc:AlternateContent>
    </w:r>
    <w:r w:rsidR="00C40481" w:rsidRPr="00C40481"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09AE981D" wp14:editId="25D13E96">
              <wp:simplePos x="0" y="0"/>
              <wp:positionH relativeFrom="column">
                <wp:posOffset>-88265</wp:posOffset>
              </wp:positionH>
              <wp:positionV relativeFrom="paragraph">
                <wp:posOffset>34925</wp:posOffset>
              </wp:positionV>
              <wp:extent cx="2146935" cy="215265"/>
              <wp:effectExtent l="0" t="0" r="0" b="635"/>
              <wp:wrapNone/>
              <wp:docPr id="27" name="Casella di testo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46935" cy="21526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C5ECA5D" w14:textId="77777777" w:rsidR="00C40481" w:rsidRPr="001823F9" w:rsidRDefault="00C40481" w:rsidP="00C40481">
                          <w:pPr>
                            <w:rPr>
                              <w:rFonts w:ascii="Gotham Office Narrow" w:hAnsi="Gotham Office Narrow" w:cs="Gotham Office Narrow"/>
                              <w:b/>
                              <w:bCs/>
                              <w:color w:val="39AE6E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ascii="Gotham Office Narrow" w:hAnsi="Gotham Office Narrow" w:cs="Gotham Office Narrow"/>
                              <w:b/>
                              <w:bCs/>
                              <w:color w:val="39AE6E"/>
                              <w:sz w:val="16"/>
                              <w:szCs w:val="16"/>
                              <w:lang w:val="en-US"/>
                            </w:rPr>
                            <w:t>www.comelitgroup.com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 w14:anchorId="09AE981D" id="Casella di testo 27" o:spid="_x0000_s1029" type="#_x0000_t202" style="position:absolute;margin-left:-6.95pt;margin-top:2.75pt;width:169.05pt;height:16.9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" fillcolor="white [3201]" stroked="f" strokeweight=".5pt">
              <v:textbox>
                <w:txbxContent>
                  <w:p w14:paraId="2C5ECA5D" w14:textId="77777777" w:rsidR="00C40481" w:rsidRPr="001823F9" w:rsidRDefault="00C40481" w:rsidP="00C40481">
                    <w:pPr>
                      <w:rPr>
                        <w:rFonts w:ascii="Gotham Office Narrow" w:hAnsi="Gotham Office Narrow" w:cs="Gotham Office Narrow"/>
                        <w:b/>
                        <w:bCs/>
                        <w:color w:val="39AE6E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ascii="Gotham Office Narrow" w:hAnsi="Gotham Office Narrow" w:cs="Gotham Office Narrow"/>
                        <w:b/>
                        <w:bCs/>
                        <w:color w:val="39AE6E"/>
                        <w:sz w:val="16"/>
                        <w:szCs w:val="16"/>
                        <w:lang w:val="en-US"/>
                      </w:rPr>
                      <w:t>www.comelitgroup.com</w:t>
                    </w:r>
                  </w:p>
                </w:txbxContent>
              </v:textbox>
            </v:shape>
          </w:pict>
        </mc:Fallback>
      </mc:AlternateContent>
    </w:r>
    <w:r w:rsidR="00C40481" w:rsidRPr="00C40481"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6E3A84F8" wp14:editId="1EDE035C">
              <wp:simplePos x="0" y="0"/>
              <wp:positionH relativeFrom="column">
                <wp:posOffset>-90170</wp:posOffset>
              </wp:positionH>
              <wp:positionV relativeFrom="paragraph">
                <wp:posOffset>-504825</wp:posOffset>
              </wp:positionV>
              <wp:extent cx="2146935" cy="410845"/>
              <wp:effectExtent l="0" t="0" r="0" b="0"/>
              <wp:wrapNone/>
              <wp:docPr id="24" name="Casella di testo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46935" cy="41084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0A4FF6C" w14:textId="77777777" w:rsidR="00C40481" w:rsidRDefault="00C40481" w:rsidP="00C40481">
                          <w:pPr>
                            <w:rPr>
                              <w:rFonts w:ascii="Gotham Office Narrow" w:hAnsi="Gotham Office Narrow" w:cs="Gotham Office Narrow"/>
                              <w:color w:val="1B1E2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Gotham Office Narrow" w:hAnsi="Gotham Office Narrow" w:cs="Gotham Office Narrow"/>
                              <w:color w:val="1B1E2A"/>
                              <w:sz w:val="16"/>
                              <w:szCs w:val="16"/>
                            </w:rPr>
                            <w:t xml:space="preserve">Via Don </w:t>
                          </w:r>
                          <w:proofErr w:type="spellStart"/>
                          <w:r>
                            <w:rPr>
                              <w:rFonts w:ascii="Gotham Office Narrow" w:hAnsi="Gotham Office Narrow" w:cs="Gotham Office Narrow"/>
                              <w:color w:val="1B1E2A"/>
                              <w:sz w:val="16"/>
                              <w:szCs w:val="16"/>
                            </w:rPr>
                            <w:t>Arrigoni</w:t>
                          </w:r>
                          <w:proofErr w:type="spellEnd"/>
                          <w:r>
                            <w:rPr>
                              <w:rFonts w:ascii="Gotham Office Narrow" w:hAnsi="Gotham Office Narrow" w:cs="Gotham Office Narrow"/>
                              <w:color w:val="1B1E2A"/>
                              <w:sz w:val="16"/>
                              <w:szCs w:val="16"/>
                            </w:rPr>
                            <w:t xml:space="preserve"> 5</w:t>
                          </w:r>
                        </w:p>
                        <w:p w14:paraId="44E78D34" w14:textId="77777777" w:rsidR="00C40481" w:rsidRPr="001823F9" w:rsidRDefault="00C40481" w:rsidP="00C40481">
                          <w:pPr>
                            <w:rPr>
                              <w:rFonts w:ascii="Gotham Office Narrow" w:hAnsi="Gotham Office Narrow" w:cs="Gotham Office Narrow"/>
                              <w:b/>
                              <w:bCs/>
                              <w:color w:val="39AE6E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Gotham Office Narrow" w:hAnsi="Gotham Office Narrow" w:cs="Gotham Office Narrow"/>
                              <w:color w:val="1B1E2A"/>
                              <w:sz w:val="16"/>
                              <w:szCs w:val="16"/>
                            </w:rPr>
                            <w:t xml:space="preserve">24020 Rovetta S. Lorenzo | BG </w:t>
                          </w:r>
                          <w:proofErr w:type="spellStart"/>
                          <w:r>
                            <w:rPr>
                              <w:rFonts w:ascii="Gotham Office Narrow" w:hAnsi="Gotham Office Narrow" w:cs="Gotham Office Narrow"/>
                              <w:color w:val="1B1E2A"/>
                              <w:sz w:val="16"/>
                              <w:szCs w:val="16"/>
                            </w:rPr>
                            <w:t>Italy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 w14:anchorId="6E3A84F8" id="Casella di testo 24" o:spid="_x0000_s1030" type="#_x0000_t202" style="position:absolute;margin-left:-7.1pt;margin-top:-39.75pt;width:169.05pt;height:32.3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" fillcolor="white [3201]" stroked="f" strokeweight=".5pt">
              <v:textbox>
                <w:txbxContent>
                  <w:p w14:paraId="30A4FF6C" w14:textId="77777777" w:rsidR="00C40481" w:rsidRDefault="00C40481" w:rsidP="00C40481">
                    <w:pPr>
                      <w:rPr>
                        <w:rFonts w:ascii="Gotham Office Narrow" w:hAnsi="Gotham Office Narrow" w:cs="Gotham Office Narrow"/>
                        <w:color w:val="1B1E2A"/>
                        <w:sz w:val="16"/>
                        <w:szCs w:val="16"/>
                      </w:rPr>
                    </w:pPr>
                    <w:r>
                      <w:rPr>
                        <w:rFonts w:ascii="Gotham Office Narrow" w:hAnsi="Gotham Office Narrow" w:cs="Gotham Office Narrow"/>
                        <w:color w:val="1B1E2A"/>
                        <w:sz w:val="16"/>
                        <w:szCs w:val="16"/>
                      </w:rPr>
                      <w:t>Via Don Arrigoni 5</w:t>
                    </w:r>
                  </w:p>
                  <w:p w14:paraId="44E78D34" w14:textId="77777777" w:rsidR="00C40481" w:rsidRPr="001823F9" w:rsidRDefault="00C40481" w:rsidP="00C40481">
                    <w:pPr>
                      <w:rPr>
                        <w:rFonts w:ascii="Gotham Office Narrow" w:hAnsi="Gotham Office Narrow" w:cs="Gotham Office Narrow"/>
                        <w:b/>
                        <w:bCs/>
                        <w:color w:val="39AE6E"/>
                        <w:sz w:val="16"/>
                        <w:szCs w:val="16"/>
                      </w:rPr>
                    </w:pPr>
                    <w:r>
                      <w:rPr>
                        <w:rFonts w:ascii="Gotham Office Narrow" w:hAnsi="Gotham Office Narrow" w:cs="Gotham Office Narrow"/>
                        <w:color w:val="1B1E2A"/>
                        <w:sz w:val="16"/>
                        <w:szCs w:val="16"/>
                      </w:rPr>
                      <w:t>24020 Rovetta S. Lorenzo | BG Italy</w:t>
                    </w:r>
                  </w:p>
                </w:txbxContent>
              </v:textbox>
            </v:shape>
          </w:pict>
        </mc:Fallback>
      </mc:AlternateContent>
    </w:r>
    <w:r w:rsidR="00C40481" w:rsidRPr="00C40481"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49E7362" wp14:editId="67F97764">
              <wp:simplePos x="0" y="0"/>
              <wp:positionH relativeFrom="column">
                <wp:posOffset>-90616</wp:posOffset>
              </wp:positionH>
              <wp:positionV relativeFrom="paragraph">
                <wp:posOffset>-791913</wp:posOffset>
              </wp:positionV>
              <wp:extent cx="2147299" cy="215758"/>
              <wp:effectExtent l="0" t="0" r="0" b="635"/>
              <wp:wrapNone/>
              <wp:docPr id="23" name="Casella di testo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47299" cy="21575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F9F158C" w14:textId="77777777" w:rsidR="00C40481" w:rsidRPr="001823F9" w:rsidRDefault="00C40481" w:rsidP="00C40481">
                          <w:pPr>
                            <w:rPr>
                              <w:rFonts w:ascii="Gotham Office Narrow" w:hAnsi="Gotham Office Narrow" w:cs="Gotham Office Narrow"/>
                              <w:b/>
                              <w:bCs/>
                              <w:color w:val="39AE6E"/>
                              <w:sz w:val="16"/>
                              <w:szCs w:val="16"/>
                              <w:lang w:val="en-US"/>
                            </w:rPr>
                          </w:pPr>
                          <w:r w:rsidRPr="001823F9">
                            <w:rPr>
                              <w:rFonts w:ascii="Gotham Office Narrow" w:hAnsi="Gotham Office Narrow" w:cs="Gotham Office Narrow"/>
                              <w:b/>
                              <w:bCs/>
                              <w:color w:val="39AE6E"/>
                              <w:sz w:val="16"/>
                              <w:szCs w:val="16"/>
                              <w:lang w:val="en-US"/>
                            </w:rPr>
                            <w:t>COMELIT GROUP S.P.A.</w:t>
                          </w:r>
                          <w:r>
                            <w:rPr>
                              <w:rFonts w:ascii="Gotham Office Narrow" w:hAnsi="Gotham Office Narrow" w:cs="Gotham Office Narrow"/>
                              <w:b/>
                              <w:bCs/>
                              <w:color w:val="39AE6E"/>
                              <w:sz w:val="16"/>
                              <w:szCs w:val="16"/>
                              <w:lang w:val="en-US"/>
                            </w:rPr>
                            <w:softHyphen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 w14:anchorId="049E7362" id="Casella di testo 23" o:spid="_x0000_s1031" type="#_x0000_t202" style="position:absolute;margin-left:-7.15pt;margin-top:-62.35pt;width:169.1pt;height:17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" fillcolor="white [3201]" stroked="f" strokeweight=".5pt">
              <v:textbox>
                <w:txbxContent>
                  <w:p w14:paraId="5F9F158C" w14:textId="77777777" w:rsidR="00C40481" w:rsidRPr="001823F9" w:rsidRDefault="00C40481" w:rsidP="00C40481">
                    <w:pPr>
                      <w:rPr>
                        <w:rFonts w:ascii="Gotham Office Narrow" w:hAnsi="Gotham Office Narrow" w:cs="Gotham Office Narrow"/>
                        <w:b/>
                        <w:bCs/>
                        <w:color w:val="39AE6E"/>
                        <w:sz w:val="16"/>
                        <w:szCs w:val="16"/>
                        <w:lang w:val="en-US"/>
                      </w:rPr>
                    </w:pPr>
                    <w:r w:rsidRPr="001823F9">
                      <w:rPr>
                        <w:rFonts w:ascii="Gotham Office Narrow" w:hAnsi="Gotham Office Narrow" w:cs="Gotham Office Narrow"/>
                        <w:b/>
                        <w:bCs/>
                        <w:color w:val="39AE6E"/>
                        <w:sz w:val="16"/>
                        <w:szCs w:val="16"/>
                        <w:lang w:val="en-US"/>
                      </w:rPr>
                      <w:t>COMELIT GROUP S.P.A.</w:t>
                    </w:r>
                    <w:r>
                      <w:rPr>
                        <w:rFonts w:ascii="Gotham Office Narrow" w:hAnsi="Gotham Office Narrow" w:cs="Gotham Office Narrow"/>
                        <w:b/>
                        <w:bCs/>
                        <w:color w:val="39AE6E"/>
                        <w:sz w:val="16"/>
                        <w:szCs w:val="16"/>
                        <w:lang w:val="en-US"/>
                      </w:rPr>
                      <w:softHyphen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AB63EA" w14:textId="77777777" w:rsidR="00033F12" w:rsidRDefault="00033F12" w:rsidP="00B20496">
      <w:r>
        <w:separator/>
      </w:r>
    </w:p>
  </w:footnote>
  <w:footnote w:type="continuationSeparator" w:id="0">
    <w:p w14:paraId="1EE13AFE" w14:textId="77777777" w:rsidR="00033F12" w:rsidRDefault="00033F12" w:rsidP="00B204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97F8CD" w14:textId="5D4DA7CE" w:rsidR="00B20496" w:rsidRDefault="004F7BAF">
    <w:pPr>
      <w:pStyle w:val="Intestazione"/>
    </w:pPr>
    <w:r>
      <w:rPr>
        <w:noProof/>
        <w:lang w:val="es-ES" w:eastAsia="es-ES"/>
      </w:rPr>
      <w:drawing>
        <wp:inline distT="0" distB="0" distL="0" distR="0" wp14:anchorId="072B633B" wp14:editId="6270D336">
          <wp:extent cx="1905000" cy="455628"/>
          <wp:effectExtent l="0" t="0" r="0" b="1905"/>
          <wp:docPr id="92795394" name="Immagine 92795394" descr="Immagine che contiene Carattere, schermata, Elementi grafici, grafic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795394" name="Immagine 92795394" descr="Immagine che contiene Carattere, schermata, Elementi grafici, grafica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5000" cy="4556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609438" w14:textId="46C5E8DA" w:rsidR="00C40481" w:rsidRDefault="00C40481">
    <w:pPr>
      <w:pStyle w:val="Intestazione"/>
    </w:pPr>
    <w:r>
      <w:rPr>
        <w:noProof/>
        <w:lang w:val="es-ES" w:eastAsia="es-ES"/>
      </w:rPr>
      <w:drawing>
        <wp:inline distT="0" distB="0" distL="0" distR="0" wp14:anchorId="3182BAC1" wp14:editId="13BA97CD">
          <wp:extent cx="1905000" cy="455628"/>
          <wp:effectExtent l="0" t="0" r="0" b="1905"/>
          <wp:docPr id="21" name="Immagin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mmagine 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5000" cy="4556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4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0" w:nlCheck="1" w:checkStyle="0"/>
  <w:activeWritingStyle w:appName="MSWord" w:lang="en-US" w:vendorID="64" w:dllVersion="0" w:nlCheck="1" w:checkStyle="0"/>
  <w:activeWritingStyle w:appName="MSWord" w:lang="it-IT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496"/>
    <w:rsid w:val="00033F12"/>
    <w:rsid w:val="000448E5"/>
    <w:rsid w:val="00045DF1"/>
    <w:rsid w:val="0010083F"/>
    <w:rsid w:val="0017154C"/>
    <w:rsid w:val="00176679"/>
    <w:rsid w:val="001823F9"/>
    <w:rsid w:val="002653D6"/>
    <w:rsid w:val="002C46C6"/>
    <w:rsid w:val="002F142D"/>
    <w:rsid w:val="00305010"/>
    <w:rsid w:val="00313D15"/>
    <w:rsid w:val="00334536"/>
    <w:rsid w:val="003E10F1"/>
    <w:rsid w:val="003F6CAD"/>
    <w:rsid w:val="004B38E3"/>
    <w:rsid w:val="004D206E"/>
    <w:rsid w:val="004F7BAF"/>
    <w:rsid w:val="00590F48"/>
    <w:rsid w:val="005B0F60"/>
    <w:rsid w:val="005B77B0"/>
    <w:rsid w:val="005C5794"/>
    <w:rsid w:val="00621BC4"/>
    <w:rsid w:val="0068606F"/>
    <w:rsid w:val="007156C1"/>
    <w:rsid w:val="00752EDA"/>
    <w:rsid w:val="00766979"/>
    <w:rsid w:val="00785DF3"/>
    <w:rsid w:val="00792B03"/>
    <w:rsid w:val="00804BE4"/>
    <w:rsid w:val="00824AF1"/>
    <w:rsid w:val="00877C81"/>
    <w:rsid w:val="008E3AD8"/>
    <w:rsid w:val="009434BB"/>
    <w:rsid w:val="0099612F"/>
    <w:rsid w:val="009A2C1A"/>
    <w:rsid w:val="00A34FF9"/>
    <w:rsid w:val="00A47F91"/>
    <w:rsid w:val="00A648FE"/>
    <w:rsid w:val="00A8788E"/>
    <w:rsid w:val="00AD06F4"/>
    <w:rsid w:val="00AD5A2A"/>
    <w:rsid w:val="00B03AD9"/>
    <w:rsid w:val="00B20496"/>
    <w:rsid w:val="00BC27BE"/>
    <w:rsid w:val="00BF66B7"/>
    <w:rsid w:val="00C40481"/>
    <w:rsid w:val="00C62477"/>
    <w:rsid w:val="00C62D8B"/>
    <w:rsid w:val="00C83B06"/>
    <w:rsid w:val="00CB199B"/>
    <w:rsid w:val="00DA635D"/>
    <w:rsid w:val="00DC44CE"/>
    <w:rsid w:val="00DC561F"/>
    <w:rsid w:val="00E104A3"/>
    <w:rsid w:val="00E83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0AC14A"/>
  <w15:chartTrackingRefBased/>
  <w15:docId w15:val="{89AB5656-A44C-C54A-9C46-889052C93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9612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204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0496"/>
  </w:style>
  <w:style w:type="paragraph" w:styleId="Pidipagina">
    <w:name w:val="footer"/>
    <w:basedOn w:val="Normale"/>
    <w:link w:val="PidipaginaCarattere"/>
    <w:uiPriority w:val="99"/>
    <w:unhideWhenUsed/>
    <w:rsid w:val="00B204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0496"/>
  </w:style>
  <w:style w:type="paragraph" w:customStyle="1" w:styleId="Paragrafobase">
    <w:name w:val="[Paragrafo base]"/>
    <w:basedOn w:val="Normale"/>
    <w:uiPriority w:val="99"/>
    <w:rsid w:val="00B20496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table" w:styleId="Grigliatabella">
    <w:name w:val="Table Grid"/>
    <w:basedOn w:val="Tabellanormale"/>
    <w:uiPriority w:val="39"/>
    <w:rsid w:val="00B204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1">
    <w:name w:val="Plain Table 1"/>
    <w:basedOn w:val="Tabellanormale"/>
    <w:uiPriority w:val="41"/>
    <w:rsid w:val="001823F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Nessunostileparagrafo">
    <w:name w:val="[Nessuno stile paragrafo]"/>
    <w:rsid w:val="001823F9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877C81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77C81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77C81"/>
    <w:rPr>
      <w:color w:val="954F72" w:themeColor="followed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961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paragraph">
    <w:name w:val="paragraph"/>
    <w:basedOn w:val="Normale"/>
    <w:rsid w:val="00DC44C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normaltextrun">
    <w:name w:val="normaltextrun"/>
    <w:basedOn w:val="Carpredefinitoparagrafo"/>
    <w:rsid w:val="00DC44CE"/>
  </w:style>
  <w:style w:type="character" w:customStyle="1" w:styleId="eop">
    <w:name w:val="eop"/>
    <w:basedOn w:val="Carpredefinitoparagrafo"/>
    <w:rsid w:val="00DC44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3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comelit.it" TargetMode="External"/><Relationship Id="rId1" Type="http://schemas.openxmlformats.org/officeDocument/2006/relationships/hyperlink" Target="mailto:info@comelit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B9B9DAC-F768-7C4D-8362-2DF868882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747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Iannucci</dc:creator>
  <cp:keywords/>
  <dc:description/>
  <cp:lastModifiedBy>GIORGIO CORTELLA</cp:lastModifiedBy>
  <cp:revision>31</cp:revision>
  <dcterms:created xsi:type="dcterms:W3CDTF">2021-11-30T08:55:00Z</dcterms:created>
  <dcterms:modified xsi:type="dcterms:W3CDTF">2026-06-29T12:33:00Z</dcterms:modified>
</cp:coreProperties>
</file>