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AC7" w:rsidRPr="001965ED" w:rsidRDefault="000227FA" w:rsidP="000227FA">
      <w:pPr>
        <w:pStyle w:val="Titolo3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584B2C"/>
          <w:sz w:val="36"/>
          <w:szCs w:val="36"/>
        </w:rPr>
      </w:pPr>
      <w:r>
        <w:rPr>
          <w:b w:val="0"/>
          <w:noProof/>
        </w:rPr>
        <w:drawing>
          <wp:inline distT="0" distB="0" distL="0" distR="0" wp14:anchorId="7B1B7798" wp14:editId="67C7EB91">
            <wp:extent cx="890953" cy="808892"/>
            <wp:effectExtent l="0" t="0" r="0" b="0"/>
            <wp:docPr id="2" name="Immagine 690781144" descr="Macintosh HD:Users:marzia:Desktop:MONTASIO:2021:logo_montasio_con_tricolore.pd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90781144" descr="Macintosh HD:Users:marzia:Desktop:MONTASIO:2021:logo_montasio_con_tricolore.pdf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247" cy="832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BD5" w:rsidRPr="00AF590F" w:rsidRDefault="00723BD5" w:rsidP="00FC106A">
      <w:pPr>
        <w:rPr>
          <w:rFonts w:ascii="Times New Roman" w:hAnsi="Times New Roman" w:cs="Times New Roman"/>
        </w:rPr>
      </w:pPr>
    </w:p>
    <w:p w:rsidR="001965ED" w:rsidRPr="00734E59" w:rsidRDefault="001965ED" w:rsidP="001965ED">
      <w:pPr>
        <w:shd w:val="clear" w:color="auto" w:fill="FFFFFF"/>
        <w:spacing w:after="180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 w:rsidRPr="00734E59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Consorzio e Università </w:t>
      </w:r>
      <w:r w:rsidR="009F33F6" w:rsidRPr="00AF590F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degli Studi </w:t>
      </w:r>
      <w:r w:rsidRPr="00734E59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di Udine presentano nuovi piani alimentari per tutte le età</w:t>
      </w:r>
    </w:p>
    <w:p w:rsidR="001965ED" w:rsidRPr="00734E59" w:rsidRDefault="001965ED" w:rsidP="001965ED">
      <w:pPr>
        <w:shd w:val="clear" w:color="auto" w:fill="FFFFFF"/>
        <w:spacing w:after="180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14:ligatures w14:val="none"/>
        </w:rPr>
      </w:pPr>
      <w:r w:rsidRPr="00AF590F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14:ligatures w14:val="none"/>
        </w:rPr>
        <w:t xml:space="preserve">Montasio Dop, il formaggio che </w:t>
      </w:r>
      <w:r w:rsidR="00AF590F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14:ligatures w14:val="none"/>
        </w:rPr>
        <w:t>ri</w:t>
      </w:r>
      <w:r w:rsidRPr="00AF590F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14:ligatures w14:val="none"/>
        </w:rPr>
        <w:t>entra nelle diete equilibrate</w:t>
      </w:r>
    </w:p>
    <w:p w:rsidR="007E56F4" w:rsidRPr="00AF590F" w:rsidRDefault="00943E9E" w:rsidP="00825F1D">
      <w:pPr>
        <w:shd w:val="clear" w:color="auto" w:fill="FFFFFF"/>
        <w:spacing w:after="18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F590F">
        <w:rPr>
          <w:rFonts w:ascii="Times New Roman" w:hAnsi="Times New Roman" w:cs="Times New Roman"/>
          <w:b/>
          <w:bCs/>
          <w:color w:val="000000" w:themeColor="text1"/>
        </w:rPr>
        <w:t xml:space="preserve">Gli studi e gli approfondimenti hanno dimostrato come il formaggio Montasio DOP possa integrarsi in diversi modelli alimentari e nutrizionali. </w:t>
      </w:r>
      <w:r w:rsidR="009B375A" w:rsidRPr="00AF590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C80EA7" w:rsidRPr="00AF590F">
        <w:rPr>
          <w:rFonts w:ascii="Times New Roman" w:hAnsi="Times New Roman" w:cs="Times New Roman"/>
          <w:b/>
          <w:bCs/>
          <w:color w:val="000000" w:themeColor="text1"/>
        </w:rPr>
        <w:t xml:space="preserve">Elaborati </w:t>
      </w:r>
      <w:r w:rsidR="001C5BCF" w:rsidRPr="00AF590F">
        <w:rPr>
          <w:rFonts w:ascii="Times New Roman" w:hAnsi="Times New Roman" w:cs="Times New Roman"/>
          <w:b/>
          <w:bCs/>
          <w:color w:val="000000" w:themeColor="text1"/>
        </w:rPr>
        <w:t>piani per bambini, donne in gravidanza</w:t>
      </w:r>
      <w:r w:rsidR="001965ED" w:rsidRPr="00AF590F">
        <w:rPr>
          <w:rFonts w:ascii="Times New Roman" w:hAnsi="Times New Roman" w:cs="Times New Roman"/>
          <w:b/>
          <w:bCs/>
          <w:color w:val="000000" w:themeColor="text1"/>
        </w:rPr>
        <w:t>, anziani</w:t>
      </w:r>
      <w:r w:rsidR="001C5BCF" w:rsidRPr="00AF590F">
        <w:rPr>
          <w:rFonts w:ascii="Times New Roman" w:hAnsi="Times New Roman" w:cs="Times New Roman"/>
          <w:b/>
          <w:bCs/>
          <w:color w:val="000000" w:themeColor="text1"/>
        </w:rPr>
        <w:t xml:space="preserve"> e sportivi</w:t>
      </w:r>
      <w:r w:rsidR="00825F1D" w:rsidRPr="00AF590F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:rsidR="00471E18" w:rsidRPr="00AF590F" w:rsidRDefault="00471E18" w:rsidP="00B55216">
      <w:pPr>
        <w:jc w:val="both"/>
      </w:pPr>
    </w:p>
    <w:p w:rsidR="00734E59" w:rsidRPr="00AF590F" w:rsidRDefault="00390C61" w:rsidP="001965ED">
      <w:pPr>
        <w:pStyle w:val="NormaleWeb"/>
        <w:shd w:val="clear" w:color="auto" w:fill="FFFFFF"/>
        <w:spacing w:before="0" w:beforeAutospacing="0" w:after="180" w:afterAutospacing="0"/>
        <w:jc w:val="both"/>
        <w:rPr>
          <w:b/>
          <w:bCs/>
          <w:color w:val="222222"/>
        </w:rPr>
      </w:pPr>
      <w:r w:rsidRPr="00AF590F">
        <w:rPr>
          <w:color w:val="222222"/>
        </w:rPr>
        <w:t xml:space="preserve">Udine, </w:t>
      </w:r>
      <w:r w:rsidR="00AB525A">
        <w:rPr>
          <w:color w:val="222222"/>
        </w:rPr>
        <w:t>aprile</w:t>
      </w:r>
      <w:r w:rsidRPr="00AF590F">
        <w:rPr>
          <w:color w:val="222222"/>
        </w:rPr>
        <w:t xml:space="preserve"> 2026 </w:t>
      </w:r>
      <w:r w:rsidR="00734E59" w:rsidRPr="00AF590F">
        <w:rPr>
          <w:color w:val="222222"/>
        </w:rPr>
        <w:t>–</w:t>
      </w:r>
      <w:r w:rsidRPr="00AF590F">
        <w:rPr>
          <w:color w:val="222222"/>
        </w:rPr>
        <w:t xml:space="preserve"> </w:t>
      </w:r>
      <w:r w:rsidR="00734E59" w:rsidRPr="00AF590F">
        <w:rPr>
          <w:color w:val="222222"/>
        </w:rPr>
        <w:t xml:space="preserve">Il formaggio Montasio Dop </w:t>
      </w:r>
      <w:r w:rsidR="009148AF" w:rsidRPr="00AF590F">
        <w:rPr>
          <w:color w:val="222222"/>
        </w:rPr>
        <w:t>entra a pieno titolo nelle diete equilibrate</w:t>
      </w:r>
      <w:r w:rsidR="00335459" w:rsidRPr="00AF590F">
        <w:rPr>
          <w:color w:val="222222"/>
        </w:rPr>
        <w:t xml:space="preserve">. </w:t>
      </w:r>
      <w:r w:rsidR="009B375A" w:rsidRPr="00AF590F">
        <w:rPr>
          <w:color w:val="222222"/>
        </w:rPr>
        <w:t>L</w:t>
      </w:r>
      <w:r w:rsidR="00335459" w:rsidRPr="00AF590F">
        <w:rPr>
          <w:color w:val="222222"/>
        </w:rPr>
        <w:t xml:space="preserve">o </w:t>
      </w:r>
      <w:r w:rsidR="00267124" w:rsidRPr="00AF590F">
        <w:rPr>
          <w:color w:val="222222"/>
        </w:rPr>
        <w:t xml:space="preserve">conferma lo </w:t>
      </w:r>
      <w:r w:rsidR="00335459" w:rsidRPr="00AF590F">
        <w:rPr>
          <w:color w:val="222222"/>
        </w:rPr>
        <w:t xml:space="preserve">studio promosso dal </w:t>
      </w:r>
      <w:r w:rsidR="00335459" w:rsidRPr="00AF590F">
        <w:rPr>
          <w:b/>
          <w:bCs/>
          <w:color w:val="222222"/>
        </w:rPr>
        <w:t xml:space="preserve">Consorzio per la Tutela del formaggio Montasio </w:t>
      </w:r>
      <w:r w:rsidR="00267124" w:rsidRPr="00AF590F">
        <w:rPr>
          <w:b/>
          <w:bCs/>
          <w:color w:val="222222"/>
        </w:rPr>
        <w:t xml:space="preserve">Dop </w:t>
      </w:r>
      <w:r w:rsidR="00335459" w:rsidRPr="00AF590F">
        <w:rPr>
          <w:b/>
          <w:bCs/>
          <w:color w:val="222222"/>
        </w:rPr>
        <w:t>in collaborazione con l</w:t>
      </w:r>
      <w:r w:rsidR="009F33F6" w:rsidRPr="00AF590F">
        <w:rPr>
          <w:b/>
          <w:bCs/>
          <w:color w:val="222222"/>
        </w:rPr>
        <w:t>’</w:t>
      </w:r>
      <w:r w:rsidR="00335459" w:rsidRPr="00AF590F">
        <w:rPr>
          <w:b/>
          <w:bCs/>
          <w:color w:val="222222"/>
        </w:rPr>
        <w:t xml:space="preserve">Università </w:t>
      </w:r>
      <w:r w:rsidR="009F33F6" w:rsidRPr="00AF590F">
        <w:rPr>
          <w:b/>
          <w:bCs/>
          <w:color w:val="222222"/>
        </w:rPr>
        <w:t xml:space="preserve">degli Studi </w:t>
      </w:r>
      <w:r w:rsidR="00335459" w:rsidRPr="00AF590F">
        <w:rPr>
          <w:b/>
          <w:bCs/>
          <w:color w:val="222222"/>
        </w:rPr>
        <w:t>di Udine</w:t>
      </w:r>
      <w:r w:rsidR="00267124" w:rsidRPr="00AF590F">
        <w:rPr>
          <w:b/>
          <w:bCs/>
          <w:color w:val="222222"/>
        </w:rPr>
        <w:t xml:space="preserve"> che </w:t>
      </w:r>
      <w:r w:rsidR="009F33F6" w:rsidRPr="00AF590F">
        <w:rPr>
          <w:b/>
          <w:bCs/>
          <w:color w:val="222222"/>
        </w:rPr>
        <w:t xml:space="preserve">ha portato alla definizione </w:t>
      </w:r>
      <w:r w:rsidR="009B375A" w:rsidRPr="00AF590F">
        <w:rPr>
          <w:b/>
          <w:bCs/>
          <w:color w:val="222222"/>
        </w:rPr>
        <w:t xml:space="preserve">di </w:t>
      </w:r>
      <w:r w:rsidR="00335459" w:rsidRPr="00AF590F">
        <w:rPr>
          <w:b/>
          <w:bCs/>
          <w:color w:val="222222"/>
        </w:rPr>
        <w:t xml:space="preserve">piani alimentari </w:t>
      </w:r>
      <w:r w:rsidR="009F33F6" w:rsidRPr="00AF590F">
        <w:rPr>
          <w:b/>
          <w:bCs/>
          <w:color w:val="222222"/>
        </w:rPr>
        <w:t xml:space="preserve">e nutrizionali </w:t>
      </w:r>
      <w:r w:rsidR="00267124" w:rsidRPr="00AF590F">
        <w:rPr>
          <w:b/>
          <w:bCs/>
          <w:color w:val="222222"/>
        </w:rPr>
        <w:t>mirati</w:t>
      </w:r>
      <w:r w:rsidR="009F33F6" w:rsidRPr="00AF590F">
        <w:rPr>
          <w:b/>
          <w:bCs/>
          <w:color w:val="222222"/>
        </w:rPr>
        <w:t xml:space="preserve"> </w:t>
      </w:r>
      <w:r w:rsidR="009B375A" w:rsidRPr="00AF590F">
        <w:rPr>
          <w:b/>
          <w:bCs/>
          <w:color w:val="222222"/>
        </w:rPr>
        <w:t xml:space="preserve">per età </w:t>
      </w:r>
      <w:r w:rsidR="00267124" w:rsidRPr="00AF590F">
        <w:rPr>
          <w:b/>
          <w:bCs/>
          <w:color w:val="222222"/>
        </w:rPr>
        <w:t xml:space="preserve">evolutiva </w:t>
      </w:r>
      <w:r w:rsidR="009B375A" w:rsidRPr="00AF590F">
        <w:rPr>
          <w:b/>
          <w:bCs/>
          <w:color w:val="222222"/>
        </w:rPr>
        <w:t>e stili di vita</w:t>
      </w:r>
      <w:r w:rsidR="00267124" w:rsidRPr="00AF590F">
        <w:rPr>
          <w:b/>
          <w:bCs/>
          <w:color w:val="222222"/>
        </w:rPr>
        <w:t>,</w:t>
      </w:r>
      <w:r w:rsidR="009B375A" w:rsidRPr="00AF590F">
        <w:rPr>
          <w:b/>
          <w:bCs/>
          <w:color w:val="222222"/>
        </w:rPr>
        <w:t xml:space="preserve"> rispondendo alle esigenze d</w:t>
      </w:r>
      <w:r w:rsidR="00267124" w:rsidRPr="00AF590F">
        <w:rPr>
          <w:b/>
          <w:bCs/>
          <w:color w:val="222222"/>
        </w:rPr>
        <w:t xml:space="preserve">elle </w:t>
      </w:r>
      <w:r w:rsidR="009B375A" w:rsidRPr="00AF590F">
        <w:rPr>
          <w:b/>
          <w:bCs/>
          <w:color w:val="222222"/>
        </w:rPr>
        <w:t>diverse fasce della popolazione</w:t>
      </w:r>
      <w:r w:rsidR="00174CED" w:rsidRPr="00AF590F">
        <w:rPr>
          <w:b/>
          <w:bCs/>
          <w:color w:val="222222"/>
        </w:rPr>
        <w:t>:</w:t>
      </w:r>
      <w:r w:rsidR="009B375A" w:rsidRPr="00AF590F">
        <w:rPr>
          <w:b/>
          <w:bCs/>
          <w:color w:val="222222"/>
        </w:rPr>
        <w:t xml:space="preserve"> dai bambini agli anziani, fino agli sportivi e alle donne in gravidanza</w:t>
      </w:r>
      <w:r w:rsidR="00267124" w:rsidRPr="00AF590F">
        <w:rPr>
          <w:b/>
          <w:bCs/>
          <w:color w:val="222222"/>
        </w:rPr>
        <w:t>, e</w:t>
      </w:r>
      <w:r w:rsidR="009B375A" w:rsidRPr="00AF590F">
        <w:rPr>
          <w:b/>
          <w:bCs/>
          <w:color w:val="222222"/>
        </w:rPr>
        <w:t xml:space="preserve"> </w:t>
      </w:r>
      <w:r w:rsidR="009F33F6" w:rsidRPr="00AF590F">
        <w:rPr>
          <w:b/>
          <w:bCs/>
          <w:color w:val="222222"/>
        </w:rPr>
        <w:t>con</w:t>
      </w:r>
      <w:r w:rsidR="00335459" w:rsidRPr="00AF590F">
        <w:rPr>
          <w:b/>
          <w:bCs/>
          <w:color w:val="222222"/>
        </w:rPr>
        <w:t xml:space="preserve"> possibili applicazioni anche</w:t>
      </w:r>
      <w:r w:rsidR="009F33F6" w:rsidRPr="00AF590F">
        <w:rPr>
          <w:b/>
          <w:bCs/>
          <w:color w:val="222222"/>
        </w:rPr>
        <w:t xml:space="preserve"> nel</w:t>
      </w:r>
      <w:r w:rsidR="00335459" w:rsidRPr="00AF590F">
        <w:rPr>
          <w:b/>
          <w:bCs/>
          <w:color w:val="222222"/>
        </w:rPr>
        <w:t xml:space="preserve">l’inserimento nei menu delle mense scolastiche. </w:t>
      </w:r>
    </w:p>
    <w:p w:rsidR="00174CED" w:rsidRPr="00AF590F" w:rsidRDefault="00825F1D" w:rsidP="00C03B9B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AF590F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Uno studio che ha portato alla realizzazione di </w:t>
      </w:r>
      <w:r w:rsidR="00174CED" w:rsidRPr="00AF590F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una sessantina di </w:t>
      </w:r>
      <w:r w:rsidRPr="00AF590F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ricette, l’elaborazione di piani alimentari per persone sane e la classificazione di proposte culinarie adatte anche a specifici contesti clinici. Un lavoro che offre a medici, nutrizionisti e professionisti della salute strumenti concreti per integrare il Montasio in un’alimentazione equilibrata. </w:t>
      </w:r>
    </w:p>
    <w:p w:rsidR="00C03B9B" w:rsidRPr="00734E59" w:rsidRDefault="00C03B9B" w:rsidP="00C03B9B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734E59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I piani nutrizionali elaborati si rivolgono a target specifici</w:t>
      </w:r>
      <w:r w:rsidRPr="00AF590F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quali i b</w:t>
      </w:r>
      <w:r w:rsidRPr="00734E59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ambini in età scolare, per supportare crescita e sviluppo osseo;</w:t>
      </w:r>
      <w:r w:rsidRPr="00AF590F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do</w:t>
      </w:r>
      <w:r w:rsidRPr="00734E59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nne in gravidanza, con un focus su fabbisogni nutrizionali aumentati;</w:t>
      </w:r>
      <w:r w:rsidRPr="00AF590F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u</w:t>
      </w:r>
      <w:r w:rsidRPr="00734E59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omini e donne sportivi, per favorire recupero muscolare ed energia.</w:t>
      </w:r>
      <w:r w:rsidRPr="00AF590F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</w:t>
      </w:r>
      <w:r w:rsidRPr="00734E59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Ogni proposta integra il Montasio DOP in combinazione con altri alimenti, garantendo equilibrio nutrizionale, varietà e gusto.</w:t>
      </w:r>
    </w:p>
    <w:p w:rsidR="00734E59" w:rsidRPr="00AF590F" w:rsidRDefault="00335459" w:rsidP="00943E9E">
      <w:pPr>
        <w:shd w:val="clear" w:color="auto" w:fill="FFFFFF"/>
        <w:spacing w:after="180"/>
        <w:jc w:val="both"/>
        <w:rPr>
          <w:rFonts w:ascii="Times New Roman" w:hAnsi="Times New Roman" w:cs="Times New Roman"/>
          <w:color w:val="222222"/>
        </w:rPr>
      </w:pPr>
      <w:r w:rsidRPr="00AF590F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“</w:t>
      </w:r>
      <w:r w:rsidR="00734E59" w:rsidRPr="00734E59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Il Montasio DOP si conferma protagonista di una nutrizione moderna, equilibrata e scientificamente validata</w:t>
      </w:r>
      <w:r w:rsidR="00C03B9B" w:rsidRPr="00AF590F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- commenta il direttore del Consorzio</w:t>
      </w:r>
      <w:r w:rsidR="00AB525A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di tutela,</w:t>
      </w:r>
      <w:r w:rsidR="00C03B9B" w:rsidRPr="00AF590F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Renato </w:t>
      </w:r>
      <w:proofErr w:type="spellStart"/>
      <w:r w:rsidR="00C03B9B" w:rsidRPr="00AF590F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Romanzin</w:t>
      </w:r>
      <w:proofErr w:type="spellEnd"/>
      <w:r w:rsidR="00C03B9B" w:rsidRPr="00734E59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.</w:t>
      </w:r>
      <w:r w:rsidR="00C03B9B" w:rsidRPr="00AF590F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</w:t>
      </w:r>
      <w:r w:rsidR="00734E59" w:rsidRPr="001D133B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Grazie alla collaborazione </w:t>
      </w:r>
      <w:r w:rsidRPr="001D133B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con </w:t>
      </w:r>
      <w:r w:rsidR="00734E59" w:rsidRPr="001D133B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l’Università </w:t>
      </w:r>
      <w:r w:rsidR="009F33F6" w:rsidRPr="001D133B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degli Studi </w:t>
      </w:r>
      <w:r w:rsidR="00734E59" w:rsidRPr="001D133B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di Udine, </w:t>
      </w:r>
      <w:r w:rsidR="00295A16" w:rsidRPr="001D133B">
        <w:rPr>
          <w:rFonts w:ascii="Times New Roman" w:hAnsi="Times New Roman" w:cs="Times New Roman"/>
          <w:b/>
          <w:bCs/>
          <w:color w:val="222222"/>
        </w:rPr>
        <w:t>abbiamo lavorato per tradurre le evidenze scientifiche in strumenti concreti, sviluppando piani alimentari facilmente applicabili e l’inserimento del Montasio Dop nei menu scolastici rappresenta un’opportunità rilevante sia dal punto nutrizionale sia educativo.</w:t>
      </w:r>
      <w:r w:rsidR="00295A16" w:rsidRPr="00AF590F">
        <w:rPr>
          <w:rFonts w:ascii="Times New Roman" w:hAnsi="Times New Roman" w:cs="Times New Roman"/>
          <w:color w:val="222222"/>
        </w:rPr>
        <w:t xml:space="preserve"> </w:t>
      </w:r>
      <w:r w:rsidR="00734E59" w:rsidRPr="00734E59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I </w:t>
      </w:r>
      <w:r w:rsidR="00174CED" w:rsidRPr="00AF590F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piani</w:t>
      </w:r>
      <w:r w:rsidR="00734E59" w:rsidRPr="00734E59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sviluppati </w:t>
      </w:r>
      <w:r w:rsidR="00174CED" w:rsidRPr="00AF590F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infatti </w:t>
      </w:r>
      <w:r w:rsidR="00734E59" w:rsidRPr="00734E59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prevedono l’inserimento del Montasio DOP in piatti equilibrati e facilmente replicabili, con l’obiettivo di</w:t>
      </w:r>
      <w:r w:rsidR="001965ED" w:rsidRPr="00AF590F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</w:t>
      </w:r>
      <w:r w:rsidR="00734E59" w:rsidRPr="00734E59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migliorare la qualità nutrizionale dei pasti</w:t>
      </w:r>
      <w:r w:rsidR="001965ED" w:rsidRPr="00AF590F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, </w:t>
      </w:r>
      <w:r w:rsidR="00734E59" w:rsidRPr="00734E59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educare al consumo consapevole di prodotti certificati</w:t>
      </w:r>
      <w:r w:rsidR="001965ED" w:rsidRPr="00AF590F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 e inoltre </w:t>
      </w:r>
      <w:r w:rsidR="00734E59" w:rsidRPr="00734E59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valorizzare le eccellenze del territorio</w:t>
      </w:r>
      <w:r w:rsidR="00295A16" w:rsidRPr="00AF590F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”</w:t>
      </w:r>
      <w:r w:rsidR="00734E59" w:rsidRPr="00734E59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.</w:t>
      </w:r>
    </w:p>
    <w:p w:rsidR="00825F1D" w:rsidRPr="00AF590F" w:rsidRDefault="00174CED" w:rsidP="00174CED">
      <w:pPr>
        <w:shd w:val="clear" w:color="auto" w:fill="FFFFFF"/>
        <w:spacing w:after="180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</w:pPr>
      <w:r w:rsidRPr="00AF590F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“Consumato nelle giuste porzioni, il formaggio Montasio DOP rappresenta una fonte preziosa di proteine ad alto valore biologico, calcio biodisponibile e micronutrienti essenziali, rientrando pienamente nei principi della dieta mediterranea” – ha sottolineato </w:t>
      </w:r>
      <w:r w:rsidR="00295A16" w:rsidRPr="00AF590F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anche </w:t>
      </w:r>
      <w:r w:rsidRPr="00AF590F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la </w:t>
      </w:r>
      <w:r w:rsidRPr="00AF590F">
        <w:rPr>
          <w:rFonts w:ascii="Times New Roman" w:hAnsi="Times New Roman" w:cs="Times New Roman"/>
        </w:rPr>
        <w:t xml:space="preserve">Prof.ssa </w:t>
      </w:r>
      <w:r w:rsidRPr="00AF590F">
        <w:rPr>
          <w:rFonts w:ascii="Times New Roman" w:hAnsi="Times New Roman" w:cs="Times New Roman"/>
          <w:color w:val="000000" w:themeColor="text1"/>
        </w:rPr>
        <w:t>Nadia Innocente</w:t>
      </w:r>
      <w:r w:rsidRPr="00AF590F">
        <w:rPr>
          <w:rFonts w:ascii="Times New Roman" w:hAnsi="Times New Roman" w:cs="Times New Roman"/>
        </w:rPr>
        <w:t xml:space="preserve">, referente scientifico del progetto. </w:t>
      </w:r>
    </w:p>
    <w:p w:rsidR="000227FA" w:rsidRPr="000227FA" w:rsidRDefault="00E57A85" w:rsidP="007A148A">
      <w:pPr>
        <w:pStyle w:val="NormaleWeb"/>
        <w:shd w:val="clear" w:color="auto" w:fill="FFFFFF"/>
        <w:spacing w:before="0" w:beforeAutospacing="0" w:after="180" w:afterAutospacing="0"/>
        <w:jc w:val="both"/>
        <w:rPr>
          <w:rStyle w:val="Enfasicorsivo"/>
          <w:i w:val="0"/>
          <w:iCs w:val="0"/>
          <w:color w:val="222222"/>
        </w:rPr>
      </w:pPr>
      <w:r w:rsidRPr="00AF590F">
        <w:rPr>
          <w:color w:val="222222"/>
        </w:rPr>
        <w:t xml:space="preserve">La consultazione e il download dei piani alimentari sono disponibili sul sito ufficiale del Consorzio per la Tutela del Formaggio Montasio </w:t>
      </w:r>
      <w:hyperlink r:id="rId6" w:history="1">
        <w:r w:rsidRPr="00AF590F">
          <w:rPr>
            <w:rStyle w:val="Collegamentoipertestuale"/>
          </w:rPr>
          <w:t>www.montasio.com</w:t>
        </w:r>
      </w:hyperlink>
    </w:p>
    <w:sectPr w:rsidR="000227FA" w:rsidRPr="000227FA" w:rsidSect="000227FA">
      <w:pgSz w:w="11906" w:h="16838"/>
      <w:pgMar w:top="56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212B3"/>
    <w:multiLevelType w:val="multilevel"/>
    <w:tmpl w:val="4124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7F5CF3"/>
    <w:multiLevelType w:val="multilevel"/>
    <w:tmpl w:val="6020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0F39D9"/>
    <w:multiLevelType w:val="multilevel"/>
    <w:tmpl w:val="E4AA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556DC3"/>
    <w:multiLevelType w:val="multilevel"/>
    <w:tmpl w:val="570A6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1D5990"/>
    <w:multiLevelType w:val="multilevel"/>
    <w:tmpl w:val="68D8B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6953828">
    <w:abstractNumId w:val="1"/>
  </w:num>
  <w:num w:numId="2" w16cid:durableId="479536983">
    <w:abstractNumId w:val="3"/>
  </w:num>
  <w:num w:numId="3" w16cid:durableId="767385815">
    <w:abstractNumId w:val="4"/>
  </w:num>
  <w:num w:numId="4" w16cid:durableId="1403024648">
    <w:abstractNumId w:val="2"/>
  </w:num>
  <w:num w:numId="5" w16cid:durableId="25934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18"/>
    <w:rsid w:val="000227FA"/>
    <w:rsid w:val="00033E69"/>
    <w:rsid w:val="0008312A"/>
    <w:rsid w:val="000905E9"/>
    <w:rsid w:val="00174CED"/>
    <w:rsid w:val="001965ED"/>
    <w:rsid w:val="001C5BCF"/>
    <w:rsid w:val="001D133B"/>
    <w:rsid w:val="001F44DE"/>
    <w:rsid w:val="00267124"/>
    <w:rsid w:val="00291CAE"/>
    <w:rsid w:val="00295A16"/>
    <w:rsid w:val="00312F96"/>
    <w:rsid w:val="00331E7F"/>
    <w:rsid w:val="00335459"/>
    <w:rsid w:val="003836CB"/>
    <w:rsid w:val="00390C61"/>
    <w:rsid w:val="003F3F67"/>
    <w:rsid w:val="00471E18"/>
    <w:rsid w:val="004B7D52"/>
    <w:rsid w:val="004D0D56"/>
    <w:rsid w:val="006718D3"/>
    <w:rsid w:val="006C5AC7"/>
    <w:rsid w:val="006E7E76"/>
    <w:rsid w:val="00723BD5"/>
    <w:rsid w:val="00734E59"/>
    <w:rsid w:val="0076791C"/>
    <w:rsid w:val="007A148A"/>
    <w:rsid w:val="007E56F4"/>
    <w:rsid w:val="00825F1D"/>
    <w:rsid w:val="00841AE4"/>
    <w:rsid w:val="009148AF"/>
    <w:rsid w:val="00943E9E"/>
    <w:rsid w:val="0095253E"/>
    <w:rsid w:val="009B375A"/>
    <w:rsid w:val="009B61E5"/>
    <w:rsid w:val="009C7C0B"/>
    <w:rsid w:val="009F33F6"/>
    <w:rsid w:val="00AB525A"/>
    <w:rsid w:val="00AB577F"/>
    <w:rsid w:val="00AF590F"/>
    <w:rsid w:val="00B55216"/>
    <w:rsid w:val="00C03B9B"/>
    <w:rsid w:val="00C630E0"/>
    <w:rsid w:val="00C80EA7"/>
    <w:rsid w:val="00D04FB1"/>
    <w:rsid w:val="00D40491"/>
    <w:rsid w:val="00D6172B"/>
    <w:rsid w:val="00E57A85"/>
    <w:rsid w:val="00F855A9"/>
    <w:rsid w:val="00FC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4E20AA"/>
  <w15:chartTrackingRefBased/>
  <w15:docId w15:val="{E62A74EB-388A-3A4A-A98A-5AB03042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41A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C5A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471E1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471E18"/>
    <w:rPr>
      <w:b/>
      <w:bCs/>
    </w:rPr>
  </w:style>
  <w:style w:type="paragraph" w:styleId="NormaleWeb">
    <w:name w:val="Normal (Web)"/>
    <w:basedOn w:val="Normale"/>
    <w:uiPriority w:val="99"/>
    <w:unhideWhenUsed/>
    <w:rsid w:val="00471E1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71E18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41A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C5A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nfasicorsivo">
    <w:name w:val="Emphasis"/>
    <w:basedOn w:val="Carpredefinitoparagrafo"/>
    <w:uiPriority w:val="20"/>
    <w:qFormat/>
    <w:rsid w:val="00AB577F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E57A8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7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1381">
              <w:marLeft w:val="0"/>
              <w:marRight w:val="0"/>
              <w:marTop w:val="6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316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9003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1918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3946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4584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5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0865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2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8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ntasio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2026-03-17T20:39:00Z</dcterms:created>
  <dcterms:modified xsi:type="dcterms:W3CDTF">2026-04-01T14:25:00Z</dcterms:modified>
</cp:coreProperties>
</file>