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30E6" w14:textId="77777777" w:rsidR="00582D1D" w:rsidRPr="00FA7995" w:rsidRDefault="00582D1D"/>
    <w:p w14:paraId="0F4675C8" w14:textId="77777777" w:rsidR="00582D1D" w:rsidRPr="00FA7995" w:rsidRDefault="00582D1D"/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D62638" w:rsidRPr="00FA7995" w14:paraId="0358193D" w14:textId="77777777" w:rsidTr="593A2963">
        <w:trPr>
          <w:trHeight w:hRule="exact" w:val="1758"/>
        </w:trPr>
        <w:tc>
          <w:tcPr>
            <w:tcW w:w="7370" w:type="dxa"/>
          </w:tcPr>
          <w:p w14:paraId="331EF81D" w14:textId="397DE096" w:rsidR="00D62638" w:rsidRPr="00FA7995" w:rsidRDefault="006F2DE2" w:rsidP="00367F4F">
            <w:pPr>
              <w:pStyle w:val="Titolo1"/>
              <w:rPr>
                <w:bCs/>
              </w:rPr>
            </w:pPr>
            <w:r w:rsidRPr="00FA7995">
              <w:t>Schaeffler amplia il portafoglio OPTIME: FAG OPTIME E-CM monitora unità elettriche</w:t>
            </w:r>
            <w:r w:rsidR="00871B32" w:rsidRPr="00FA7995">
              <w:br/>
            </w:r>
          </w:p>
          <w:p w14:paraId="030FFA81" w14:textId="77777777" w:rsidR="00A01AF2" w:rsidRPr="00FA7995" w:rsidRDefault="00A01AF2" w:rsidP="00A01AF2"/>
          <w:p w14:paraId="6F2F971B" w14:textId="77777777" w:rsidR="00A01AF2" w:rsidRPr="00FA7995" w:rsidRDefault="00A01AF2" w:rsidP="00A01AF2"/>
          <w:p w14:paraId="682C3773" w14:textId="0AA01FFA" w:rsidR="00A01AF2" w:rsidRPr="00FA7995" w:rsidRDefault="00A01AF2" w:rsidP="00A01AF2"/>
        </w:tc>
      </w:tr>
      <w:tr w:rsidR="00AB5AB6" w:rsidRPr="00FA7995" w14:paraId="01799C92" w14:textId="77777777" w:rsidTr="593A2963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FA7995" w:rsidRDefault="00AB5AB6" w:rsidP="006A5C61"/>
        </w:tc>
      </w:tr>
    </w:tbl>
    <w:p w14:paraId="6870F3D6" w14:textId="35D0DF68" w:rsidR="00DB0473" w:rsidRPr="00FA7995" w:rsidRDefault="006F2DE2" w:rsidP="00C90366">
      <w:pPr>
        <w:pStyle w:val="Paragrafoelenco"/>
        <w:numPr>
          <w:ilvl w:val="0"/>
          <w:numId w:val="22"/>
        </w:numPr>
        <w:spacing w:after="0"/>
        <w:ind w:left="350"/>
        <w:rPr>
          <w:szCs w:val="24"/>
        </w:rPr>
      </w:pPr>
      <w:bookmarkStart w:id="0" w:name="_Hlk14262545"/>
      <w:r>
        <w:rPr>
          <w:szCs w:val="24"/>
        </w:rPr>
        <w:t>M</w:t>
      </w:r>
      <w:r w:rsidRPr="006F2DE2">
        <w:rPr>
          <w:szCs w:val="24"/>
        </w:rPr>
        <w:t>onitoraggio delle condizioni elettriche dei motori trifase con FAG OPTIME E-CM</w:t>
      </w:r>
    </w:p>
    <w:p w14:paraId="417F7941" w14:textId="3CDF5CBC" w:rsidR="006F2DE2" w:rsidRPr="006F2DE2" w:rsidRDefault="006F2DE2" w:rsidP="006F2DE2">
      <w:pPr>
        <w:pStyle w:val="Paragrafoelenco"/>
        <w:numPr>
          <w:ilvl w:val="0"/>
          <w:numId w:val="22"/>
        </w:numPr>
        <w:tabs>
          <w:tab w:val="num" w:pos="720"/>
        </w:tabs>
        <w:spacing w:after="0"/>
        <w:ind w:left="350"/>
        <w:rPr>
          <w:szCs w:val="24"/>
        </w:rPr>
      </w:pPr>
      <w:r w:rsidRPr="006F2DE2">
        <w:rPr>
          <w:szCs w:val="24"/>
        </w:rPr>
        <w:t>Una visione più completa delle condizioni dei sistemi</w:t>
      </w:r>
      <w:r>
        <w:rPr>
          <w:szCs w:val="24"/>
        </w:rPr>
        <w:t xml:space="preserve"> di</w:t>
      </w:r>
      <w:r w:rsidRPr="006F2DE2">
        <w:rPr>
          <w:szCs w:val="24"/>
        </w:rPr>
        <w:t xml:space="preserve"> produ</w:t>
      </w:r>
      <w:r>
        <w:rPr>
          <w:szCs w:val="24"/>
        </w:rPr>
        <w:t>zione</w:t>
      </w:r>
    </w:p>
    <w:bookmarkEnd w:id="0"/>
    <w:p w14:paraId="4ED36451" w14:textId="394C4EA5" w:rsidR="006F2DE2" w:rsidRPr="006F2DE2" w:rsidRDefault="006F2DE2" w:rsidP="006F2DE2">
      <w:pPr>
        <w:pStyle w:val="Paragrafoelenco"/>
        <w:numPr>
          <w:ilvl w:val="0"/>
          <w:numId w:val="22"/>
        </w:numPr>
        <w:tabs>
          <w:tab w:val="num" w:pos="720"/>
        </w:tabs>
        <w:spacing w:after="0"/>
        <w:ind w:left="350"/>
        <w:rPr>
          <w:szCs w:val="24"/>
        </w:rPr>
      </w:pPr>
      <w:r w:rsidRPr="006F2DE2">
        <w:rPr>
          <w:szCs w:val="24"/>
        </w:rPr>
        <w:t xml:space="preserve">Installazione semplice e </w:t>
      </w:r>
      <w:r w:rsidR="005F1A2A">
        <w:rPr>
          <w:szCs w:val="24"/>
        </w:rPr>
        <w:t>analisi</w:t>
      </w:r>
      <w:r w:rsidRPr="006F2DE2">
        <w:rPr>
          <w:szCs w:val="24"/>
        </w:rPr>
        <w:t xml:space="preserve"> dei dati supportata dall'IA</w:t>
      </w:r>
    </w:p>
    <w:p w14:paraId="3AF76BDD" w14:textId="77777777" w:rsidR="00AF79F5" w:rsidRPr="006F2DE2" w:rsidRDefault="00AF79F5" w:rsidP="00F1094C"/>
    <w:p w14:paraId="49327D75" w14:textId="485135DB" w:rsidR="00B727E2" w:rsidRPr="00B727E2" w:rsidRDefault="3A114BBA" w:rsidP="00916281">
      <w:proofErr w:type="spellStart"/>
      <w:r w:rsidRPr="006F2DE2">
        <w:t>Schweinfurt</w:t>
      </w:r>
      <w:proofErr w:type="spellEnd"/>
      <w:r w:rsidR="00015589" w:rsidRPr="006F2DE2">
        <w:t>, German</w:t>
      </w:r>
      <w:r w:rsidR="006F2DE2" w:rsidRPr="006F2DE2">
        <w:t>ia</w:t>
      </w:r>
      <w:r w:rsidRPr="006F2DE2">
        <w:t xml:space="preserve"> </w:t>
      </w:r>
      <w:r w:rsidR="607AFABE" w:rsidRPr="006F2DE2">
        <w:t>|</w:t>
      </w:r>
      <w:r w:rsidR="006F2DE2" w:rsidRPr="006F2DE2">
        <w:t xml:space="preserve"> </w:t>
      </w:r>
      <w:proofErr w:type="gramStart"/>
      <w:r w:rsidR="00664A8A">
        <w:t>Marzo</w:t>
      </w:r>
      <w:proofErr w:type="gramEnd"/>
      <w:r w:rsidR="008C025C" w:rsidRPr="006F2DE2">
        <w:t xml:space="preserve"> </w:t>
      </w:r>
      <w:r w:rsidR="607AFABE" w:rsidRPr="006F2DE2">
        <w:t>20</w:t>
      </w:r>
      <w:r w:rsidR="2DF10D25" w:rsidRPr="006F2DE2">
        <w:t>2</w:t>
      </w:r>
      <w:r w:rsidR="00F1094C" w:rsidRPr="006F2DE2">
        <w:t>6</w:t>
      </w:r>
      <w:r w:rsidR="607AFABE" w:rsidRPr="006F2DE2">
        <w:t xml:space="preserve"> </w:t>
      </w:r>
      <w:r w:rsidR="321BD5AC" w:rsidRPr="006F2DE2">
        <w:t>|</w:t>
      </w:r>
      <w:r w:rsidR="000C7066" w:rsidRPr="006F2DE2">
        <w:t xml:space="preserve"> </w:t>
      </w:r>
      <w:r w:rsidR="00B727E2" w:rsidRPr="00B727E2">
        <w:t xml:space="preserve">L’ecosistema OPTIME </w:t>
      </w:r>
      <w:r w:rsidR="00B727E2">
        <w:t xml:space="preserve">di </w:t>
      </w:r>
      <w:r w:rsidR="00B727E2" w:rsidRPr="00B727E2">
        <w:t xml:space="preserve">Schaeffler rappresenta una soluzione all’avanguardia per il monitoraggio delle condizioni e la lubrificazione intelligente </w:t>
      </w:r>
      <w:r w:rsidR="00B727E2">
        <w:t>dei macchinari.</w:t>
      </w:r>
      <w:r w:rsidR="00B727E2" w:rsidRPr="00B727E2">
        <w:t xml:space="preserve"> Questa offerta </w:t>
      </w:r>
      <w:r w:rsidR="00B727E2">
        <w:t>della</w:t>
      </w:r>
      <w:r w:rsidR="00B727E2" w:rsidRPr="00B727E2">
        <w:t xml:space="preserve"> Motion Technology </w:t>
      </w:r>
      <w:r w:rsidR="00B727E2">
        <w:t xml:space="preserve">Company </w:t>
      </w:r>
      <w:r w:rsidR="00B727E2" w:rsidRPr="00B727E2">
        <w:t>combina tecnologie sensoristiche avanzate e software innovativo, supportati dall’esperienza di un produttore globale di riferimento nel settore dei cuscinetti.</w:t>
      </w:r>
    </w:p>
    <w:p w14:paraId="6AB1C44D" w14:textId="1F484F8E" w:rsidR="000C7066" w:rsidRPr="00FA7995" w:rsidRDefault="006F2DE2" w:rsidP="00916281">
      <w:r w:rsidRPr="00FA7995">
        <w:t>Con il FAG OPTIME E-CM (</w:t>
      </w:r>
      <w:proofErr w:type="spellStart"/>
      <w:r w:rsidRPr="00FA7995">
        <w:t>Electrical</w:t>
      </w:r>
      <w:proofErr w:type="spellEnd"/>
      <w:r w:rsidRPr="00FA7995">
        <w:t xml:space="preserve"> </w:t>
      </w:r>
      <w:proofErr w:type="spellStart"/>
      <w:r w:rsidRPr="00FA7995">
        <w:t>Condition</w:t>
      </w:r>
      <w:proofErr w:type="spellEnd"/>
      <w:r w:rsidRPr="00FA7995">
        <w:t xml:space="preserve"> Monitoring, E-CM), Schaeffler sta ora ampliando il proprio portafoglio includendo il monitoraggio delle condizioni elettriche di motori trifase – come quelli comunemente utilizzati in compressori, pompe </w:t>
      </w:r>
      <w:r w:rsidR="005918B7">
        <w:t>girevoli</w:t>
      </w:r>
      <w:r w:rsidRPr="00FA7995">
        <w:t>, ventole, soffiatori,</w:t>
      </w:r>
      <w:r w:rsidR="004922C2">
        <w:t xml:space="preserve"> </w:t>
      </w:r>
      <w:r w:rsidRPr="00FA7995">
        <w:t xml:space="preserve">macinatrici e in grandi quantità in tutti i settori industriali. </w:t>
      </w:r>
      <w:r w:rsidRPr="006F2DE2">
        <w:t xml:space="preserve">Schaeffler compie così un ulteriore passo avanti verso processi produttivi privi di </w:t>
      </w:r>
      <w:r>
        <w:t>problemi</w:t>
      </w:r>
      <w:r w:rsidR="00A169FE" w:rsidRPr="00FA7995">
        <w:t>.</w:t>
      </w:r>
    </w:p>
    <w:p w14:paraId="6B3F519F" w14:textId="63F464B0" w:rsidR="00916281" w:rsidRPr="004C6A94" w:rsidRDefault="004C6A94" w:rsidP="593A2963">
      <w:pPr>
        <w:rPr>
          <w:b/>
          <w:bCs/>
        </w:rPr>
      </w:pPr>
      <w:r w:rsidRPr="004C6A94">
        <w:rPr>
          <w:b/>
          <w:bCs/>
        </w:rPr>
        <w:t>Ulteriore prospettiva per il monitoraggio delle condizioni</w:t>
      </w:r>
      <w:r w:rsidR="00614ECD" w:rsidRPr="00FA7995">
        <w:br/>
      </w:r>
      <w:r w:rsidR="009C4C73" w:rsidRPr="00FA7995">
        <w:t>"</w:t>
      </w:r>
      <w:r w:rsidRPr="00FA7995">
        <w:t>Il monitoraggio delle condizioni elettriche aggiunge una prospettiva essenziale all'ecosistema OPTIME esistente e consente ai team di manutenzione di rilevare sia malfunzionamenti meccanici che elettrici nelle prime fasi</w:t>
      </w:r>
      <w:r w:rsidR="009C4C73" w:rsidRPr="00FA7995">
        <w:t xml:space="preserve">," </w:t>
      </w:r>
      <w:r>
        <w:t>ha detto il</w:t>
      </w:r>
      <w:r w:rsidR="009C4C73" w:rsidRPr="00FA7995">
        <w:t xml:space="preserve"> Dr. Philipp Jussen, Head of Schaeffler Industrial </w:t>
      </w:r>
      <w:proofErr w:type="spellStart"/>
      <w:r w:rsidR="009C4C73" w:rsidRPr="00FA7995">
        <w:t>Lifetime</w:t>
      </w:r>
      <w:proofErr w:type="spellEnd"/>
      <w:r w:rsidR="009C4C73" w:rsidRPr="00FA7995">
        <w:t xml:space="preserve"> Solutions Europe</w:t>
      </w:r>
      <w:r w:rsidR="000C7066" w:rsidRPr="00FA7995">
        <w:t>.</w:t>
      </w:r>
    </w:p>
    <w:p w14:paraId="0E3761B5" w14:textId="15C25C38" w:rsidR="000C7066" w:rsidRPr="00FA7995" w:rsidRDefault="004C6A94" w:rsidP="593A2963">
      <w:r w:rsidRPr="00FA7995">
        <w:t>I sensori OPTIME esistenti sono specializzati nel rilevare vibrazioni che indicano usura prematura e possibili malfunzionamenti meccanici</w:t>
      </w:r>
      <w:r w:rsidR="00F269AB" w:rsidRPr="00FA7995">
        <w:t xml:space="preserve">. </w:t>
      </w:r>
      <w:r w:rsidRPr="00FA7995">
        <w:t>FAG OPTIME E-CM completa la famiglia di prodotti monitorando e valutando le correnti elettriche e la tensione del motore elettrico.</w:t>
      </w:r>
      <w:r w:rsidR="00F269AB" w:rsidRPr="00FA7995">
        <w:t xml:space="preserve"> "</w:t>
      </w:r>
      <w:r w:rsidRPr="00FA7995">
        <w:t xml:space="preserve">Di conseguenza, i nostri clienti possono ora prevenire ancora meglio i tempi di inattività non pianificati negli </w:t>
      </w:r>
      <w:r w:rsidR="00FD20A9">
        <w:t>ambienti</w:t>
      </w:r>
      <w:r w:rsidRPr="00FA7995">
        <w:t xml:space="preserve"> di produzione</w:t>
      </w:r>
      <w:r w:rsidR="00F269AB" w:rsidRPr="00FA7995">
        <w:t>"</w:t>
      </w:r>
      <w:r w:rsidR="007C24C0" w:rsidRPr="00FA7995">
        <w:t>,</w:t>
      </w:r>
      <w:r w:rsidR="00F269AB" w:rsidRPr="00FA7995">
        <w:t xml:space="preserve"> </w:t>
      </w:r>
      <w:r>
        <w:t>ha spiegato</w:t>
      </w:r>
      <w:r w:rsidR="00F269AB" w:rsidRPr="00FA7995">
        <w:t xml:space="preserve"> </w:t>
      </w:r>
      <w:r w:rsidR="00664A8A">
        <w:t xml:space="preserve">il </w:t>
      </w:r>
      <w:r w:rsidR="00F269AB" w:rsidRPr="00FA7995">
        <w:t>Dr. Philipp Jussen</w:t>
      </w:r>
      <w:r w:rsidR="000C7066" w:rsidRPr="00FA7995">
        <w:t>.</w:t>
      </w:r>
    </w:p>
    <w:p w14:paraId="4EE5E2DC" w14:textId="5C4D3A18" w:rsidR="000C7066" w:rsidRPr="00FA7995" w:rsidRDefault="004C6A94" w:rsidP="000C7066">
      <w:r w:rsidRPr="004C6A94">
        <w:t>Per esempio</w:t>
      </w:r>
      <w:r w:rsidR="009C11CD" w:rsidRPr="004C6A94">
        <w:t xml:space="preserve">, </w:t>
      </w:r>
      <w:r w:rsidRPr="004C6A94">
        <w:t xml:space="preserve">FAG OPTIME E-CM consente il rilevamento precoce di guasti e danni all'isolamento, difetti dei cavi, eccentricità statica e dinamica, rottura delle barre </w:t>
      </w:r>
      <w:r w:rsidRPr="004C6A94">
        <w:lastRenderedPageBreak/>
        <w:t>del rotore, fluttuazioni di tensione e sovracorrenti</w:t>
      </w:r>
      <w:r w:rsidR="009C11CD" w:rsidRPr="004C6A94">
        <w:t>.</w:t>
      </w:r>
      <w:r w:rsidR="004922C2">
        <w:t xml:space="preserve"> </w:t>
      </w:r>
      <w:r w:rsidRPr="004C6A94">
        <w:t xml:space="preserve">I clienti beneficiano di una maggiore trasparenza del sistema, che si traduce in una maggiore disponibilità dell'impianto, una pianificazione proattiva della manutenzione e, di conseguenza, una riduzione </w:t>
      </w:r>
      <w:r w:rsidR="005918B7">
        <w:t xml:space="preserve">generale </w:t>
      </w:r>
      <w:r w:rsidRPr="004C6A94">
        <w:t>dei costi</w:t>
      </w:r>
      <w:r w:rsidR="005918B7">
        <w:t>.</w:t>
      </w:r>
      <w:r w:rsidR="004922C2">
        <w:t xml:space="preserve"> </w:t>
      </w:r>
      <w:r w:rsidRPr="00FA7995">
        <w:t xml:space="preserve">Questo è particolarmente vero per i sistemi che lavorano in ambienti difficili da raggiungere, poiché i sensori sono collegati ai cavi </w:t>
      </w:r>
      <w:r w:rsidR="005918B7" w:rsidRPr="005918B7">
        <w:t xml:space="preserve">del </w:t>
      </w:r>
      <w:r w:rsidR="005F1A2A" w:rsidRPr="005918B7">
        <w:t>quadro di controllo</w:t>
      </w:r>
      <w:r w:rsidR="005918B7" w:rsidRPr="005918B7">
        <w:t>.</w:t>
      </w:r>
    </w:p>
    <w:p w14:paraId="5594CCEC" w14:textId="6EA87E0C" w:rsidR="00916281" w:rsidRPr="00BE1E44" w:rsidRDefault="00BE1E44" w:rsidP="7F09E2FA">
      <w:r w:rsidRPr="00BE1E44">
        <w:rPr>
          <w:b/>
          <w:bCs/>
        </w:rPr>
        <w:t>Installazione facile – Analisi dei dati supportata dall'IA nel Cloud Schaeffler</w:t>
      </w:r>
      <w:r w:rsidR="00223336" w:rsidRPr="00BE1E44">
        <w:br/>
      </w:r>
      <w:r w:rsidRPr="00BE1E44">
        <w:t xml:space="preserve">L'installazione tecnica è semplice per il personale </w:t>
      </w:r>
      <w:r w:rsidR="005F1A2A">
        <w:t>specializzato</w:t>
      </w:r>
      <w:r w:rsidRPr="00BE1E44">
        <w:t xml:space="preserve">. Il sistema è composto da un'unità di misurazione e dai sensori per il rilevamento della corrente, che vengono installati sui cavi elettrici dei gruppi interessati. Entrambi vengono installati nei </w:t>
      </w:r>
      <w:r w:rsidR="005918B7">
        <w:t>quadri di controllo</w:t>
      </w:r>
      <w:r w:rsidR="004922C2">
        <w:t xml:space="preserve"> </w:t>
      </w:r>
      <w:r w:rsidRPr="00BE1E44">
        <w:t>facilmente accessibili al personale addetto alla manutenzione.</w:t>
      </w:r>
    </w:p>
    <w:p w14:paraId="44FB866B" w14:textId="60B036C9" w:rsidR="004922C2" w:rsidRPr="00664A8A" w:rsidRDefault="00BE1E44" w:rsidP="004922C2">
      <w:r w:rsidRPr="00BE1E44">
        <w:t>Come sensori vengono utilizzati trasformatori di corrente (split-core) o bobine di Rogowski (bobine avvolte che vengono posizionate attorno a un conduttore e rilevano la variazione temporale di un flusso di</w:t>
      </w:r>
      <w:r w:rsidR="005918B7">
        <w:t xml:space="preserve"> corrente</w:t>
      </w:r>
      <w:r w:rsidRPr="00BE1E44">
        <w:t xml:space="preserve">). La distanza tra il sensore e l'unità di misurazione nel </w:t>
      </w:r>
      <w:r w:rsidR="005918B7">
        <w:t>quadro di controllo</w:t>
      </w:r>
      <w:r w:rsidRPr="00BE1E44">
        <w:t xml:space="preserve"> può arrivare fino a dieci metri e viene colmata tramite cavo. Inoltre, le tensioni delle tre fasi del motore di azionamento vengono rilevate dall'unità di misura centrale</w:t>
      </w:r>
      <w:r w:rsidR="1AC74AF4" w:rsidRPr="00BE1E44">
        <w:t>.</w:t>
      </w:r>
      <w:r w:rsidR="004922C2" w:rsidRPr="004922C2">
        <w:t xml:space="preserve"> </w:t>
      </w:r>
    </w:p>
    <w:p w14:paraId="3C6A997B" w14:textId="00609D74" w:rsidR="00ED506E" w:rsidRPr="00664A8A" w:rsidRDefault="00ED506E" w:rsidP="7F09E2FA"/>
    <w:p w14:paraId="1545FF56" w14:textId="39EF43D4" w:rsidR="000C7066" w:rsidRPr="00BE1E44" w:rsidRDefault="00BE1E44" w:rsidP="000C7066">
      <w:r w:rsidRPr="00BE1E44">
        <w:t xml:space="preserve">I dati acquisiti da FAG OPTIME E-CM vengono inviati dall'unità di misurazione direttamente e in modalità wireless tramite una connessione dati LTE protetta al cloud Schaeffler per l'analisi. Oltre alla sua decennale esperienza come produttore e sviluppatore di cuscinetti volventi, Schaeffler utilizza moderne tecnologie di apprendimento automatico e intelligenza artificiale per individuare modelli nei dati e formulare raccomandazioni per </w:t>
      </w:r>
      <w:proofErr w:type="gramStart"/>
      <w:r w:rsidRPr="00BE1E44">
        <w:t>i team</w:t>
      </w:r>
      <w:proofErr w:type="gramEnd"/>
      <w:r w:rsidRPr="00BE1E44">
        <w:t xml:space="preserve"> di manutenzione</w:t>
      </w:r>
      <w:r w:rsidR="000C7066" w:rsidRPr="00BE1E44">
        <w:t xml:space="preserve">. </w:t>
      </w:r>
    </w:p>
    <w:p w14:paraId="6368A892" w14:textId="3046750F" w:rsidR="000C7066" w:rsidRPr="00BE1E44" w:rsidRDefault="00BE1E44" w:rsidP="000C7066">
      <w:r w:rsidRPr="006C2410">
        <w:rPr>
          <w:b/>
          <w:bCs/>
        </w:rPr>
        <w:t>Installazione autonoma o integrazione nell'ecosistema OPTIME esistente</w:t>
      </w:r>
      <w:r w:rsidR="006F3831" w:rsidRPr="00BE1E44">
        <w:br/>
      </w:r>
      <w:r w:rsidRPr="00BE1E44">
        <w:t>I responsabili della manutenzione ricevono notifiche tramite i loro dashboard sul PC o tramite app quando si verificano irregolarità. Inoltre, i dati raccolti possono essere utilizzati per documentare e migliorare i processi esistenti. FAG OPTIME E-CM può essere integrato in un sistema esistente o configurato come sistema di ingresso nel mondo OPTIME.</w:t>
      </w:r>
    </w:p>
    <w:p w14:paraId="37AA91EF" w14:textId="26E3C4BD" w:rsidR="002B707B" w:rsidRPr="00BE1E44" w:rsidRDefault="00BE1E44" w:rsidP="00830564">
      <w:r w:rsidRPr="00BE1E44">
        <w:t xml:space="preserve">Grazie all'ecosistema OPTIME, ora ancora più completo, è possibile monitorare e mantenere in modo semplice, efficiente, economico e affidabile ambienti di produzione complessi con molte unità diverse. FAG OPTIME E-CM </w:t>
      </w:r>
      <w:r w:rsidR="00664A8A">
        <w:t>è stato</w:t>
      </w:r>
      <w:r w:rsidRPr="00BE1E44">
        <w:t xml:space="preserve"> lanciato alla fine di febbraio 2026 in Europa e in alcuni </w:t>
      </w:r>
      <w:r w:rsidR="009F3505">
        <w:t>Paesi</w:t>
      </w:r>
      <w:r w:rsidRPr="00BE1E44">
        <w:t xml:space="preserve"> asiatici e sarà gradualmente disponibile a livello globale. </w:t>
      </w:r>
      <w:r w:rsidR="002B707B" w:rsidRPr="00BE1E44">
        <w:br/>
      </w:r>
    </w:p>
    <w:p w14:paraId="457BE67F" w14:textId="77777777" w:rsidR="00A4629B" w:rsidRPr="00BE1E44" w:rsidRDefault="00A4629B" w:rsidP="00830564"/>
    <w:p w14:paraId="004882B8" w14:textId="7CB53DDC" w:rsidR="24176BAE" w:rsidRPr="00BE1E44" w:rsidRDefault="24176BAE"/>
    <w:p w14:paraId="0D2190ED" w14:textId="0EA5D7DC" w:rsidR="00653D89" w:rsidRPr="00FA7995" w:rsidRDefault="00653D89" w:rsidP="24176BAE">
      <w:pPr>
        <w:rPr>
          <w:color w:val="auto"/>
          <w:sz w:val="20"/>
          <w:szCs w:val="20"/>
        </w:rPr>
      </w:pPr>
      <w:r w:rsidRPr="00FA7995">
        <w:rPr>
          <w:noProof/>
        </w:rPr>
        <w:drawing>
          <wp:inline distT="0" distB="0" distL="0" distR="0" wp14:anchorId="7F70985F" wp14:editId="3AAF0DEB">
            <wp:extent cx="3150311" cy="1964311"/>
            <wp:effectExtent l="0" t="0" r="0" b="4445"/>
            <wp:docPr id="1907967142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67142" name="Grafik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50311" cy="196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49883" w14:textId="77777777" w:rsidR="00BE1E44" w:rsidRPr="00BE1E44" w:rsidRDefault="001E1190" w:rsidP="00BE1E44">
      <w:pPr>
        <w:rPr>
          <w:sz w:val="20"/>
          <w:szCs w:val="20"/>
        </w:rPr>
      </w:pPr>
      <w:r w:rsidRPr="00BE1E44">
        <w:rPr>
          <w:sz w:val="20"/>
          <w:szCs w:val="20"/>
        </w:rPr>
        <w:t xml:space="preserve">FAG OPTIME E-CM: </w:t>
      </w:r>
      <w:r w:rsidR="00BE1E44" w:rsidRPr="00BE1E44">
        <w:rPr>
          <w:sz w:val="20"/>
          <w:szCs w:val="20"/>
        </w:rPr>
        <w:t xml:space="preserve">Il sistema è composto da un'unità di misurazione e dai sensori per il rilevamento della corrente. </w:t>
      </w:r>
    </w:p>
    <w:p w14:paraId="71820799" w14:textId="014BC112" w:rsidR="00653D89" w:rsidRPr="00FA7995" w:rsidRDefault="00FA7995" w:rsidP="24176BAE">
      <w:r>
        <w:t>Immagine</w:t>
      </w:r>
      <w:r w:rsidR="001E1190" w:rsidRPr="00FA7995">
        <w:t>: Schaeffler</w:t>
      </w:r>
    </w:p>
    <w:p w14:paraId="5C760A7A" w14:textId="7FD9D64D" w:rsidR="24176BAE" w:rsidRPr="00FA7995" w:rsidRDefault="24176BAE"/>
    <w:p w14:paraId="51CDE0C3" w14:textId="048C0622" w:rsidR="00830564" w:rsidRPr="00FA7995" w:rsidRDefault="00B17800" w:rsidP="00F1094C">
      <w:pPr>
        <w:rPr>
          <w:color w:val="auto"/>
          <w:kern w:val="2"/>
          <w:sz w:val="20"/>
          <w:szCs w:val="20"/>
          <w14:ligatures w14:val="standardContextual"/>
        </w:rPr>
      </w:pPr>
      <w:r w:rsidRPr="00FA7995">
        <w:rPr>
          <w:noProof/>
          <w:color w:val="auto"/>
          <w:kern w:val="2"/>
          <w:sz w:val="20"/>
          <w:szCs w:val="20"/>
          <w14:ligatures w14:val="standardContextual"/>
        </w:rPr>
        <w:drawing>
          <wp:inline distT="0" distB="0" distL="0" distR="0" wp14:anchorId="0AD3EB4B" wp14:editId="7CBC9CDD">
            <wp:extent cx="3092241" cy="1984606"/>
            <wp:effectExtent l="0" t="0" r="0" b="0"/>
            <wp:docPr id="12422121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212120" name="Grafi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9" r="6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241" cy="1984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781C25" w14:textId="2EFD7EF5" w:rsidR="00916281" w:rsidRPr="00BE1E44" w:rsidRDefault="00BE1E44" w:rsidP="00FF3ED3">
      <w:pPr>
        <w:rPr>
          <w:sz w:val="20"/>
          <w:szCs w:val="20"/>
        </w:rPr>
      </w:pPr>
      <w:r w:rsidRPr="00BE1E44">
        <w:rPr>
          <w:sz w:val="20"/>
          <w:szCs w:val="20"/>
        </w:rPr>
        <w:t xml:space="preserve">L'unità di misura FAG OPTIME E-CM può essere facilmente integrata in un </w:t>
      </w:r>
      <w:r w:rsidR="005918B7">
        <w:rPr>
          <w:sz w:val="20"/>
          <w:szCs w:val="20"/>
        </w:rPr>
        <w:t>quadro di controllo.</w:t>
      </w:r>
    </w:p>
    <w:p w14:paraId="71581412" w14:textId="58AB2706" w:rsidR="00D0519D" w:rsidRPr="00664A8A" w:rsidRDefault="00FA7995" w:rsidP="00FF3ED3">
      <w:pPr>
        <w:rPr>
          <w:lang w:val="en-US"/>
        </w:rPr>
      </w:pPr>
      <w:proofErr w:type="spellStart"/>
      <w:r w:rsidRPr="00664A8A">
        <w:rPr>
          <w:lang w:val="en-US"/>
        </w:rPr>
        <w:t>Immagine</w:t>
      </w:r>
      <w:proofErr w:type="spellEnd"/>
      <w:r w:rsidR="00504A1D" w:rsidRPr="00664A8A">
        <w:rPr>
          <w:lang w:val="en-US"/>
        </w:rPr>
        <w:t>: Schaeffler</w:t>
      </w:r>
      <w:r w:rsidR="00916281" w:rsidRPr="00664A8A">
        <w:rPr>
          <w:lang w:val="en-US"/>
        </w:rPr>
        <w:t xml:space="preserve"> (</w:t>
      </w:r>
      <w:r w:rsidR="002C6896" w:rsidRPr="00664A8A">
        <w:rPr>
          <w:lang w:val="en-US"/>
        </w:rPr>
        <w:t>C</w:t>
      </w:r>
      <w:r w:rsidR="00504A1D" w:rsidRPr="00664A8A">
        <w:rPr>
          <w:lang w:val="en-US"/>
        </w:rPr>
        <w:t xml:space="preserve">raft </w:t>
      </w:r>
      <w:proofErr w:type="spellStart"/>
      <w:r w:rsidR="00504A1D" w:rsidRPr="00664A8A">
        <w:rPr>
          <w:lang w:val="en-US"/>
        </w:rPr>
        <w:t>Bildwerk</w:t>
      </w:r>
      <w:proofErr w:type="spellEnd"/>
      <w:r w:rsidR="00504A1D" w:rsidRPr="00664A8A">
        <w:rPr>
          <w:lang w:val="en-US"/>
        </w:rPr>
        <w:t>)</w:t>
      </w:r>
      <w:r w:rsidR="00664AD4" w:rsidRPr="00664A8A">
        <w:rPr>
          <w:lang w:val="en-US"/>
        </w:rPr>
        <w:br/>
      </w:r>
    </w:p>
    <w:p w14:paraId="283C2B98" w14:textId="77777777" w:rsidR="002C6896" w:rsidRPr="00664A8A" w:rsidRDefault="002C6896" w:rsidP="00A478C2">
      <w:pPr>
        <w:rPr>
          <w:sz w:val="20"/>
          <w:szCs w:val="20"/>
          <w:lang w:val="en-US"/>
        </w:rPr>
      </w:pPr>
    </w:p>
    <w:p w14:paraId="572E64C7" w14:textId="77777777" w:rsidR="002C6896" w:rsidRPr="00664A8A" w:rsidRDefault="002C6896" w:rsidP="00A478C2">
      <w:pPr>
        <w:rPr>
          <w:sz w:val="20"/>
          <w:szCs w:val="20"/>
          <w:lang w:val="en-US"/>
        </w:rPr>
      </w:pPr>
    </w:p>
    <w:p w14:paraId="1FC76895" w14:textId="276134AC" w:rsidR="00A478C2" w:rsidRPr="00664A8A" w:rsidRDefault="002B707B" w:rsidP="00A478C2">
      <w:pPr>
        <w:rPr>
          <w:lang w:val="en-US"/>
        </w:rPr>
      </w:pPr>
      <w:r w:rsidRPr="00664A8A">
        <w:rPr>
          <w:lang w:val="en-US"/>
        </w:rPr>
        <w:br/>
      </w:r>
    </w:p>
    <w:p w14:paraId="7E02402B" w14:textId="77777777" w:rsidR="007A778A" w:rsidRPr="00664A8A" w:rsidRDefault="007A778A" w:rsidP="0040734C">
      <w:pPr>
        <w:rPr>
          <w:lang w:val="en-US"/>
        </w:rPr>
      </w:pPr>
    </w:p>
    <w:p w14:paraId="105C6079" w14:textId="5576F853" w:rsidR="007C2902" w:rsidRPr="00664A8A" w:rsidRDefault="0040734C" w:rsidP="007C2902">
      <w:pPr>
        <w:pStyle w:val="Hinweis"/>
      </w:pPr>
      <w:r w:rsidRPr="00FA7995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ABA54" wp14:editId="1ABB10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438D5DF">
              <v:line id="Gerader Verbinder 5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53E0BF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42EDC505" w14:textId="5F48A800" w:rsidR="007C2902" w:rsidRPr="006C2410" w:rsidRDefault="00FA7995" w:rsidP="007C2902">
      <w:pPr>
        <w:pStyle w:val="Hinweis"/>
        <w:rPr>
          <w:rFonts w:asciiTheme="minorHAnsi" w:hAnsiTheme="minorHAnsi"/>
          <w:b/>
          <w:bCs/>
        </w:rPr>
      </w:pPr>
      <w:r w:rsidRPr="006C2410">
        <w:rPr>
          <w:rFonts w:asciiTheme="minorHAnsi" w:hAnsiTheme="minorHAnsi"/>
          <w:b/>
        </w:rPr>
        <w:t xml:space="preserve">Gruppo </w:t>
      </w:r>
      <w:r w:rsidR="007C2902" w:rsidRPr="006C2410">
        <w:rPr>
          <w:rFonts w:asciiTheme="minorHAnsi" w:hAnsiTheme="minorHAnsi"/>
          <w:b/>
        </w:rPr>
        <w:t>Schaeffler</w:t>
      </w:r>
      <w:r w:rsidRPr="006C2410">
        <w:rPr>
          <w:rFonts w:asciiTheme="minorHAnsi" w:hAnsiTheme="minorHAnsi"/>
          <w:b/>
        </w:rPr>
        <w:t xml:space="preserve"> </w:t>
      </w:r>
      <w:r w:rsidR="007C2902" w:rsidRPr="006C2410">
        <w:rPr>
          <w:rFonts w:asciiTheme="minorHAnsi" w:hAnsiTheme="minorHAnsi"/>
          <w:b/>
        </w:rPr>
        <w:t>– We pioneer motion</w:t>
      </w:r>
    </w:p>
    <w:p w14:paraId="471C3CCC" w14:textId="77777777" w:rsidR="00FA7995" w:rsidRPr="005F73AB" w:rsidRDefault="00FA7995" w:rsidP="00FA7995">
      <w:pPr>
        <w:pStyle w:val="Hinweisfett"/>
        <w:rPr>
          <w:b w:val="0"/>
          <w:lang w:val="it-IT"/>
        </w:rPr>
      </w:pPr>
      <w:r w:rsidRPr="002B59CC">
        <w:rPr>
          <w:b w:val="0"/>
          <w:lang w:val="it-IT"/>
        </w:rPr>
        <w:t>Il</w:t>
      </w:r>
      <w:r w:rsidRPr="005F73AB">
        <w:rPr>
          <w:b w:val="0"/>
          <w:lang w:val="it-IT"/>
        </w:rPr>
        <w:t xml:space="preserve"> Gruppo Schaeffler guida innovazioni e sviluppi rivoluzionari nel </w:t>
      </w:r>
      <w:r w:rsidRPr="002B59CC">
        <w:rPr>
          <w:b w:val="0"/>
          <w:lang w:val="it-IT"/>
        </w:rPr>
        <w:t>settore d</w:t>
      </w:r>
      <w:r w:rsidRPr="005F73AB">
        <w:rPr>
          <w:b w:val="0"/>
          <w:lang w:val="it-IT"/>
        </w:rPr>
        <w:t xml:space="preserve">ella </w:t>
      </w:r>
      <w:r w:rsidRPr="002B59CC">
        <w:rPr>
          <w:b w:val="0"/>
          <w:lang w:val="it-IT"/>
        </w:rPr>
        <w:t>Motion Technology d</w:t>
      </w:r>
      <w:r w:rsidRPr="005F73AB">
        <w:rPr>
          <w:b w:val="0"/>
          <w:lang w:val="it-IT"/>
        </w:rPr>
        <w:t xml:space="preserve">a oltre 75 anni. Grazie a tecnologie, prodotti e servizi all’avanguardia </w:t>
      </w:r>
      <w:r w:rsidRPr="002B59CC">
        <w:rPr>
          <w:b w:val="0"/>
          <w:lang w:val="it-IT"/>
        </w:rPr>
        <w:t>nel campo della</w:t>
      </w:r>
      <w:r w:rsidRPr="005F73AB">
        <w:rPr>
          <w:b w:val="0"/>
          <w:lang w:val="it-IT"/>
        </w:rPr>
        <w:t xml:space="preserve"> mobilità elettrica, </w:t>
      </w:r>
      <w:r w:rsidRPr="002B59CC">
        <w:rPr>
          <w:b w:val="0"/>
          <w:lang w:val="it-IT"/>
        </w:rPr>
        <w:t>delle trasmissioni a basse emissioni di</w:t>
      </w:r>
      <w:r w:rsidRPr="005F73AB">
        <w:rPr>
          <w:b w:val="0"/>
          <w:lang w:val="it-IT"/>
        </w:rPr>
        <w:t xml:space="preserve"> CO₂, </w:t>
      </w:r>
      <w:r w:rsidRPr="002B59CC">
        <w:rPr>
          <w:b w:val="0"/>
          <w:lang w:val="it-IT"/>
        </w:rPr>
        <w:t>del</w:t>
      </w:r>
      <w:r w:rsidRPr="005F73AB">
        <w:rPr>
          <w:b w:val="0"/>
          <w:lang w:val="it-IT"/>
        </w:rPr>
        <w:t xml:space="preserve">le soluzioni per </w:t>
      </w:r>
      <w:r w:rsidRPr="002B59CC">
        <w:rPr>
          <w:b w:val="0"/>
          <w:lang w:val="it-IT"/>
        </w:rPr>
        <w:t>chassis e delle</w:t>
      </w:r>
      <w:r w:rsidRPr="005F73AB">
        <w:rPr>
          <w:b w:val="0"/>
          <w:lang w:val="it-IT"/>
        </w:rPr>
        <w:t xml:space="preserve"> energie rinnovabili, l’azienda è un partner affidabile nel rendere il movimento più efficiente, intelligente e sostenibile lungo l’intero ciclo di vita.</w:t>
      </w:r>
    </w:p>
    <w:p w14:paraId="550C958C" w14:textId="2155460A" w:rsidR="007C2902" w:rsidRPr="00FA7995" w:rsidRDefault="00FA7995" w:rsidP="00FA7995">
      <w:pPr>
        <w:pStyle w:val="Hinweis"/>
        <w:rPr>
          <w:rFonts w:asciiTheme="minorHAnsi" w:hAnsiTheme="minorHAnsi"/>
          <w:lang w:val="it-IT"/>
        </w:rPr>
      </w:pPr>
      <w:r w:rsidRPr="005F73AB">
        <w:rPr>
          <w:lang w:val="it-IT"/>
        </w:rPr>
        <w:t>Schaeffler articola la sua</w:t>
      </w:r>
      <w:r w:rsidRPr="002B59CC">
        <w:rPr>
          <w:lang w:val="it-IT"/>
        </w:rPr>
        <w:t xml:space="preserve"> ampia</w:t>
      </w:r>
      <w:r w:rsidRPr="005F73AB">
        <w:rPr>
          <w:lang w:val="it-IT"/>
        </w:rPr>
        <w:t xml:space="preserve"> offerta in otto famiglie di prodotti che spaziano dalle soluzioni di cuscinetti e dai sistemi di guida lineare a servizi di riparazione e monitoraggio. Con circa 110.000 </w:t>
      </w:r>
      <w:r w:rsidRPr="002B59CC">
        <w:rPr>
          <w:lang w:val="it-IT"/>
        </w:rPr>
        <w:t xml:space="preserve">collaboratori </w:t>
      </w:r>
      <w:r w:rsidRPr="005F73AB">
        <w:rPr>
          <w:lang w:val="it-IT"/>
        </w:rPr>
        <w:t xml:space="preserve">e oltre 250 sedi in 55 Paesi, il Gruppo è una delle maggiori aziende </w:t>
      </w:r>
      <w:r w:rsidRPr="002B59CC">
        <w:rPr>
          <w:lang w:val="it-IT"/>
        </w:rPr>
        <w:t>familiari</w:t>
      </w:r>
      <w:r w:rsidRPr="005F73AB">
        <w:rPr>
          <w:lang w:val="it-IT"/>
        </w:rPr>
        <w:t xml:space="preserve"> al mondo e figura tra le realtà più innovative della Germania</w:t>
      </w:r>
      <w:r w:rsidR="007C2902" w:rsidRPr="00FA7995">
        <w:rPr>
          <w:rFonts w:asciiTheme="minorHAnsi" w:hAnsiTheme="minorHAnsi"/>
          <w:lang w:val="it-IT"/>
        </w:rPr>
        <w:t>.</w:t>
      </w:r>
      <w:r w:rsidR="007C2902" w:rsidRPr="00FA7995">
        <w:rPr>
          <w:rFonts w:asciiTheme="minorHAnsi" w:hAnsiTheme="minorHAnsi"/>
          <w:lang w:val="it-IT"/>
        </w:rPr>
        <w:br/>
      </w:r>
    </w:p>
    <w:p w14:paraId="46AF728C" w14:textId="77777777" w:rsidR="0040734C" w:rsidRPr="00FA7995" w:rsidRDefault="0040734C" w:rsidP="0040734C">
      <w:pPr>
        <w:pStyle w:val="Hinweis"/>
        <w:rPr>
          <w:rStyle w:val="Enfasigrassetto"/>
          <w:rFonts w:asciiTheme="majorHAnsi" w:hAnsiTheme="majorHAnsi"/>
          <w:b w:val="0"/>
          <w:bCs w:val="0"/>
          <w:sz w:val="16"/>
          <w:lang w:val="it-IT"/>
        </w:rPr>
      </w:pPr>
      <w:r w:rsidRPr="00FA7995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83D5B8" wp14:editId="7DAAB3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5C9E2F8">
              <v:line id="Gerader Verbinder 1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3A4E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tbl>
      <w:tblPr>
        <w:tblStyle w:val="Tabellenraster1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40734C" w:rsidRPr="00FA7995" w14:paraId="043EB88F" w14:textId="77777777" w:rsidTr="000F6C9C">
        <w:tc>
          <w:tcPr>
            <w:tcW w:w="5527" w:type="dxa"/>
          </w:tcPr>
          <w:tbl>
            <w:tblPr>
              <w:tblStyle w:val="Grigliatabella"/>
              <w:tblW w:w="5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7"/>
            </w:tblGrid>
            <w:tr w:rsidR="002B707B" w:rsidRPr="00FA7995" w14:paraId="38BB2D19" w14:textId="77777777" w:rsidTr="0066137B">
              <w:tc>
                <w:tcPr>
                  <w:tcW w:w="5527" w:type="dxa"/>
                </w:tcPr>
                <w:p w14:paraId="085B7C46" w14:textId="69AED13D" w:rsidR="002B707B" w:rsidRPr="00FA7995" w:rsidRDefault="0096331A" w:rsidP="002B707B">
                  <w:pPr>
                    <w:rPr>
                      <w:rStyle w:val="Enfasigrassetto"/>
                    </w:rPr>
                  </w:pPr>
                  <w:r w:rsidRPr="00FA7995">
                    <w:rPr>
                      <w:rStyle w:val="Enfasigrassetto"/>
                    </w:rPr>
                    <w:t>Contat</w:t>
                  </w:r>
                  <w:r w:rsidR="00FA7995">
                    <w:rPr>
                      <w:rStyle w:val="Enfasigrassetto"/>
                    </w:rPr>
                    <w:t>to</w:t>
                  </w:r>
                </w:p>
              </w:tc>
            </w:tr>
            <w:tr w:rsidR="002B707B" w:rsidRPr="00FA7995" w14:paraId="6161664E" w14:textId="77777777" w:rsidTr="0066137B">
              <w:tc>
                <w:tcPr>
                  <w:tcW w:w="5527" w:type="dxa"/>
                </w:tcPr>
                <w:p w14:paraId="7FBDDD3D" w14:textId="4505C4F3" w:rsidR="002B707B" w:rsidRPr="00FA7995" w:rsidRDefault="002B707B" w:rsidP="002B707B">
                  <w:pPr>
                    <w:rPr>
                      <w:b/>
                      <w:bCs/>
                    </w:rPr>
                  </w:pPr>
                  <w:r w:rsidRPr="00FA7995">
                    <w:rPr>
                      <w:rStyle w:val="Enfasigrassetto"/>
                    </w:rPr>
                    <w:br/>
                  </w:r>
                  <w:r w:rsidR="00FA7995">
                    <w:rPr>
                      <w:rStyle w:val="Enfasigrassetto"/>
                    </w:rPr>
                    <w:t>Daniela Zucchetti</w:t>
                  </w:r>
                  <w:r w:rsidRPr="00FA7995">
                    <w:rPr>
                      <w:rStyle w:val="Enfasigrassetto"/>
                    </w:rPr>
                    <w:br/>
                  </w:r>
                  <w:r w:rsidR="00917E57" w:rsidRPr="00FA7995">
                    <w:t>Communication</w:t>
                  </w:r>
                  <w:r w:rsidR="00FA7995">
                    <w:t xml:space="preserve"> &amp; Branding Manager</w:t>
                  </w:r>
                  <w:r w:rsidRPr="00FA7995">
                    <w:t xml:space="preserve"> </w:t>
                  </w:r>
                  <w:r w:rsidRPr="00FA7995">
                    <w:br/>
                    <w:t xml:space="preserve">Schaeffler </w:t>
                  </w:r>
                  <w:r w:rsidR="00FA7995">
                    <w:t>Italia</w:t>
                  </w:r>
                  <w:r w:rsidRPr="00FA7995">
                    <w:t xml:space="preserve">, </w:t>
                  </w:r>
                  <w:r w:rsidR="00FA7995">
                    <w:t>Momo</w:t>
                  </w:r>
                  <w:r w:rsidR="00917E57" w:rsidRPr="00FA7995">
                    <w:t xml:space="preserve">, </w:t>
                  </w:r>
                  <w:r w:rsidR="00FA7995">
                    <w:t>Italy</w:t>
                  </w:r>
                </w:p>
                <w:p w14:paraId="21269CFD" w14:textId="4280945D" w:rsidR="002B707B" w:rsidRPr="00FA7995" w:rsidRDefault="002B707B" w:rsidP="00FA7995">
                  <w:pPr>
                    <w:autoSpaceDE w:val="0"/>
                    <w:autoSpaceDN w:val="0"/>
                    <w:adjustRightInd w:val="0"/>
                    <w:rPr>
                      <w:rStyle w:val="Enfasigrassetto"/>
                      <w:b w:val="0"/>
                      <w:bCs w:val="0"/>
                      <w:color w:val="00893D" w:themeColor="background2"/>
                    </w:rPr>
                  </w:pPr>
                  <w:r w:rsidRPr="00FA7995">
                    <w:rPr>
                      <w:noProof/>
                    </w:rPr>
                    <w:drawing>
                      <wp:inline distT="0" distB="0" distL="0" distR="0" wp14:anchorId="146DEC67" wp14:editId="5812F0E0">
                        <wp:extent cx="81280" cy="81280"/>
                        <wp:effectExtent l="0" t="0" r="0" b="0"/>
                        <wp:docPr id="523023280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Rot="1" noChangeAspect="1" noEditPoints="1" noChangeArrowheads="1" noChangeShapeType="1" noCrop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0" cy="81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A7995">
                    <w:rPr>
                      <w:sz w:val="20"/>
                      <w:szCs w:val="20"/>
                    </w:rPr>
                    <w:t xml:space="preserve">  </w:t>
                  </w:r>
                  <w:r w:rsidRPr="00FA7995">
                    <w:t>+</w:t>
                  </w:r>
                  <w:r w:rsidR="00FA7995">
                    <w:t>3</w:t>
                  </w:r>
                  <w:r w:rsidRPr="00FA7995">
                    <w:t>9</w:t>
                  </w:r>
                  <w:r w:rsidR="00FA7995">
                    <w:t xml:space="preserve"> 0321 929 402</w:t>
                  </w:r>
                  <w:r w:rsidRPr="00FA7995">
                    <w:br/>
                  </w:r>
                  <w:r w:rsidRPr="00FA7995">
                    <w:rPr>
                      <w:noProof/>
                      <w:color w:val="00893D" w:themeColor="background2"/>
                      <w:lang w:eastAsia="de-DE"/>
                    </w:rPr>
                    <w:drawing>
                      <wp:inline distT="0" distB="0" distL="0" distR="0" wp14:anchorId="69AFA9D3" wp14:editId="1312E570">
                        <wp:extent cx="136800" cy="93600"/>
                        <wp:effectExtent l="0" t="0" r="0" b="1905"/>
                        <wp:docPr id="377917886" name="Grafik 3779178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mail_rgb.pn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800" cy="93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A7995">
                    <w:rPr>
                      <w:color w:val="00893D" w:themeColor="background2"/>
                    </w:rPr>
                    <w:t xml:space="preserve">  </w:t>
                  </w:r>
                  <w:hyperlink r:id="rId15" w:history="1">
                    <w:r w:rsidR="00FA7995" w:rsidRPr="004B68E1">
                      <w:rPr>
                        <w:rStyle w:val="Collegamentoipertestuale"/>
                        <w:lang w:val="it-IT"/>
                      </w:rPr>
                      <w:t>daniela.zucchetti@schaeffler.com</w:t>
                    </w:r>
                  </w:hyperlink>
                  <w:r w:rsidRPr="00FA7995">
                    <w:rPr>
                      <w:color w:val="00893D" w:themeColor="background2"/>
                    </w:rPr>
                    <w:br/>
                  </w:r>
                  <w:r w:rsidRPr="00FA7995">
                    <w:rPr>
                      <w:color w:val="00893D" w:themeColor="background2"/>
                      <w:sz w:val="20"/>
                      <w:szCs w:val="20"/>
                    </w:rPr>
                    <w:br/>
                  </w:r>
                </w:p>
              </w:tc>
            </w:tr>
          </w:tbl>
          <w:p w14:paraId="5625D3E4" w14:textId="71EFA8C9" w:rsidR="0040734C" w:rsidRPr="00FA7995" w:rsidRDefault="00C8684B" w:rsidP="000F6C9C">
            <w:bookmarkStart w:id="1" w:name="_Hlk149827070"/>
            <w:r w:rsidRPr="00FA7995">
              <w:rPr>
                <w:noProof/>
              </w:rPr>
              <w:drawing>
                <wp:inline distT="0" distB="0" distL="0" distR="0" wp14:anchorId="6EBB0DD9" wp14:editId="190F4142">
                  <wp:extent cx="252000" cy="252000"/>
                  <wp:effectExtent l="0" t="0" r="0" b="0"/>
                  <wp:docPr id="15" name="Grafik 1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7995">
              <w:t xml:space="preserve">    </w:t>
            </w:r>
            <w:r w:rsidRPr="00FA7995">
              <w:rPr>
                <w:rFonts w:ascii="Calibri" w:hAnsi="Calibri"/>
                <w:noProof/>
              </w:rPr>
              <w:drawing>
                <wp:inline distT="0" distB="0" distL="0" distR="0" wp14:anchorId="79474B61" wp14:editId="3F23B03D">
                  <wp:extent cx="252000" cy="252000"/>
                  <wp:effectExtent l="0" t="0" r="0" b="0"/>
                  <wp:docPr id="17" name="Grafik 1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7995">
              <w:t xml:space="preserve">    </w:t>
            </w:r>
            <w:r w:rsidRPr="00FA7995">
              <w:rPr>
                <w:noProof/>
              </w:rPr>
              <w:drawing>
                <wp:inline distT="0" distB="0" distL="0" distR="0" wp14:anchorId="572CF27E" wp14:editId="725FBFE9">
                  <wp:extent cx="248889" cy="252000"/>
                  <wp:effectExtent l="0" t="0" r="0" b="0"/>
                  <wp:docPr id="28" name="Grafik 2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8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7995">
              <w:t xml:space="preserve">    </w:t>
            </w:r>
            <w:r w:rsidRPr="00FA7995">
              <w:rPr>
                <w:rFonts w:ascii="Calibri" w:hAnsi="Calibri"/>
                <w:noProof/>
              </w:rPr>
              <w:drawing>
                <wp:inline distT="0" distB="0" distL="0" distR="0" wp14:anchorId="5E523C50" wp14:editId="13E0ADD8">
                  <wp:extent cx="252000" cy="252000"/>
                  <wp:effectExtent l="0" t="0" r="0" b="0"/>
                  <wp:docPr id="21" name="Grafik 2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7995">
              <w:t xml:space="preserve">    </w:t>
            </w:r>
            <w:r w:rsidRPr="00FA7995">
              <w:rPr>
                <w:noProof/>
              </w:rPr>
              <w:drawing>
                <wp:inline distT="0" distB="0" distL="0" distR="0" wp14:anchorId="2D79F6B6" wp14:editId="3AFA6348">
                  <wp:extent cx="252000" cy="252000"/>
                  <wp:effectExtent l="0" t="0" r="0" b="0"/>
                  <wp:docPr id="29" name="Grafik 29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7995">
              <w:t xml:space="preserve">    </w:t>
            </w:r>
            <w:r w:rsidRPr="00FA7995">
              <w:rPr>
                <w:noProof/>
              </w:rPr>
              <w:drawing>
                <wp:inline distT="0" distB="0" distL="0" distR="0" wp14:anchorId="32BF9FB8" wp14:editId="7C5F1228">
                  <wp:extent cx="252000" cy="252000"/>
                  <wp:effectExtent l="0" t="0" r="0" b="0"/>
                  <wp:docPr id="30" name="Grafik 30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14:paraId="411FE522" w14:textId="77777777" w:rsidR="00F37D95" w:rsidRPr="00576FE6" w:rsidRDefault="00F37D95" w:rsidP="00A45D3F">
      <w:pPr>
        <w:jc w:val="both"/>
        <w:rPr>
          <w:lang w:val="en-US"/>
        </w:rPr>
      </w:pPr>
    </w:p>
    <w:sectPr w:rsidR="00F37D95" w:rsidRPr="00576FE6" w:rsidSect="0052575D">
      <w:headerReference w:type="default" r:id="rId28"/>
      <w:footerReference w:type="default" r:id="rId29"/>
      <w:headerReference w:type="first" r:id="rId30"/>
      <w:footerReference w:type="first" r:id="rId31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FCC3" w14:textId="77777777" w:rsidR="00A75033" w:rsidRPr="00FA7995" w:rsidRDefault="00A75033" w:rsidP="00DF6567">
      <w:pPr>
        <w:spacing w:line="240" w:lineRule="auto"/>
      </w:pPr>
      <w:r w:rsidRPr="00FA7995">
        <w:separator/>
      </w:r>
    </w:p>
  </w:endnote>
  <w:endnote w:type="continuationSeparator" w:id="0">
    <w:p w14:paraId="5A195D73" w14:textId="77777777" w:rsidR="00A75033" w:rsidRPr="00FA7995" w:rsidRDefault="00A75033" w:rsidP="00DF6567">
      <w:pPr>
        <w:spacing w:line="240" w:lineRule="auto"/>
      </w:pPr>
      <w:r w:rsidRPr="00FA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7735" w14:textId="05A0FD8F" w:rsidR="006A5C61" w:rsidRPr="00FA7995" w:rsidRDefault="00664A8A" w:rsidP="000A262F">
    <w:pPr>
      <w:pStyle w:val="BU"/>
      <w:rPr>
        <w:noProof w:val="0"/>
      </w:rPr>
    </w:pPr>
    <w:sdt>
      <w:sdtPr>
        <w:rPr>
          <w:noProof w:val="0"/>
        </w:rPr>
        <w:id w:val="-964120898"/>
        <w:docPartObj>
          <w:docPartGallery w:val="Page Numbers (Bottom of Page)"/>
          <w:docPartUnique/>
        </w:docPartObj>
      </w:sdtPr>
      <w:sdtEndPr/>
      <w:sdtContent>
        <w:r w:rsidR="006A5C61" w:rsidRPr="00FA7995">
          <w:rPr>
            <w:noProof w:val="0"/>
          </w:rPr>
          <w:fldChar w:fldCharType="begin"/>
        </w:r>
        <w:r w:rsidR="006A5C61" w:rsidRPr="00FA7995">
          <w:rPr>
            <w:noProof w:val="0"/>
          </w:rPr>
          <w:instrText>PAGE   \* MERGEFORMAT</w:instrText>
        </w:r>
        <w:r w:rsidR="006A5C61" w:rsidRPr="00FA7995">
          <w:rPr>
            <w:noProof w:val="0"/>
          </w:rPr>
          <w:fldChar w:fldCharType="separate"/>
        </w:r>
        <w:r w:rsidR="00A544B3" w:rsidRPr="00FA7995">
          <w:rPr>
            <w:noProof w:val="0"/>
          </w:rPr>
          <w:t>2</w:t>
        </w:r>
        <w:r w:rsidR="006A5C61" w:rsidRPr="00FA7995">
          <w:rPr>
            <w:noProof w:val="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9D6C" w14:textId="67EBFD90" w:rsidR="00026162" w:rsidRPr="00FA7995" w:rsidRDefault="00664A8A" w:rsidP="000A262F">
    <w:pPr>
      <w:pStyle w:val="BU"/>
      <w:rPr>
        <w:noProof w:val="0"/>
      </w:rPr>
    </w:pPr>
    <w:sdt>
      <w:sdtPr>
        <w:rPr>
          <w:noProof w:val="0"/>
        </w:rPr>
        <w:id w:val="139475280"/>
        <w:docPartObj>
          <w:docPartGallery w:val="Page Numbers (Bottom of Page)"/>
          <w:docPartUnique/>
        </w:docPartObj>
      </w:sdtPr>
      <w:sdtEndPr/>
      <w:sdtContent>
        <w:r w:rsidR="00026162" w:rsidRPr="00FA7995">
          <w:rPr>
            <w:noProof w:val="0"/>
          </w:rPr>
          <w:fldChar w:fldCharType="begin"/>
        </w:r>
        <w:r w:rsidR="00026162" w:rsidRPr="00FA7995">
          <w:rPr>
            <w:noProof w:val="0"/>
          </w:rPr>
          <w:instrText>PAGE   \* MERGEFORMAT</w:instrText>
        </w:r>
        <w:r w:rsidR="00026162" w:rsidRPr="00FA7995">
          <w:rPr>
            <w:noProof w:val="0"/>
          </w:rPr>
          <w:fldChar w:fldCharType="separate"/>
        </w:r>
        <w:r w:rsidR="00A544B3" w:rsidRPr="00FA7995">
          <w:rPr>
            <w:noProof w:val="0"/>
          </w:rPr>
          <w:t>1</w:t>
        </w:r>
        <w:r w:rsidR="00026162" w:rsidRPr="00FA7995">
          <w:rPr>
            <w:noProof w:val="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1A75" w14:textId="77777777" w:rsidR="00A75033" w:rsidRPr="00FA7995" w:rsidRDefault="00A75033" w:rsidP="00DF6567">
      <w:pPr>
        <w:spacing w:line="240" w:lineRule="auto"/>
      </w:pPr>
      <w:r w:rsidRPr="00FA7995">
        <w:separator/>
      </w:r>
    </w:p>
  </w:footnote>
  <w:footnote w:type="continuationSeparator" w:id="0">
    <w:p w14:paraId="1EFDBD4C" w14:textId="77777777" w:rsidR="00A75033" w:rsidRPr="00FA7995" w:rsidRDefault="00A75033" w:rsidP="00DF6567">
      <w:pPr>
        <w:spacing w:line="240" w:lineRule="auto"/>
      </w:pPr>
      <w:r w:rsidRPr="00FA79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Pr="00FA7995" w:rsidRDefault="007C0770" w:rsidP="007C0770">
    <w:pPr>
      <w:pStyle w:val="Intestazione"/>
      <w:tabs>
        <w:tab w:val="clear" w:pos="4536"/>
      </w:tabs>
    </w:pPr>
    <w:r w:rsidRPr="00FA7995">
      <w:rPr>
        <w:noProof/>
        <w:lang w:eastAsia="de-DE"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Pr="00FA7995" w:rsidRDefault="00AB5AB6">
    <w:pPr>
      <w:pStyle w:val="Intestazione"/>
    </w:pPr>
    <w:r w:rsidRPr="00FA7995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1B7297CE">
              <wp:simplePos x="0" y="0"/>
              <wp:positionH relativeFrom="page">
                <wp:posOffset>864235</wp:posOffset>
              </wp:positionH>
              <wp:positionV relativeFrom="page">
                <wp:posOffset>1947545</wp:posOffset>
              </wp:positionV>
              <wp:extent cx="208280" cy="10795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280" cy="10795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6BCA28" id="Rechteck 1" o:spid="_x0000_s1026" style="position:absolute;margin-left:68.05pt;margin-top:153.35pt;width:16.4pt;height:8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" o:allowincell="f" fillcolor="#00893d [3214]" stroked="f" strokeweight="2pt">
              <w10:wrap anchorx="page" anchory="page"/>
              <w10:anchorlock/>
            </v:rect>
          </w:pict>
        </mc:Fallback>
      </mc:AlternateContent>
    </w:r>
    <w:r w:rsidRPr="00FA7995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023AC4EA" w:rsidR="00AB5AB6" w:rsidRPr="00FA7995" w:rsidRDefault="00FA7995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r w:rsidRPr="00FA7995">
                            <w:rPr>
                              <w:szCs w:val="20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023AC4EA" w:rsidR="00AB5AB6" w:rsidRPr="00FA7995" w:rsidRDefault="00FA7995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r w:rsidRPr="00FA7995">
                      <w:rPr>
                        <w:szCs w:val="20"/>
                      </w:rPr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FA7995">
      <w:rPr>
        <w:noProof/>
        <w:lang w:eastAsia="de-DE"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82EFA"/>
    <w:multiLevelType w:val="multilevel"/>
    <w:tmpl w:val="AC12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B00FC4"/>
    <w:multiLevelType w:val="multilevel"/>
    <w:tmpl w:val="2804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158F4"/>
    <w:multiLevelType w:val="multilevel"/>
    <w:tmpl w:val="A918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795F0D"/>
    <w:multiLevelType w:val="multilevel"/>
    <w:tmpl w:val="8DD4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9661B"/>
    <w:multiLevelType w:val="multilevel"/>
    <w:tmpl w:val="A7D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326608"/>
    <w:multiLevelType w:val="hybridMultilevel"/>
    <w:tmpl w:val="15E8E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31427"/>
    <w:multiLevelType w:val="multilevel"/>
    <w:tmpl w:val="C18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1C7629"/>
    <w:multiLevelType w:val="multilevel"/>
    <w:tmpl w:val="C2CE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B8302A"/>
    <w:multiLevelType w:val="hybridMultilevel"/>
    <w:tmpl w:val="6B4499B8"/>
    <w:lvl w:ilvl="0" w:tplc="2FC4B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47136A3E"/>
    <w:multiLevelType w:val="multilevel"/>
    <w:tmpl w:val="388C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C2652A"/>
    <w:multiLevelType w:val="multilevel"/>
    <w:tmpl w:val="AF7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63BA3"/>
    <w:multiLevelType w:val="multilevel"/>
    <w:tmpl w:val="4502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147014">
    <w:abstractNumId w:val="10"/>
  </w:num>
  <w:num w:numId="2" w16cid:durableId="1569488880">
    <w:abstractNumId w:val="5"/>
  </w:num>
  <w:num w:numId="3" w16cid:durableId="1843007212">
    <w:abstractNumId w:val="21"/>
  </w:num>
  <w:num w:numId="4" w16cid:durableId="1659456217">
    <w:abstractNumId w:val="22"/>
  </w:num>
  <w:num w:numId="5" w16cid:durableId="321126540">
    <w:abstractNumId w:val="18"/>
  </w:num>
  <w:num w:numId="6" w16cid:durableId="2023318298">
    <w:abstractNumId w:val="16"/>
  </w:num>
  <w:num w:numId="7" w16cid:durableId="2122913052">
    <w:abstractNumId w:val="19"/>
  </w:num>
  <w:num w:numId="8" w16cid:durableId="1545020758">
    <w:abstractNumId w:val="4"/>
  </w:num>
  <w:num w:numId="9" w16cid:durableId="2038895454">
    <w:abstractNumId w:val="3"/>
  </w:num>
  <w:num w:numId="10" w16cid:durableId="2100788263">
    <w:abstractNumId w:val="2"/>
  </w:num>
  <w:num w:numId="11" w16cid:durableId="1468274781">
    <w:abstractNumId w:val="1"/>
  </w:num>
  <w:num w:numId="12" w16cid:durableId="1356465523">
    <w:abstractNumId w:val="0"/>
  </w:num>
  <w:num w:numId="13" w16cid:durableId="1471629120">
    <w:abstractNumId w:val="13"/>
  </w:num>
  <w:num w:numId="14" w16cid:durableId="1584609224">
    <w:abstractNumId w:val="8"/>
  </w:num>
  <w:num w:numId="15" w16cid:durableId="1057629389">
    <w:abstractNumId w:val="17"/>
  </w:num>
  <w:num w:numId="16" w16cid:durableId="830486761">
    <w:abstractNumId w:val="14"/>
  </w:num>
  <w:num w:numId="17" w16cid:durableId="394160701">
    <w:abstractNumId w:val="9"/>
  </w:num>
  <w:num w:numId="18" w16cid:durableId="1422991458">
    <w:abstractNumId w:val="11"/>
  </w:num>
  <w:num w:numId="19" w16cid:durableId="131991183">
    <w:abstractNumId w:val="6"/>
  </w:num>
  <w:num w:numId="20" w16cid:durableId="1678582138">
    <w:abstractNumId w:val="23"/>
  </w:num>
  <w:num w:numId="21" w16cid:durableId="1850288947">
    <w:abstractNumId w:val="7"/>
  </w:num>
  <w:num w:numId="22" w16cid:durableId="1049692691">
    <w:abstractNumId w:val="12"/>
  </w:num>
  <w:num w:numId="23" w16cid:durableId="299190033">
    <w:abstractNumId w:val="15"/>
  </w:num>
  <w:num w:numId="24" w16cid:durableId="631987269">
    <w:abstractNumId w:val="20"/>
  </w:num>
  <w:num w:numId="25" w16cid:durableId="1198273627">
    <w:abstractNumId w:val="16"/>
  </w:num>
  <w:num w:numId="26" w16cid:durableId="1286619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0486"/>
    <w:rsid w:val="00012C28"/>
    <w:rsid w:val="00015589"/>
    <w:rsid w:val="00015FD4"/>
    <w:rsid w:val="0002077D"/>
    <w:rsid w:val="0002121F"/>
    <w:rsid w:val="00025BE1"/>
    <w:rsid w:val="00026162"/>
    <w:rsid w:val="0002634A"/>
    <w:rsid w:val="00032CFF"/>
    <w:rsid w:val="00047292"/>
    <w:rsid w:val="00052269"/>
    <w:rsid w:val="00062876"/>
    <w:rsid w:val="0007148D"/>
    <w:rsid w:val="00073AC6"/>
    <w:rsid w:val="00075654"/>
    <w:rsid w:val="00081390"/>
    <w:rsid w:val="0008356F"/>
    <w:rsid w:val="00084399"/>
    <w:rsid w:val="000869AA"/>
    <w:rsid w:val="00090B22"/>
    <w:rsid w:val="00090E09"/>
    <w:rsid w:val="00095AF9"/>
    <w:rsid w:val="000A11D3"/>
    <w:rsid w:val="000A183F"/>
    <w:rsid w:val="000A262F"/>
    <w:rsid w:val="000A45EB"/>
    <w:rsid w:val="000A50E0"/>
    <w:rsid w:val="000B0EDD"/>
    <w:rsid w:val="000C57A5"/>
    <w:rsid w:val="000C63A7"/>
    <w:rsid w:val="000C7066"/>
    <w:rsid w:val="000C752B"/>
    <w:rsid w:val="000D3A25"/>
    <w:rsid w:val="000E100D"/>
    <w:rsid w:val="000E67F0"/>
    <w:rsid w:val="000F2A96"/>
    <w:rsid w:val="000F776F"/>
    <w:rsid w:val="001011CD"/>
    <w:rsid w:val="00105DA7"/>
    <w:rsid w:val="00106786"/>
    <w:rsid w:val="00113A4F"/>
    <w:rsid w:val="00123AFC"/>
    <w:rsid w:val="00124CC4"/>
    <w:rsid w:val="0012719B"/>
    <w:rsid w:val="0013382E"/>
    <w:rsid w:val="0013740F"/>
    <w:rsid w:val="001407E2"/>
    <w:rsid w:val="00141CA3"/>
    <w:rsid w:val="0014261D"/>
    <w:rsid w:val="00146BC9"/>
    <w:rsid w:val="001475D8"/>
    <w:rsid w:val="00151421"/>
    <w:rsid w:val="00153566"/>
    <w:rsid w:val="00153B3F"/>
    <w:rsid w:val="00162450"/>
    <w:rsid w:val="00166584"/>
    <w:rsid w:val="001713F1"/>
    <w:rsid w:val="0018029F"/>
    <w:rsid w:val="00185A66"/>
    <w:rsid w:val="00187633"/>
    <w:rsid w:val="001909D1"/>
    <w:rsid w:val="00193434"/>
    <w:rsid w:val="00196F5C"/>
    <w:rsid w:val="001A2241"/>
    <w:rsid w:val="001A4DFA"/>
    <w:rsid w:val="001A762B"/>
    <w:rsid w:val="001C2A16"/>
    <w:rsid w:val="001C7905"/>
    <w:rsid w:val="001D028C"/>
    <w:rsid w:val="001D2EE2"/>
    <w:rsid w:val="001D481B"/>
    <w:rsid w:val="001D4D1B"/>
    <w:rsid w:val="001D5350"/>
    <w:rsid w:val="001E1190"/>
    <w:rsid w:val="001E1297"/>
    <w:rsid w:val="001E54EB"/>
    <w:rsid w:val="001F0BB7"/>
    <w:rsid w:val="001F6176"/>
    <w:rsid w:val="00202329"/>
    <w:rsid w:val="00205EF2"/>
    <w:rsid w:val="0021708C"/>
    <w:rsid w:val="002206CD"/>
    <w:rsid w:val="00220896"/>
    <w:rsid w:val="00223336"/>
    <w:rsid w:val="00223D5E"/>
    <w:rsid w:val="00226573"/>
    <w:rsid w:val="002317C9"/>
    <w:rsid w:val="002451D0"/>
    <w:rsid w:val="00245B3D"/>
    <w:rsid w:val="0025102F"/>
    <w:rsid w:val="00277EAC"/>
    <w:rsid w:val="00277FF6"/>
    <w:rsid w:val="00291368"/>
    <w:rsid w:val="002936D2"/>
    <w:rsid w:val="00296941"/>
    <w:rsid w:val="002A4CD9"/>
    <w:rsid w:val="002B17D0"/>
    <w:rsid w:val="002B707B"/>
    <w:rsid w:val="002C07F8"/>
    <w:rsid w:val="002C5EE2"/>
    <w:rsid w:val="002C6896"/>
    <w:rsid w:val="002D54E6"/>
    <w:rsid w:val="002D7B68"/>
    <w:rsid w:val="002E2A05"/>
    <w:rsid w:val="002E55C8"/>
    <w:rsid w:val="002E64D7"/>
    <w:rsid w:val="002E68F4"/>
    <w:rsid w:val="002F71F8"/>
    <w:rsid w:val="00300D11"/>
    <w:rsid w:val="003022D5"/>
    <w:rsid w:val="00303641"/>
    <w:rsid w:val="0030484F"/>
    <w:rsid w:val="003060A0"/>
    <w:rsid w:val="00311A3D"/>
    <w:rsid w:val="00312718"/>
    <w:rsid w:val="00314A0F"/>
    <w:rsid w:val="00314E6A"/>
    <w:rsid w:val="003212A9"/>
    <w:rsid w:val="003229AB"/>
    <w:rsid w:val="003274C5"/>
    <w:rsid w:val="0033108C"/>
    <w:rsid w:val="00331C4A"/>
    <w:rsid w:val="00331EFD"/>
    <w:rsid w:val="00336E29"/>
    <w:rsid w:val="00342ECD"/>
    <w:rsid w:val="00343DE9"/>
    <w:rsid w:val="00344618"/>
    <w:rsid w:val="00346267"/>
    <w:rsid w:val="0036001A"/>
    <w:rsid w:val="003616BD"/>
    <w:rsid w:val="00363D0E"/>
    <w:rsid w:val="00367F4F"/>
    <w:rsid w:val="0037195E"/>
    <w:rsid w:val="00377CC1"/>
    <w:rsid w:val="003830F9"/>
    <w:rsid w:val="00390428"/>
    <w:rsid w:val="00397D8C"/>
    <w:rsid w:val="003A09FD"/>
    <w:rsid w:val="003A2452"/>
    <w:rsid w:val="003A4109"/>
    <w:rsid w:val="003A542E"/>
    <w:rsid w:val="003C2A20"/>
    <w:rsid w:val="003C7EEB"/>
    <w:rsid w:val="003E227F"/>
    <w:rsid w:val="003E3B58"/>
    <w:rsid w:val="003F3DE5"/>
    <w:rsid w:val="003F4677"/>
    <w:rsid w:val="00406E47"/>
    <w:rsid w:val="0040734C"/>
    <w:rsid w:val="004341F5"/>
    <w:rsid w:val="00442439"/>
    <w:rsid w:val="00444E4E"/>
    <w:rsid w:val="0044790B"/>
    <w:rsid w:val="00454891"/>
    <w:rsid w:val="0045526D"/>
    <w:rsid w:val="00460966"/>
    <w:rsid w:val="004628AD"/>
    <w:rsid w:val="0046433B"/>
    <w:rsid w:val="004740C9"/>
    <w:rsid w:val="00485258"/>
    <w:rsid w:val="00487D6E"/>
    <w:rsid w:val="004922C2"/>
    <w:rsid w:val="00493614"/>
    <w:rsid w:val="004973AB"/>
    <w:rsid w:val="004A5DBD"/>
    <w:rsid w:val="004A7DBF"/>
    <w:rsid w:val="004B114C"/>
    <w:rsid w:val="004B2BCC"/>
    <w:rsid w:val="004B70EF"/>
    <w:rsid w:val="004B7DC7"/>
    <w:rsid w:val="004C458A"/>
    <w:rsid w:val="004C6A94"/>
    <w:rsid w:val="004D1A51"/>
    <w:rsid w:val="004D5510"/>
    <w:rsid w:val="004E3016"/>
    <w:rsid w:val="004E5713"/>
    <w:rsid w:val="004F0FDA"/>
    <w:rsid w:val="004F5FE1"/>
    <w:rsid w:val="004F752B"/>
    <w:rsid w:val="00504A1D"/>
    <w:rsid w:val="00506203"/>
    <w:rsid w:val="005076E3"/>
    <w:rsid w:val="005158DE"/>
    <w:rsid w:val="00520B52"/>
    <w:rsid w:val="00520DC8"/>
    <w:rsid w:val="005228E0"/>
    <w:rsid w:val="005232BD"/>
    <w:rsid w:val="00523AD5"/>
    <w:rsid w:val="00523C0B"/>
    <w:rsid w:val="005254C5"/>
    <w:rsid w:val="0052575D"/>
    <w:rsid w:val="005273AC"/>
    <w:rsid w:val="00527CE9"/>
    <w:rsid w:val="00527DF5"/>
    <w:rsid w:val="00527FF9"/>
    <w:rsid w:val="00532CA8"/>
    <w:rsid w:val="0053479B"/>
    <w:rsid w:val="00536406"/>
    <w:rsid w:val="005438D0"/>
    <w:rsid w:val="005503BF"/>
    <w:rsid w:val="005616F3"/>
    <w:rsid w:val="005720DC"/>
    <w:rsid w:val="00576FE6"/>
    <w:rsid w:val="00582D1D"/>
    <w:rsid w:val="00587AB5"/>
    <w:rsid w:val="005918B7"/>
    <w:rsid w:val="005926D5"/>
    <w:rsid w:val="00593670"/>
    <w:rsid w:val="005A0D39"/>
    <w:rsid w:val="005A2089"/>
    <w:rsid w:val="005A6EDA"/>
    <w:rsid w:val="005B089F"/>
    <w:rsid w:val="005B16D8"/>
    <w:rsid w:val="005B1D7D"/>
    <w:rsid w:val="005C6DC6"/>
    <w:rsid w:val="005C7FC5"/>
    <w:rsid w:val="005D2320"/>
    <w:rsid w:val="005E0CC0"/>
    <w:rsid w:val="005E47C3"/>
    <w:rsid w:val="005E4E62"/>
    <w:rsid w:val="005E7B9D"/>
    <w:rsid w:val="005F148F"/>
    <w:rsid w:val="005F1A2A"/>
    <w:rsid w:val="005F6947"/>
    <w:rsid w:val="005F6A8E"/>
    <w:rsid w:val="00600AC2"/>
    <w:rsid w:val="00600E7D"/>
    <w:rsid w:val="00603239"/>
    <w:rsid w:val="00603DAB"/>
    <w:rsid w:val="006071C2"/>
    <w:rsid w:val="00607FF2"/>
    <w:rsid w:val="0061189B"/>
    <w:rsid w:val="00613AFA"/>
    <w:rsid w:val="00614ECD"/>
    <w:rsid w:val="00622BF4"/>
    <w:rsid w:val="00623C6B"/>
    <w:rsid w:val="00624707"/>
    <w:rsid w:val="00626097"/>
    <w:rsid w:val="00626947"/>
    <w:rsid w:val="0063163A"/>
    <w:rsid w:val="00633228"/>
    <w:rsid w:val="00642304"/>
    <w:rsid w:val="00653D89"/>
    <w:rsid w:val="00655169"/>
    <w:rsid w:val="00656A35"/>
    <w:rsid w:val="006607A2"/>
    <w:rsid w:val="00664A8A"/>
    <w:rsid w:val="00664AD4"/>
    <w:rsid w:val="00670F95"/>
    <w:rsid w:val="00673F81"/>
    <w:rsid w:val="00677A29"/>
    <w:rsid w:val="00677D05"/>
    <w:rsid w:val="00681413"/>
    <w:rsid w:val="00681683"/>
    <w:rsid w:val="00682D20"/>
    <w:rsid w:val="00682D46"/>
    <w:rsid w:val="00685A37"/>
    <w:rsid w:val="00693EF1"/>
    <w:rsid w:val="006A05A8"/>
    <w:rsid w:val="006A5C61"/>
    <w:rsid w:val="006C2410"/>
    <w:rsid w:val="006D65F9"/>
    <w:rsid w:val="006E2FD0"/>
    <w:rsid w:val="006E754B"/>
    <w:rsid w:val="006E77CB"/>
    <w:rsid w:val="006F2DE2"/>
    <w:rsid w:val="006F3831"/>
    <w:rsid w:val="006F64D2"/>
    <w:rsid w:val="0070263A"/>
    <w:rsid w:val="0070353C"/>
    <w:rsid w:val="00707B60"/>
    <w:rsid w:val="00717736"/>
    <w:rsid w:val="00717BC9"/>
    <w:rsid w:val="0072051F"/>
    <w:rsid w:val="00722376"/>
    <w:rsid w:val="00731BC9"/>
    <w:rsid w:val="00731ECC"/>
    <w:rsid w:val="00763D45"/>
    <w:rsid w:val="00764412"/>
    <w:rsid w:val="00773365"/>
    <w:rsid w:val="00775E6A"/>
    <w:rsid w:val="00785959"/>
    <w:rsid w:val="00785EF5"/>
    <w:rsid w:val="00794868"/>
    <w:rsid w:val="00794D69"/>
    <w:rsid w:val="00796324"/>
    <w:rsid w:val="007975E0"/>
    <w:rsid w:val="007A2ED6"/>
    <w:rsid w:val="007A31CF"/>
    <w:rsid w:val="007A778A"/>
    <w:rsid w:val="007B4B24"/>
    <w:rsid w:val="007C0770"/>
    <w:rsid w:val="007C24C0"/>
    <w:rsid w:val="007C2902"/>
    <w:rsid w:val="007C4BFB"/>
    <w:rsid w:val="007D0988"/>
    <w:rsid w:val="007D5C90"/>
    <w:rsid w:val="007E11E2"/>
    <w:rsid w:val="007E3BA7"/>
    <w:rsid w:val="007E6097"/>
    <w:rsid w:val="007F2239"/>
    <w:rsid w:val="007F6D34"/>
    <w:rsid w:val="00801A5B"/>
    <w:rsid w:val="00802250"/>
    <w:rsid w:val="00805EB9"/>
    <w:rsid w:val="00807603"/>
    <w:rsid w:val="0081556D"/>
    <w:rsid w:val="008201F9"/>
    <w:rsid w:val="00824A53"/>
    <w:rsid w:val="00825570"/>
    <w:rsid w:val="00830564"/>
    <w:rsid w:val="008310A5"/>
    <w:rsid w:val="00832140"/>
    <w:rsid w:val="00834884"/>
    <w:rsid w:val="00835BA1"/>
    <w:rsid w:val="00842F40"/>
    <w:rsid w:val="008474A3"/>
    <w:rsid w:val="008511A2"/>
    <w:rsid w:val="00851D1B"/>
    <w:rsid w:val="00856809"/>
    <w:rsid w:val="00857DD6"/>
    <w:rsid w:val="00860C29"/>
    <w:rsid w:val="00871B32"/>
    <w:rsid w:val="008734BF"/>
    <w:rsid w:val="00882028"/>
    <w:rsid w:val="0088382D"/>
    <w:rsid w:val="00896A37"/>
    <w:rsid w:val="00897627"/>
    <w:rsid w:val="008A60DE"/>
    <w:rsid w:val="008A7864"/>
    <w:rsid w:val="008B15F6"/>
    <w:rsid w:val="008B31DE"/>
    <w:rsid w:val="008C025C"/>
    <w:rsid w:val="008C0BC7"/>
    <w:rsid w:val="008E39EF"/>
    <w:rsid w:val="008E46A3"/>
    <w:rsid w:val="008E6C9A"/>
    <w:rsid w:val="008F4D82"/>
    <w:rsid w:val="008F5D80"/>
    <w:rsid w:val="00904836"/>
    <w:rsid w:val="00905913"/>
    <w:rsid w:val="00911F16"/>
    <w:rsid w:val="00914DF9"/>
    <w:rsid w:val="00916281"/>
    <w:rsid w:val="00917E57"/>
    <w:rsid w:val="00921A7E"/>
    <w:rsid w:val="009232BD"/>
    <w:rsid w:val="009258A7"/>
    <w:rsid w:val="00930BDD"/>
    <w:rsid w:val="00931FA0"/>
    <w:rsid w:val="00937A4F"/>
    <w:rsid w:val="00940452"/>
    <w:rsid w:val="00947EA3"/>
    <w:rsid w:val="0095226C"/>
    <w:rsid w:val="009560C2"/>
    <w:rsid w:val="009602AA"/>
    <w:rsid w:val="0096189F"/>
    <w:rsid w:val="0096331A"/>
    <w:rsid w:val="009671B4"/>
    <w:rsid w:val="00970F73"/>
    <w:rsid w:val="00971DD3"/>
    <w:rsid w:val="00973B5F"/>
    <w:rsid w:val="009833DB"/>
    <w:rsid w:val="009874B1"/>
    <w:rsid w:val="009877B8"/>
    <w:rsid w:val="00993A43"/>
    <w:rsid w:val="00997A99"/>
    <w:rsid w:val="009A31C6"/>
    <w:rsid w:val="009A5847"/>
    <w:rsid w:val="009A6441"/>
    <w:rsid w:val="009A6878"/>
    <w:rsid w:val="009B056E"/>
    <w:rsid w:val="009B1461"/>
    <w:rsid w:val="009B6CED"/>
    <w:rsid w:val="009B7CD8"/>
    <w:rsid w:val="009C0905"/>
    <w:rsid w:val="009C11CD"/>
    <w:rsid w:val="009C4510"/>
    <w:rsid w:val="009C4C73"/>
    <w:rsid w:val="009D0176"/>
    <w:rsid w:val="009D0D15"/>
    <w:rsid w:val="009D2FFC"/>
    <w:rsid w:val="009D53B6"/>
    <w:rsid w:val="009D7694"/>
    <w:rsid w:val="009E29E2"/>
    <w:rsid w:val="009E7702"/>
    <w:rsid w:val="009F1906"/>
    <w:rsid w:val="009F3505"/>
    <w:rsid w:val="009F74DB"/>
    <w:rsid w:val="00A01AF2"/>
    <w:rsid w:val="00A070F4"/>
    <w:rsid w:val="00A12975"/>
    <w:rsid w:val="00A13602"/>
    <w:rsid w:val="00A154BD"/>
    <w:rsid w:val="00A169FE"/>
    <w:rsid w:val="00A16ACD"/>
    <w:rsid w:val="00A20586"/>
    <w:rsid w:val="00A225AC"/>
    <w:rsid w:val="00A247F7"/>
    <w:rsid w:val="00A249E0"/>
    <w:rsid w:val="00A3036E"/>
    <w:rsid w:val="00A37EA1"/>
    <w:rsid w:val="00A40942"/>
    <w:rsid w:val="00A45D3F"/>
    <w:rsid w:val="00A4629B"/>
    <w:rsid w:val="00A468F2"/>
    <w:rsid w:val="00A478C2"/>
    <w:rsid w:val="00A47C6A"/>
    <w:rsid w:val="00A544B3"/>
    <w:rsid w:val="00A60018"/>
    <w:rsid w:val="00A62311"/>
    <w:rsid w:val="00A64E53"/>
    <w:rsid w:val="00A64EFD"/>
    <w:rsid w:val="00A75033"/>
    <w:rsid w:val="00A82D6A"/>
    <w:rsid w:val="00A90F00"/>
    <w:rsid w:val="00A92BB6"/>
    <w:rsid w:val="00A97397"/>
    <w:rsid w:val="00AA0F62"/>
    <w:rsid w:val="00AA417C"/>
    <w:rsid w:val="00AA4D9E"/>
    <w:rsid w:val="00AB01C6"/>
    <w:rsid w:val="00AB050D"/>
    <w:rsid w:val="00AB0B12"/>
    <w:rsid w:val="00AB1CC3"/>
    <w:rsid w:val="00AB23EF"/>
    <w:rsid w:val="00AB561A"/>
    <w:rsid w:val="00AB5AB6"/>
    <w:rsid w:val="00AC2779"/>
    <w:rsid w:val="00AD0056"/>
    <w:rsid w:val="00AD2142"/>
    <w:rsid w:val="00AE3D25"/>
    <w:rsid w:val="00AE4755"/>
    <w:rsid w:val="00AE5B32"/>
    <w:rsid w:val="00AF351B"/>
    <w:rsid w:val="00AF3D79"/>
    <w:rsid w:val="00AF5400"/>
    <w:rsid w:val="00AF79F5"/>
    <w:rsid w:val="00AF7D9F"/>
    <w:rsid w:val="00B00195"/>
    <w:rsid w:val="00B0162B"/>
    <w:rsid w:val="00B02091"/>
    <w:rsid w:val="00B03EC9"/>
    <w:rsid w:val="00B05DA3"/>
    <w:rsid w:val="00B06268"/>
    <w:rsid w:val="00B127BE"/>
    <w:rsid w:val="00B13D3D"/>
    <w:rsid w:val="00B174C1"/>
    <w:rsid w:val="00B17800"/>
    <w:rsid w:val="00B1782B"/>
    <w:rsid w:val="00B2369C"/>
    <w:rsid w:val="00B2433A"/>
    <w:rsid w:val="00B306BA"/>
    <w:rsid w:val="00B4677C"/>
    <w:rsid w:val="00B50F30"/>
    <w:rsid w:val="00B53C7D"/>
    <w:rsid w:val="00B56BE2"/>
    <w:rsid w:val="00B63964"/>
    <w:rsid w:val="00B70296"/>
    <w:rsid w:val="00B726AE"/>
    <w:rsid w:val="00B727E2"/>
    <w:rsid w:val="00B745A1"/>
    <w:rsid w:val="00B83440"/>
    <w:rsid w:val="00B875E8"/>
    <w:rsid w:val="00B87685"/>
    <w:rsid w:val="00B94572"/>
    <w:rsid w:val="00B9466D"/>
    <w:rsid w:val="00B97788"/>
    <w:rsid w:val="00BA3582"/>
    <w:rsid w:val="00BB2379"/>
    <w:rsid w:val="00BB54CA"/>
    <w:rsid w:val="00BB64FD"/>
    <w:rsid w:val="00BC1CFD"/>
    <w:rsid w:val="00BC35C3"/>
    <w:rsid w:val="00BC6214"/>
    <w:rsid w:val="00BC7A9A"/>
    <w:rsid w:val="00BE1E44"/>
    <w:rsid w:val="00BE3661"/>
    <w:rsid w:val="00BE53D7"/>
    <w:rsid w:val="00BE7AB2"/>
    <w:rsid w:val="00C03434"/>
    <w:rsid w:val="00C06D0B"/>
    <w:rsid w:val="00C07081"/>
    <w:rsid w:val="00C171BC"/>
    <w:rsid w:val="00C200D5"/>
    <w:rsid w:val="00C20EA4"/>
    <w:rsid w:val="00C24582"/>
    <w:rsid w:val="00C278EF"/>
    <w:rsid w:val="00C27949"/>
    <w:rsid w:val="00C27A73"/>
    <w:rsid w:val="00C32B09"/>
    <w:rsid w:val="00C36A67"/>
    <w:rsid w:val="00C43BCA"/>
    <w:rsid w:val="00C45475"/>
    <w:rsid w:val="00C477BB"/>
    <w:rsid w:val="00C50B00"/>
    <w:rsid w:val="00C5175E"/>
    <w:rsid w:val="00C55377"/>
    <w:rsid w:val="00C61082"/>
    <w:rsid w:val="00C61F6D"/>
    <w:rsid w:val="00C676D1"/>
    <w:rsid w:val="00C7218E"/>
    <w:rsid w:val="00C7690F"/>
    <w:rsid w:val="00C81756"/>
    <w:rsid w:val="00C8684B"/>
    <w:rsid w:val="00C90366"/>
    <w:rsid w:val="00C96008"/>
    <w:rsid w:val="00CA45CB"/>
    <w:rsid w:val="00CB3E10"/>
    <w:rsid w:val="00CB62D3"/>
    <w:rsid w:val="00CC5FC2"/>
    <w:rsid w:val="00CD0C4F"/>
    <w:rsid w:val="00CD0C9F"/>
    <w:rsid w:val="00CD61A6"/>
    <w:rsid w:val="00CD7AE9"/>
    <w:rsid w:val="00CD7E4A"/>
    <w:rsid w:val="00CD7FFE"/>
    <w:rsid w:val="00CE0712"/>
    <w:rsid w:val="00CF0A14"/>
    <w:rsid w:val="00D016D3"/>
    <w:rsid w:val="00D0181A"/>
    <w:rsid w:val="00D03F24"/>
    <w:rsid w:val="00D0519D"/>
    <w:rsid w:val="00D06B3D"/>
    <w:rsid w:val="00D109B2"/>
    <w:rsid w:val="00D2023D"/>
    <w:rsid w:val="00D230B5"/>
    <w:rsid w:val="00D24CF3"/>
    <w:rsid w:val="00D27390"/>
    <w:rsid w:val="00D27BEE"/>
    <w:rsid w:val="00D27DCB"/>
    <w:rsid w:val="00D31217"/>
    <w:rsid w:val="00D426D7"/>
    <w:rsid w:val="00D47180"/>
    <w:rsid w:val="00D61594"/>
    <w:rsid w:val="00D62638"/>
    <w:rsid w:val="00D63B7B"/>
    <w:rsid w:val="00D63FDB"/>
    <w:rsid w:val="00D764A7"/>
    <w:rsid w:val="00D83085"/>
    <w:rsid w:val="00D83811"/>
    <w:rsid w:val="00D83E30"/>
    <w:rsid w:val="00DA4477"/>
    <w:rsid w:val="00DA6644"/>
    <w:rsid w:val="00DA7F89"/>
    <w:rsid w:val="00DB0473"/>
    <w:rsid w:val="00DB077D"/>
    <w:rsid w:val="00DB3A83"/>
    <w:rsid w:val="00DB561C"/>
    <w:rsid w:val="00DB603F"/>
    <w:rsid w:val="00DC2092"/>
    <w:rsid w:val="00DC6F13"/>
    <w:rsid w:val="00DD101B"/>
    <w:rsid w:val="00DD2314"/>
    <w:rsid w:val="00DD3E9D"/>
    <w:rsid w:val="00DD5C05"/>
    <w:rsid w:val="00DE1E20"/>
    <w:rsid w:val="00DE3A5B"/>
    <w:rsid w:val="00DE5A3C"/>
    <w:rsid w:val="00DF0C5B"/>
    <w:rsid w:val="00DF25BA"/>
    <w:rsid w:val="00DF6567"/>
    <w:rsid w:val="00E1517F"/>
    <w:rsid w:val="00E207CA"/>
    <w:rsid w:val="00E2490B"/>
    <w:rsid w:val="00E3266A"/>
    <w:rsid w:val="00E34C1A"/>
    <w:rsid w:val="00E35802"/>
    <w:rsid w:val="00E434FA"/>
    <w:rsid w:val="00E440EA"/>
    <w:rsid w:val="00E47E75"/>
    <w:rsid w:val="00E500C9"/>
    <w:rsid w:val="00E51269"/>
    <w:rsid w:val="00E51A3F"/>
    <w:rsid w:val="00E52759"/>
    <w:rsid w:val="00E543DA"/>
    <w:rsid w:val="00E56D24"/>
    <w:rsid w:val="00E62C72"/>
    <w:rsid w:val="00E64C9D"/>
    <w:rsid w:val="00E77CEE"/>
    <w:rsid w:val="00E81BAC"/>
    <w:rsid w:val="00E84655"/>
    <w:rsid w:val="00E9134D"/>
    <w:rsid w:val="00E9225E"/>
    <w:rsid w:val="00E94725"/>
    <w:rsid w:val="00E95CA5"/>
    <w:rsid w:val="00E9673A"/>
    <w:rsid w:val="00EA2754"/>
    <w:rsid w:val="00EA459E"/>
    <w:rsid w:val="00EA6A78"/>
    <w:rsid w:val="00EB03DA"/>
    <w:rsid w:val="00EB4B09"/>
    <w:rsid w:val="00EC35E5"/>
    <w:rsid w:val="00EC3A00"/>
    <w:rsid w:val="00ED1331"/>
    <w:rsid w:val="00ED2E7D"/>
    <w:rsid w:val="00ED506E"/>
    <w:rsid w:val="00ED7559"/>
    <w:rsid w:val="00EE4B4D"/>
    <w:rsid w:val="00EF0F59"/>
    <w:rsid w:val="00EF176D"/>
    <w:rsid w:val="00EF2187"/>
    <w:rsid w:val="00EF2702"/>
    <w:rsid w:val="00EF3150"/>
    <w:rsid w:val="00EF43EC"/>
    <w:rsid w:val="00EF500A"/>
    <w:rsid w:val="00F1094C"/>
    <w:rsid w:val="00F10C8B"/>
    <w:rsid w:val="00F132D8"/>
    <w:rsid w:val="00F2159D"/>
    <w:rsid w:val="00F25B4D"/>
    <w:rsid w:val="00F269AB"/>
    <w:rsid w:val="00F339E3"/>
    <w:rsid w:val="00F3465D"/>
    <w:rsid w:val="00F367D3"/>
    <w:rsid w:val="00F37D95"/>
    <w:rsid w:val="00F4109D"/>
    <w:rsid w:val="00F46F0B"/>
    <w:rsid w:val="00F55B61"/>
    <w:rsid w:val="00F60BD3"/>
    <w:rsid w:val="00F668D6"/>
    <w:rsid w:val="00F7137C"/>
    <w:rsid w:val="00F724AF"/>
    <w:rsid w:val="00F74BF8"/>
    <w:rsid w:val="00F80D99"/>
    <w:rsid w:val="00F80DF6"/>
    <w:rsid w:val="00F91752"/>
    <w:rsid w:val="00F9335C"/>
    <w:rsid w:val="00F93A01"/>
    <w:rsid w:val="00F94F8A"/>
    <w:rsid w:val="00F96959"/>
    <w:rsid w:val="00F97BD8"/>
    <w:rsid w:val="00FA0786"/>
    <w:rsid w:val="00FA26B2"/>
    <w:rsid w:val="00FA7995"/>
    <w:rsid w:val="00FB5990"/>
    <w:rsid w:val="00FB5E06"/>
    <w:rsid w:val="00FB66C6"/>
    <w:rsid w:val="00FB77B1"/>
    <w:rsid w:val="00FC0652"/>
    <w:rsid w:val="00FC258F"/>
    <w:rsid w:val="00FC4BE3"/>
    <w:rsid w:val="00FC583F"/>
    <w:rsid w:val="00FD0838"/>
    <w:rsid w:val="00FD09DD"/>
    <w:rsid w:val="00FD20A9"/>
    <w:rsid w:val="00FD2AD3"/>
    <w:rsid w:val="00FE192A"/>
    <w:rsid w:val="00FE3645"/>
    <w:rsid w:val="00FE7D4E"/>
    <w:rsid w:val="00FF0AEC"/>
    <w:rsid w:val="00FF293E"/>
    <w:rsid w:val="00FF3ED3"/>
    <w:rsid w:val="00FF453D"/>
    <w:rsid w:val="00FF69FC"/>
    <w:rsid w:val="02910171"/>
    <w:rsid w:val="05C281C7"/>
    <w:rsid w:val="07D41D44"/>
    <w:rsid w:val="080717AA"/>
    <w:rsid w:val="0D5156F5"/>
    <w:rsid w:val="0F3B81A8"/>
    <w:rsid w:val="11C1BA89"/>
    <w:rsid w:val="131727CB"/>
    <w:rsid w:val="17154C9D"/>
    <w:rsid w:val="1AC74AF4"/>
    <w:rsid w:val="1C8E9B7D"/>
    <w:rsid w:val="20A5BE6F"/>
    <w:rsid w:val="24176BAE"/>
    <w:rsid w:val="25B6EAA8"/>
    <w:rsid w:val="26C05164"/>
    <w:rsid w:val="2821260B"/>
    <w:rsid w:val="29F27C28"/>
    <w:rsid w:val="2B65539B"/>
    <w:rsid w:val="2D01F515"/>
    <w:rsid w:val="2DF10D25"/>
    <w:rsid w:val="2E3D0F22"/>
    <w:rsid w:val="30D72B2C"/>
    <w:rsid w:val="321BD5AC"/>
    <w:rsid w:val="33A73ABF"/>
    <w:rsid w:val="3725C8EA"/>
    <w:rsid w:val="37C776C2"/>
    <w:rsid w:val="38BB8C72"/>
    <w:rsid w:val="3A114BBA"/>
    <w:rsid w:val="40142877"/>
    <w:rsid w:val="4252986A"/>
    <w:rsid w:val="425CEC51"/>
    <w:rsid w:val="4439F097"/>
    <w:rsid w:val="451E8F2D"/>
    <w:rsid w:val="45AA63C3"/>
    <w:rsid w:val="464ACE2A"/>
    <w:rsid w:val="4860EF58"/>
    <w:rsid w:val="4A126F53"/>
    <w:rsid w:val="4B5277EE"/>
    <w:rsid w:val="4C7A0BE0"/>
    <w:rsid w:val="4C875464"/>
    <w:rsid w:val="4CD8DC46"/>
    <w:rsid w:val="4DF4BF69"/>
    <w:rsid w:val="4E68937B"/>
    <w:rsid w:val="4FBDE909"/>
    <w:rsid w:val="5116E0D8"/>
    <w:rsid w:val="51B658FE"/>
    <w:rsid w:val="563A5C88"/>
    <w:rsid w:val="593A2963"/>
    <w:rsid w:val="5BADA7D5"/>
    <w:rsid w:val="5CA984E2"/>
    <w:rsid w:val="5E26FEC4"/>
    <w:rsid w:val="607AFABE"/>
    <w:rsid w:val="63DEA407"/>
    <w:rsid w:val="65F96EF5"/>
    <w:rsid w:val="66058AB7"/>
    <w:rsid w:val="67E8EFEF"/>
    <w:rsid w:val="681B0F7F"/>
    <w:rsid w:val="6AEC3034"/>
    <w:rsid w:val="6B5ACFE3"/>
    <w:rsid w:val="6BEB0A31"/>
    <w:rsid w:val="6CECF9B2"/>
    <w:rsid w:val="6DACCFE9"/>
    <w:rsid w:val="6E51D3E3"/>
    <w:rsid w:val="70EC4D98"/>
    <w:rsid w:val="72600569"/>
    <w:rsid w:val="74D4C3ED"/>
    <w:rsid w:val="750E8445"/>
    <w:rsid w:val="7C421FCF"/>
    <w:rsid w:val="7CF37705"/>
    <w:rsid w:val="7F09E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4AC405B8-88FB-48A0-AEE4-07E97E9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  <w:lang w:val="en-US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  <w:lang w:val="en-US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500C9"/>
    <w:pPr>
      <w:spacing w:after="0" w:line="240" w:lineRule="auto"/>
    </w:pPr>
    <w:rPr>
      <w:color w:val="4A4A49"/>
    </w:rPr>
  </w:style>
  <w:style w:type="character" w:styleId="Rimandocommento">
    <w:name w:val="annotation reference"/>
    <w:basedOn w:val="Carpredefinitoparagrafo"/>
    <w:uiPriority w:val="99"/>
    <w:semiHidden/>
    <w:unhideWhenUsed/>
    <w:rsid w:val="00E500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00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00C9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00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00C9"/>
    <w:rPr>
      <w:b/>
      <w:bCs/>
      <w:color w:val="4A4A49"/>
      <w:sz w:val="20"/>
      <w:szCs w:val="20"/>
    </w:rPr>
  </w:style>
  <w:style w:type="character" w:customStyle="1" w:styleId="ui-provider">
    <w:name w:val="ui-provider"/>
    <w:basedOn w:val="Carpredefinitoparagrafo"/>
    <w:rsid w:val="00F93A01"/>
  </w:style>
  <w:style w:type="table" w:customStyle="1" w:styleId="Tabellenraster1">
    <w:name w:val="Tabellenraster1"/>
    <w:basedOn w:val="Tabellanormale"/>
    <w:next w:val="Grigliatabella"/>
    <w:uiPriority w:val="59"/>
    <w:rsid w:val="0040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">
    <w:name w:val="Mention"/>
    <w:basedOn w:val="Carpredefinitoparagrafo"/>
    <w:uiPriority w:val="99"/>
    <w:unhideWhenUsed/>
    <w:rsid w:val="00C45475"/>
    <w:rPr>
      <w:color w:val="2B579A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A2452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A0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4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2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4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4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7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6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5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5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0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0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7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1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8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6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0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yperlink" Target="http://www.linkedin.com/company/schaeffler" TargetMode="External"/><Relationship Id="rId26" Type="http://schemas.openxmlformats.org/officeDocument/2006/relationships/hyperlink" Target="https://www.youtube.com/user/SchaefflerGloba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haeffler.com" TargetMode="External"/><Relationship Id="rId20" Type="http://schemas.openxmlformats.org/officeDocument/2006/relationships/hyperlink" Target="https://twitter.com/schaefflergrou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instagram.com/schaefflergroup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daniela.zucchetti@schaeffler.com" TargetMode="External"/><Relationship Id="rId23" Type="http://schemas.openxmlformats.org/officeDocument/2006/relationships/image" Target="media/image8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s://www.facebook.com/SchaefflerGroup" TargetMode="External"/><Relationship Id="rId27" Type="http://schemas.openxmlformats.org/officeDocument/2006/relationships/image" Target="media/image10.png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25cb713098c81075aaa055190bf726a2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6da062671b8f8e337b87203c777f17c6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569A8-53EB-4076-A4DB-DBCC1F9C0F14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customXml/itemProps2.xml><?xml version="1.0" encoding="utf-8"?>
<ds:datastoreItem xmlns:ds="http://schemas.openxmlformats.org/officeDocument/2006/customXml" ds:itemID="{F7D939EF-05EA-4B9F-A1D4-F2523E233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FC84A-3BB6-4370-B96E-246A142F82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B344F-AF6E-447D-93B0-8F8860764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3</cp:revision>
  <cp:lastPrinted>2026-01-14T12:24:00Z</cp:lastPrinted>
  <dcterms:created xsi:type="dcterms:W3CDTF">2026-02-27T09:45:00Z</dcterms:created>
  <dcterms:modified xsi:type="dcterms:W3CDTF">2026-03-20T10:46:00Z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ontentTypeId">
    <vt:lpwstr>0x0101002706170F1EC3AA48B77CCF8D58F498A6</vt:lpwstr>
  </property>
  <property fmtid="{D5CDD505-2E9C-101B-9397-08002B2CF9AE}" pid="4" name="_dlc_DocIdItemGuid">
    <vt:lpwstr>f35f5783-9bc2-4760-9831-7ffbbce88d2e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5cddfefb</vt:lpwstr>
  </property>
  <property fmtid="{D5CDD505-2E9C-101B-9397-08002B2CF9AE}" pid="7" name="ClassificationContentMarkingFooterFontProps">
    <vt:lpwstr>#000000,8,Aptos</vt:lpwstr>
  </property>
  <property fmtid="{D5CDD505-2E9C-101B-9397-08002B2CF9AE}" pid="8" name="ClassificationContentMarkingFooterText">
    <vt:lpwstr>INTERNAL</vt:lpwstr>
  </property>
  <property fmtid="{D5CDD505-2E9C-101B-9397-08002B2CF9AE}" pid="9" name="MSIP_Label_bcfbc8fb-1e4e-4e6e-b34d-32d1589d0b9e_Enabled">
    <vt:lpwstr>true</vt:lpwstr>
  </property>
  <property fmtid="{D5CDD505-2E9C-101B-9397-08002B2CF9AE}" pid="10" name="MSIP_Label_bcfbc8fb-1e4e-4e6e-b34d-32d1589d0b9e_SetDate">
    <vt:lpwstr>2026-01-23T10:37:57Z</vt:lpwstr>
  </property>
  <property fmtid="{D5CDD505-2E9C-101B-9397-08002B2CF9AE}" pid="11" name="MSIP_Label_bcfbc8fb-1e4e-4e6e-b34d-32d1589d0b9e_Method">
    <vt:lpwstr>Privileged</vt:lpwstr>
  </property>
  <property fmtid="{D5CDD505-2E9C-101B-9397-08002B2CF9AE}" pid="12" name="MSIP_Label_bcfbc8fb-1e4e-4e6e-b34d-32d1589d0b9e_Name">
    <vt:lpwstr>No visual marking - Public</vt:lpwstr>
  </property>
  <property fmtid="{D5CDD505-2E9C-101B-9397-08002B2CF9AE}" pid="13" name="MSIP_Label_bcfbc8fb-1e4e-4e6e-b34d-32d1589d0b9e_SiteId">
    <vt:lpwstr>67416604-6509-4014-9859-45e709f53d3f</vt:lpwstr>
  </property>
  <property fmtid="{D5CDD505-2E9C-101B-9397-08002B2CF9AE}" pid="14" name="MSIP_Label_bcfbc8fb-1e4e-4e6e-b34d-32d1589d0b9e_ActionId">
    <vt:lpwstr>99a2a355-1c0a-4b84-8a3c-0f16136a647d</vt:lpwstr>
  </property>
  <property fmtid="{D5CDD505-2E9C-101B-9397-08002B2CF9AE}" pid="15" name="MSIP_Label_bcfbc8fb-1e4e-4e6e-b34d-32d1589d0b9e_ContentBits">
    <vt:lpwstr>0</vt:lpwstr>
  </property>
  <property fmtid="{D5CDD505-2E9C-101B-9397-08002B2CF9AE}" pid="16" name="MSIP_Label_bcfbc8fb-1e4e-4e6e-b34d-32d1589d0b9e_Tag">
    <vt:lpwstr>10, 0, 1, 1</vt:lpwstr>
  </property>
  <property fmtid="{D5CDD505-2E9C-101B-9397-08002B2CF9AE}" pid="17" name="MSIP_Label_f33c2d95-ffb8-4f09-8d49-eacb0a6220f7_ContentBits">
    <vt:lpwstr>2</vt:lpwstr>
  </property>
  <property fmtid="{D5CDD505-2E9C-101B-9397-08002B2CF9AE}" pid="18" name="MSIP_Label_f33c2d95-ffb8-4f09-8d49-eacb0a6220f7_Enabled">
    <vt:lpwstr>true</vt:lpwstr>
  </property>
  <property fmtid="{D5CDD505-2E9C-101B-9397-08002B2CF9AE}" pid="19" name="MSIP_Label_f33c2d95-ffb8-4f09-8d49-eacb0a6220f7_SetDate">
    <vt:lpwstr>2026-01-19T09:50:37Z</vt:lpwstr>
  </property>
  <property fmtid="{D5CDD505-2E9C-101B-9397-08002B2CF9AE}" pid="20" name="MSIP_Label_f33c2d95-ffb8-4f09-8d49-eacb0a6220f7_SiteId">
    <vt:lpwstr>67416604-6509-4014-9859-45e709f53d3f</vt:lpwstr>
  </property>
  <property fmtid="{D5CDD505-2E9C-101B-9397-08002B2CF9AE}" pid="21" name="MSIP_Label_f33c2d95-ffb8-4f09-8d49-eacb0a6220f7_ActionId">
    <vt:lpwstr>2d3db21e-3480-4c2f-a447-0c8cefafdce4</vt:lpwstr>
  </property>
  <property fmtid="{D5CDD505-2E9C-101B-9397-08002B2CF9AE}" pid="22" name="MSIP_Label_f33c2d95-ffb8-4f09-8d49-eacb0a6220f7_Method">
    <vt:lpwstr>Privileged</vt:lpwstr>
  </property>
  <property fmtid="{D5CDD505-2E9C-101B-9397-08002B2CF9AE}" pid="23" name="MSIP_Label_f33c2d95-ffb8-4f09-8d49-eacb0a6220f7_Tag">
    <vt:lpwstr>50, 0, 1, 1</vt:lpwstr>
  </property>
  <property fmtid="{D5CDD505-2E9C-101B-9397-08002B2CF9AE}" pid="24" name="MSIP_Label_f33c2d95-ffb8-4f09-8d49-eacb0a6220f7_Name">
    <vt:lpwstr>Internal</vt:lpwstr>
  </property>
</Properties>
</file>