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610D" w14:textId="64C7228A" w:rsidR="007268EA" w:rsidRDefault="00736E5E" w:rsidP="00D74CCB">
      <w:pPr>
        <w:ind w:left="708" w:hanging="708"/>
        <w:jc w:val="center"/>
        <w:rPr>
          <w:rFonts w:ascii="Montserrat" w:hAnsi="Montserrat"/>
          <w:sz w:val="20"/>
          <w:szCs w:val="20"/>
          <w:u w:val="single"/>
        </w:rPr>
      </w:pPr>
      <w:r>
        <w:rPr>
          <w:rFonts w:ascii="Montserrat" w:hAnsi="Montserrat"/>
          <w:sz w:val="20"/>
          <w:szCs w:val="20"/>
          <w:u w:val="single"/>
        </w:rPr>
        <w:t>Según el último estudio de Gelt por el</w:t>
      </w:r>
      <w:r w:rsidR="001B1C78">
        <w:rPr>
          <w:rFonts w:ascii="Montserrat" w:hAnsi="Montserrat"/>
          <w:sz w:val="20"/>
          <w:szCs w:val="20"/>
          <w:u w:val="single"/>
        </w:rPr>
        <w:t xml:space="preserve"> Día de la Mujer</w:t>
      </w:r>
    </w:p>
    <w:p w14:paraId="3A35396E" w14:textId="48A49641" w:rsidR="00704E15" w:rsidRDefault="00704E15" w:rsidP="00BE30EA">
      <w:pPr>
        <w:jc w:val="center"/>
        <w:rPr>
          <w:rFonts w:ascii="Montserrat" w:hAnsi="Montserrat"/>
          <w:b/>
          <w:bCs/>
          <w:sz w:val="32"/>
          <w:szCs w:val="32"/>
        </w:rPr>
      </w:pPr>
      <w:r w:rsidRPr="00704E15">
        <w:rPr>
          <w:rFonts w:ascii="Montserrat" w:hAnsi="Montserrat"/>
          <w:b/>
          <w:bCs/>
          <w:sz w:val="32"/>
          <w:szCs w:val="32"/>
        </w:rPr>
        <w:t>El 87% de los consumidores percibe</w:t>
      </w:r>
      <w:r w:rsidR="004C1EE6">
        <w:rPr>
          <w:rFonts w:ascii="Montserrat" w:hAnsi="Montserrat"/>
          <w:b/>
          <w:bCs/>
          <w:sz w:val="32"/>
          <w:szCs w:val="32"/>
        </w:rPr>
        <w:t xml:space="preserve"> </w:t>
      </w:r>
      <w:r w:rsidR="00690E96">
        <w:rPr>
          <w:rFonts w:ascii="Montserrat" w:hAnsi="Montserrat"/>
          <w:b/>
          <w:bCs/>
          <w:sz w:val="32"/>
          <w:szCs w:val="32"/>
        </w:rPr>
        <w:t>un</w:t>
      </w:r>
      <w:r w:rsidRPr="00704E15">
        <w:rPr>
          <w:rFonts w:ascii="Montserrat" w:hAnsi="Montserrat"/>
          <w:b/>
          <w:bCs/>
          <w:sz w:val="32"/>
          <w:szCs w:val="32"/>
        </w:rPr>
        <w:t xml:space="preserve"> </w:t>
      </w:r>
      <w:r>
        <w:rPr>
          <w:rFonts w:ascii="Montserrat" w:hAnsi="Montserrat"/>
          <w:b/>
          <w:bCs/>
          <w:sz w:val="32"/>
          <w:szCs w:val="32"/>
        </w:rPr>
        <w:t>aumento d</w:t>
      </w:r>
      <w:r w:rsidRPr="00704E15">
        <w:rPr>
          <w:rFonts w:ascii="Montserrat" w:hAnsi="Montserrat"/>
          <w:b/>
          <w:bCs/>
          <w:sz w:val="32"/>
          <w:szCs w:val="32"/>
        </w:rPr>
        <w:t>el peso económico de las mujeres en el hogar</w:t>
      </w:r>
    </w:p>
    <w:p w14:paraId="41EA2240" w14:textId="670B5E80" w:rsidR="00BE30EA" w:rsidRPr="00C2152A" w:rsidRDefault="00BE30EA" w:rsidP="00BE30EA">
      <w:pPr>
        <w:jc w:val="center"/>
        <w:rPr>
          <w:rFonts w:ascii="Source Sans Pro" w:hAnsi="Source Sans Pro"/>
          <w:kern w:val="0"/>
          <w:lang w:bidi="ar-SA"/>
        </w:rPr>
      </w:pPr>
      <w:r w:rsidRPr="00C2152A">
        <w:rPr>
          <w:rFonts w:ascii="Source Sans Pro" w:hAnsi="Source Sans Pro"/>
          <w:kern w:val="0"/>
          <w:lang w:bidi="ar-SA"/>
        </w:rPr>
        <w:t xml:space="preserve">El 71% </w:t>
      </w:r>
      <w:r w:rsidR="00012648" w:rsidRPr="00C2152A">
        <w:rPr>
          <w:rFonts w:ascii="Source Sans Pro" w:hAnsi="Source Sans Pro"/>
          <w:kern w:val="0"/>
          <w:lang w:bidi="ar-SA"/>
        </w:rPr>
        <w:t>asume</w:t>
      </w:r>
      <w:r w:rsidRPr="00C2152A">
        <w:rPr>
          <w:rFonts w:ascii="Source Sans Pro" w:hAnsi="Source Sans Pro"/>
          <w:kern w:val="0"/>
          <w:lang w:bidi="ar-SA"/>
        </w:rPr>
        <w:t xml:space="preserve"> que el reparto de tareas en el hogar sigue siendo desigual</w:t>
      </w:r>
      <w:r w:rsidR="002103A7" w:rsidRPr="00C2152A">
        <w:rPr>
          <w:rFonts w:ascii="Source Sans Pro" w:hAnsi="Source Sans Pro"/>
          <w:kern w:val="0"/>
          <w:lang w:bidi="ar-SA"/>
        </w:rPr>
        <w:t>,</w:t>
      </w:r>
      <w:r w:rsidRPr="00C2152A">
        <w:rPr>
          <w:rFonts w:ascii="Source Sans Pro" w:hAnsi="Source Sans Pro"/>
          <w:kern w:val="0"/>
          <w:lang w:bidi="ar-SA"/>
        </w:rPr>
        <w:t xml:space="preserve"> y un 18% afirma que su rol económico y organizativo no está reconocido</w:t>
      </w:r>
    </w:p>
    <w:p w14:paraId="495127E2" w14:textId="382E3EB6" w:rsidR="00BE30EA" w:rsidRPr="00BE30EA" w:rsidRDefault="00F56934" w:rsidP="00BE30EA">
      <w:pPr>
        <w:pStyle w:val="paragraph"/>
        <w:spacing w:line="276" w:lineRule="auto"/>
        <w:jc w:val="both"/>
        <w:textAlignment w:val="baseline"/>
        <w:rPr>
          <w:rFonts w:ascii="Source Sans Pro" w:hAnsi="Source Sans Pro"/>
          <w:sz w:val="22"/>
          <w:szCs w:val="22"/>
        </w:rPr>
      </w:pPr>
      <w:r w:rsidRPr="00AD5D3A">
        <w:rPr>
          <w:rFonts w:ascii="Source Sans Pro" w:hAnsi="Source Sans Pro"/>
          <w:b/>
          <w:bCs/>
          <w:sz w:val="22"/>
          <w:szCs w:val="22"/>
        </w:rPr>
        <w:t>España</w:t>
      </w:r>
      <w:r w:rsidR="00B92784" w:rsidRPr="00AD5D3A">
        <w:rPr>
          <w:rFonts w:ascii="Source Sans Pro" w:hAnsi="Source Sans Pro"/>
          <w:b/>
          <w:bCs/>
          <w:sz w:val="22"/>
          <w:szCs w:val="22"/>
        </w:rPr>
        <w:t>,</w:t>
      </w:r>
      <w:r w:rsidR="00C11474" w:rsidRPr="00AD5D3A">
        <w:rPr>
          <w:rFonts w:ascii="Source Sans Pro" w:hAnsi="Source Sans Pro"/>
          <w:b/>
          <w:bCs/>
          <w:sz w:val="22"/>
          <w:szCs w:val="22"/>
        </w:rPr>
        <w:t xml:space="preserve"> </w:t>
      </w:r>
      <w:r w:rsidR="00637AC8">
        <w:rPr>
          <w:rFonts w:ascii="Source Sans Pro" w:hAnsi="Source Sans Pro"/>
          <w:b/>
          <w:bCs/>
          <w:sz w:val="22"/>
          <w:szCs w:val="22"/>
        </w:rPr>
        <w:t>3</w:t>
      </w:r>
      <w:r w:rsidR="00DE1D1D" w:rsidRPr="00AD5D3A">
        <w:rPr>
          <w:rFonts w:ascii="Source Sans Pro" w:hAnsi="Source Sans Pro"/>
          <w:b/>
          <w:bCs/>
          <w:sz w:val="22"/>
          <w:szCs w:val="22"/>
        </w:rPr>
        <w:t xml:space="preserve"> </w:t>
      </w:r>
      <w:r w:rsidR="00967D89">
        <w:rPr>
          <w:rFonts w:ascii="Source Sans Pro" w:hAnsi="Source Sans Pro"/>
          <w:b/>
          <w:bCs/>
          <w:sz w:val="22"/>
          <w:szCs w:val="22"/>
        </w:rPr>
        <w:t>marzo</w:t>
      </w:r>
      <w:r w:rsidR="00B92784" w:rsidRPr="00AD5D3A">
        <w:rPr>
          <w:rFonts w:ascii="Source Sans Pro" w:hAnsi="Source Sans Pro"/>
          <w:b/>
          <w:bCs/>
          <w:sz w:val="22"/>
          <w:szCs w:val="22"/>
        </w:rPr>
        <w:t xml:space="preserve"> de 202</w:t>
      </w:r>
      <w:r w:rsidR="006A0121" w:rsidRPr="00AD5D3A">
        <w:rPr>
          <w:rFonts w:ascii="Source Sans Pro" w:hAnsi="Source Sans Pro"/>
          <w:b/>
          <w:bCs/>
          <w:sz w:val="22"/>
          <w:szCs w:val="22"/>
        </w:rPr>
        <w:t>6</w:t>
      </w:r>
      <w:r w:rsidR="00B92784" w:rsidRPr="4210E156">
        <w:rPr>
          <w:rFonts w:ascii="Source Sans Pro" w:hAnsi="Source Sans Pro"/>
          <w:sz w:val="22"/>
          <w:szCs w:val="22"/>
        </w:rPr>
        <w:t xml:space="preserve"> –</w:t>
      </w:r>
      <w:r w:rsidR="00411842" w:rsidRPr="4210E156">
        <w:rPr>
          <w:rFonts w:ascii="Source Sans Pro" w:hAnsi="Source Sans Pro"/>
          <w:sz w:val="22"/>
          <w:szCs w:val="22"/>
        </w:rPr>
        <w:t xml:space="preserve"> </w:t>
      </w:r>
      <w:r w:rsidR="001B41DF" w:rsidRPr="001B41DF">
        <w:rPr>
          <w:rFonts w:ascii="Source Sans Pro" w:hAnsi="Source Sans Pro"/>
          <w:sz w:val="22"/>
          <w:szCs w:val="22"/>
        </w:rPr>
        <w:t>La percepción del rol económico femenino ha cambiado en las últimas décadas. Las mujeres se han incorporado de forma más igualitaria al mercado laboral e, incluso, en muchos casos ejercen el mayor peso económico en los hogares.</w:t>
      </w:r>
    </w:p>
    <w:p w14:paraId="7CE2D5CE" w14:textId="59D5724B" w:rsidR="00704E15" w:rsidRPr="00704E15" w:rsidRDefault="00704E15" w:rsidP="00BE30EA">
      <w:pPr>
        <w:pStyle w:val="paragraph"/>
        <w:spacing w:line="276" w:lineRule="auto"/>
        <w:jc w:val="both"/>
        <w:textAlignment w:val="baseline"/>
        <w:rPr>
          <w:rFonts w:ascii="Source Sans Pro" w:hAnsi="Source Sans Pro"/>
          <w:b/>
          <w:bCs/>
          <w:sz w:val="22"/>
          <w:szCs w:val="22"/>
        </w:rPr>
      </w:pPr>
      <w:r w:rsidRPr="00704E15">
        <w:rPr>
          <w:rFonts w:ascii="Source Sans Pro" w:hAnsi="Source Sans Pro"/>
          <w:sz w:val="22"/>
          <w:szCs w:val="22"/>
        </w:rPr>
        <w:t xml:space="preserve">Con motivo del </w:t>
      </w:r>
      <w:r w:rsidRPr="00704E15">
        <w:rPr>
          <w:rFonts w:ascii="Source Sans Pro" w:hAnsi="Source Sans Pro"/>
          <w:b/>
          <w:bCs/>
          <w:sz w:val="22"/>
          <w:szCs w:val="22"/>
        </w:rPr>
        <w:t>Día de la Mujer, Gelt, compañía española de cashback</w:t>
      </w:r>
      <w:r w:rsidRPr="00704E15">
        <w:rPr>
          <w:rFonts w:ascii="Source Sans Pro" w:hAnsi="Source Sans Pro"/>
          <w:sz w:val="22"/>
          <w:szCs w:val="22"/>
        </w:rPr>
        <w:t xml:space="preserve">, ha elaborado un estudio para analizar cómo ha evolucionado su papel financiero dentro del hogar. </w:t>
      </w:r>
      <w:r w:rsidRPr="00704E15">
        <w:rPr>
          <w:rFonts w:ascii="Source Sans Pro" w:hAnsi="Source Sans Pro"/>
          <w:i/>
          <w:iCs/>
          <w:sz w:val="22"/>
          <w:szCs w:val="22"/>
        </w:rPr>
        <w:t>“Los datos reflejan un cambio estructural en la economía doméstica</w:t>
      </w:r>
      <w:r>
        <w:rPr>
          <w:rFonts w:ascii="Source Sans Pro" w:hAnsi="Source Sans Pro"/>
          <w:i/>
          <w:iCs/>
          <w:sz w:val="22"/>
          <w:szCs w:val="22"/>
        </w:rPr>
        <w:t>. A</w:t>
      </w:r>
      <w:r w:rsidRPr="00704E15">
        <w:rPr>
          <w:rFonts w:ascii="Source Sans Pro" w:hAnsi="Source Sans Pro"/>
          <w:i/>
          <w:iCs/>
          <w:sz w:val="22"/>
          <w:szCs w:val="22"/>
        </w:rPr>
        <w:t>ctualmente, la mujer se ha consolidado como uno de los grandes pilares económicos de la familia”</w:t>
      </w:r>
      <w:r w:rsidRPr="00704E15">
        <w:rPr>
          <w:rFonts w:ascii="Source Sans Pro" w:hAnsi="Source Sans Pro"/>
          <w:sz w:val="22"/>
          <w:szCs w:val="22"/>
        </w:rPr>
        <w:t xml:space="preserve">, explica </w:t>
      </w:r>
      <w:r w:rsidRPr="00704E15">
        <w:rPr>
          <w:rFonts w:ascii="Source Sans Pro" w:hAnsi="Source Sans Pro"/>
          <w:b/>
          <w:bCs/>
          <w:sz w:val="22"/>
          <w:szCs w:val="22"/>
        </w:rPr>
        <w:t>Guillermo Peña, Global Revenue Director de Gelt.</w:t>
      </w:r>
    </w:p>
    <w:p w14:paraId="041FEC99" w14:textId="293F2DCD" w:rsidR="00704E15" w:rsidRDefault="00C5194A" w:rsidP="00BE30EA">
      <w:pPr>
        <w:pStyle w:val="paragraph"/>
        <w:spacing w:line="276" w:lineRule="auto"/>
        <w:jc w:val="both"/>
        <w:textAlignment w:val="baseline"/>
        <w:rPr>
          <w:rFonts w:ascii="Source Sans Pro" w:hAnsi="Source Sans Pro"/>
          <w:sz w:val="22"/>
          <w:szCs w:val="22"/>
        </w:rPr>
      </w:pPr>
      <w:r>
        <w:rPr>
          <w:rFonts w:ascii="Source Sans Pro" w:hAnsi="Source Sans Pro"/>
          <w:sz w:val="22"/>
          <w:szCs w:val="22"/>
        </w:rPr>
        <w:t>En esta línea,</w:t>
      </w:r>
      <w:r w:rsidR="00704E15">
        <w:rPr>
          <w:rFonts w:ascii="Source Sans Pro" w:hAnsi="Source Sans Pro"/>
          <w:sz w:val="22"/>
          <w:szCs w:val="22"/>
        </w:rPr>
        <w:t xml:space="preserve"> e</w:t>
      </w:r>
      <w:r w:rsidR="00704E15" w:rsidRPr="00704E15">
        <w:rPr>
          <w:rFonts w:ascii="Source Sans Pro" w:hAnsi="Source Sans Pro"/>
          <w:sz w:val="22"/>
          <w:szCs w:val="22"/>
        </w:rPr>
        <w:t xml:space="preserve">l </w:t>
      </w:r>
      <w:r w:rsidR="00704E15" w:rsidRPr="00704E15">
        <w:rPr>
          <w:rFonts w:ascii="Source Sans Pro" w:hAnsi="Source Sans Pro"/>
          <w:b/>
          <w:bCs/>
          <w:sz w:val="22"/>
          <w:szCs w:val="22"/>
        </w:rPr>
        <w:t>87%</w:t>
      </w:r>
      <w:r w:rsidR="00704E15" w:rsidRPr="00704E15">
        <w:rPr>
          <w:rFonts w:ascii="Source Sans Pro" w:hAnsi="Source Sans Pro"/>
          <w:sz w:val="22"/>
          <w:szCs w:val="22"/>
        </w:rPr>
        <w:t xml:space="preserve"> de los consumidores percibe que el peso económico femenino ha aumentado en los últimos años. Además, más del </w:t>
      </w:r>
      <w:r w:rsidR="00704E15" w:rsidRPr="00704E15">
        <w:rPr>
          <w:rFonts w:ascii="Source Sans Pro" w:hAnsi="Source Sans Pro"/>
          <w:b/>
          <w:bCs/>
          <w:sz w:val="22"/>
          <w:szCs w:val="22"/>
        </w:rPr>
        <w:t xml:space="preserve">53% </w:t>
      </w:r>
      <w:r w:rsidR="00704E15" w:rsidRPr="008D786F">
        <w:rPr>
          <w:rFonts w:ascii="Source Sans Pro" w:hAnsi="Source Sans Pro"/>
          <w:sz w:val="22"/>
          <w:szCs w:val="22"/>
        </w:rPr>
        <w:t>de</w:t>
      </w:r>
      <w:r w:rsidR="00704E15" w:rsidRPr="00704E15">
        <w:rPr>
          <w:rFonts w:ascii="Source Sans Pro" w:hAnsi="Source Sans Pro"/>
          <w:sz w:val="22"/>
          <w:szCs w:val="22"/>
        </w:rPr>
        <w:t xml:space="preserve"> las mujeres encuestadas afirma haberse convertido en la principal proveedora de ingresos en su hogar, lo que confirma un cambio de paradigma en la estructura económica familiar.</w:t>
      </w:r>
    </w:p>
    <w:p w14:paraId="112A8CFE" w14:textId="3F53A80A" w:rsidR="00704E15" w:rsidRDefault="00704E15" w:rsidP="00704E15">
      <w:pPr>
        <w:pStyle w:val="paragraph"/>
        <w:spacing w:line="276" w:lineRule="auto"/>
        <w:jc w:val="both"/>
        <w:textAlignment w:val="baseline"/>
        <w:rPr>
          <w:rFonts w:ascii="Source Sans Pro" w:hAnsi="Source Sans Pro"/>
          <w:sz w:val="22"/>
          <w:szCs w:val="22"/>
        </w:rPr>
      </w:pPr>
      <w:r w:rsidRPr="00704E15">
        <w:rPr>
          <w:rFonts w:ascii="Source Sans Pro" w:hAnsi="Source Sans Pro"/>
          <w:sz w:val="22"/>
          <w:szCs w:val="22"/>
        </w:rPr>
        <w:t xml:space="preserve">Sin embargo, esta mayor responsabilidad no siempre se traduce en reconocimiento. El </w:t>
      </w:r>
      <w:r w:rsidRPr="00704E15">
        <w:rPr>
          <w:rFonts w:ascii="Source Sans Pro" w:hAnsi="Source Sans Pro"/>
          <w:b/>
          <w:bCs/>
          <w:sz w:val="22"/>
          <w:szCs w:val="22"/>
        </w:rPr>
        <w:t>18%</w:t>
      </w:r>
      <w:r w:rsidRPr="00704E15">
        <w:rPr>
          <w:rFonts w:ascii="Source Sans Pro" w:hAnsi="Source Sans Pro"/>
          <w:sz w:val="22"/>
          <w:szCs w:val="22"/>
        </w:rPr>
        <w:t xml:space="preserve"> de las mujeres señala que su aportación económica y organizativa no está suficientemente valorada.</w:t>
      </w:r>
      <w:r>
        <w:rPr>
          <w:rFonts w:ascii="Source Sans Pro" w:hAnsi="Source Sans Pro"/>
          <w:sz w:val="22"/>
          <w:szCs w:val="22"/>
        </w:rPr>
        <w:t xml:space="preserve"> </w:t>
      </w:r>
      <w:r w:rsidRPr="00704E15">
        <w:rPr>
          <w:rFonts w:ascii="Source Sans Pro" w:hAnsi="Source Sans Pro"/>
          <w:sz w:val="22"/>
          <w:szCs w:val="22"/>
        </w:rPr>
        <w:t xml:space="preserve">A ello se suma la persistencia de desigualdades en el ámbito doméstico: el </w:t>
      </w:r>
      <w:r w:rsidRPr="00704E15">
        <w:rPr>
          <w:rFonts w:ascii="Source Sans Pro" w:hAnsi="Source Sans Pro"/>
          <w:b/>
          <w:bCs/>
          <w:sz w:val="22"/>
          <w:szCs w:val="22"/>
        </w:rPr>
        <w:t>71%</w:t>
      </w:r>
      <w:r w:rsidRPr="00704E15">
        <w:rPr>
          <w:rFonts w:ascii="Source Sans Pro" w:hAnsi="Source Sans Pro"/>
          <w:sz w:val="22"/>
          <w:szCs w:val="22"/>
        </w:rPr>
        <w:t xml:space="preserve"> de las mujeres considera que el reparto de tareas del hogar sigue recayendo mayoritariamente sobre ellas. En contraste, solo el </w:t>
      </w:r>
      <w:r w:rsidRPr="00704E15">
        <w:rPr>
          <w:rFonts w:ascii="Source Sans Pro" w:hAnsi="Source Sans Pro"/>
          <w:b/>
          <w:bCs/>
          <w:sz w:val="22"/>
          <w:szCs w:val="22"/>
        </w:rPr>
        <w:t>53%</w:t>
      </w:r>
      <w:r w:rsidRPr="00704E15">
        <w:rPr>
          <w:rFonts w:ascii="Source Sans Pro" w:hAnsi="Source Sans Pro"/>
          <w:sz w:val="22"/>
          <w:szCs w:val="22"/>
        </w:rPr>
        <w:t xml:space="preserve"> de los hombres comparte esta percepción.</w:t>
      </w:r>
    </w:p>
    <w:p w14:paraId="6C901C13" w14:textId="77777777" w:rsidR="00BE30EA" w:rsidRPr="00BE30EA" w:rsidRDefault="00BE30EA" w:rsidP="00BE30EA">
      <w:pPr>
        <w:pStyle w:val="paragraph"/>
        <w:spacing w:line="276" w:lineRule="auto"/>
        <w:jc w:val="both"/>
        <w:textAlignment w:val="baseline"/>
        <w:rPr>
          <w:rFonts w:ascii="Source Sans Pro" w:hAnsi="Source Sans Pro"/>
          <w:b/>
          <w:bCs/>
          <w:sz w:val="22"/>
          <w:szCs w:val="22"/>
        </w:rPr>
      </w:pPr>
      <w:r w:rsidRPr="00BE30EA">
        <w:rPr>
          <w:rFonts w:ascii="Source Sans Pro" w:hAnsi="Source Sans Pro"/>
          <w:b/>
          <w:bCs/>
          <w:sz w:val="22"/>
          <w:szCs w:val="22"/>
        </w:rPr>
        <w:t>Liderando las decisiones de compra y la gestión del presupuesto del hogar</w:t>
      </w:r>
    </w:p>
    <w:p w14:paraId="7D02A12D" w14:textId="6D2510CE" w:rsidR="00704E15" w:rsidRPr="00704E15" w:rsidRDefault="00704E15" w:rsidP="00704E15">
      <w:pPr>
        <w:pStyle w:val="paragraph"/>
        <w:spacing w:line="276" w:lineRule="auto"/>
        <w:jc w:val="both"/>
        <w:textAlignment w:val="baseline"/>
        <w:rPr>
          <w:rFonts w:ascii="Source Sans Pro" w:hAnsi="Source Sans Pro"/>
          <w:sz w:val="22"/>
          <w:szCs w:val="22"/>
        </w:rPr>
      </w:pPr>
      <w:r w:rsidRPr="00704E15">
        <w:rPr>
          <w:rFonts w:ascii="Source Sans Pro" w:hAnsi="Source Sans Pro"/>
          <w:sz w:val="22"/>
          <w:szCs w:val="22"/>
        </w:rPr>
        <w:t>Más allá de su contribución a los ingresos, el estudio muestra que las mujeres continúan desempeñando un papel central en la gestión diaria del hogar.</w:t>
      </w:r>
      <w:r>
        <w:rPr>
          <w:rFonts w:ascii="Source Sans Pro" w:hAnsi="Source Sans Pro"/>
          <w:sz w:val="22"/>
          <w:szCs w:val="22"/>
        </w:rPr>
        <w:t xml:space="preserve"> </w:t>
      </w:r>
      <w:r w:rsidRPr="00704E15">
        <w:rPr>
          <w:rFonts w:ascii="Source Sans Pro" w:hAnsi="Source Sans Pro"/>
          <w:i/>
          <w:iCs/>
          <w:sz w:val="22"/>
          <w:szCs w:val="22"/>
        </w:rPr>
        <w:t xml:space="preserve">“El </w:t>
      </w:r>
      <w:r w:rsidRPr="00704E15">
        <w:rPr>
          <w:rFonts w:ascii="Source Sans Pro" w:hAnsi="Source Sans Pro"/>
          <w:b/>
          <w:bCs/>
          <w:i/>
          <w:iCs/>
          <w:sz w:val="22"/>
          <w:szCs w:val="22"/>
        </w:rPr>
        <w:t>65%</w:t>
      </w:r>
      <w:r w:rsidRPr="00704E15">
        <w:rPr>
          <w:rFonts w:ascii="Source Sans Pro" w:hAnsi="Source Sans Pro"/>
          <w:i/>
          <w:iCs/>
          <w:sz w:val="22"/>
          <w:szCs w:val="22"/>
        </w:rPr>
        <w:t xml:space="preserve"> de los encuestados asegura</w:t>
      </w:r>
      <w:r w:rsidR="00690E96">
        <w:rPr>
          <w:rFonts w:ascii="Source Sans Pro" w:hAnsi="Source Sans Pro"/>
          <w:i/>
          <w:iCs/>
          <w:sz w:val="22"/>
          <w:szCs w:val="22"/>
        </w:rPr>
        <w:t>n</w:t>
      </w:r>
      <w:r w:rsidRPr="00704E15">
        <w:rPr>
          <w:rFonts w:ascii="Source Sans Pro" w:hAnsi="Source Sans Pro"/>
          <w:i/>
          <w:iCs/>
          <w:sz w:val="22"/>
          <w:szCs w:val="22"/>
        </w:rPr>
        <w:t xml:space="preserve"> que ellas lideran las decisiones de compra de productos de consumo habitual, y un </w:t>
      </w:r>
      <w:r w:rsidRPr="00704E15">
        <w:rPr>
          <w:rFonts w:ascii="Source Sans Pro" w:hAnsi="Source Sans Pro"/>
          <w:b/>
          <w:bCs/>
          <w:i/>
          <w:iCs/>
          <w:sz w:val="22"/>
          <w:szCs w:val="22"/>
        </w:rPr>
        <w:t>56%</w:t>
      </w:r>
      <w:r w:rsidRPr="00704E15">
        <w:rPr>
          <w:rFonts w:ascii="Source Sans Pro" w:hAnsi="Source Sans Pro"/>
          <w:i/>
          <w:iCs/>
          <w:sz w:val="22"/>
          <w:szCs w:val="22"/>
        </w:rPr>
        <w:t xml:space="preserve"> indica que también gestionan íntegramente los presupuestos diarios y mensuales de la familia</w:t>
      </w:r>
      <w:r w:rsidRPr="00704E15">
        <w:rPr>
          <w:rFonts w:ascii="Source Sans Pro" w:hAnsi="Source Sans Pro"/>
          <w:sz w:val="22"/>
          <w:szCs w:val="22"/>
        </w:rPr>
        <w:t xml:space="preserve">”, explican desde el </w:t>
      </w:r>
      <w:r w:rsidRPr="00704E15">
        <w:rPr>
          <w:rFonts w:ascii="Source Sans Pro" w:hAnsi="Source Sans Pro"/>
          <w:b/>
          <w:bCs/>
          <w:sz w:val="22"/>
          <w:szCs w:val="22"/>
        </w:rPr>
        <w:t>departamento de Data de Gelt.</w:t>
      </w:r>
    </w:p>
    <w:p w14:paraId="28BD5AB7" w14:textId="77777777" w:rsidR="00704E15" w:rsidRDefault="00704E15" w:rsidP="00704E15">
      <w:pPr>
        <w:pStyle w:val="paragraph"/>
        <w:spacing w:line="276" w:lineRule="auto"/>
        <w:jc w:val="both"/>
        <w:textAlignment w:val="baseline"/>
        <w:rPr>
          <w:rFonts w:ascii="Source Sans Pro" w:hAnsi="Source Sans Pro"/>
          <w:sz w:val="22"/>
          <w:szCs w:val="22"/>
        </w:rPr>
      </w:pPr>
      <w:r w:rsidRPr="00704E15">
        <w:rPr>
          <w:rFonts w:ascii="Source Sans Pro" w:hAnsi="Source Sans Pro"/>
          <w:sz w:val="22"/>
          <w:szCs w:val="22"/>
        </w:rPr>
        <w:t>En cuanto a los criterios de elección, el informe refleja que el debate entre precio y marca sigue muy presente, aunque la fidelidad a determinadas enseñas continúa siendo un factor determinante.</w:t>
      </w:r>
    </w:p>
    <w:p w14:paraId="5CDA3C13" w14:textId="2BE87E3D" w:rsidR="00704E15" w:rsidRPr="00704E15" w:rsidRDefault="00704E15" w:rsidP="00704E15">
      <w:pPr>
        <w:pStyle w:val="paragraph"/>
        <w:spacing w:line="276" w:lineRule="auto"/>
        <w:jc w:val="both"/>
        <w:textAlignment w:val="baseline"/>
        <w:rPr>
          <w:rFonts w:ascii="Source Sans Pro" w:hAnsi="Source Sans Pro"/>
          <w:sz w:val="22"/>
          <w:szCs w:val="22"/>
        </w:rPr>
      </w:pPr>
      <w:r w:rsidRPr="00704E15">
        <w:rPr>
          <w:rFonts w:ascii="Source Sans Pro" w:hAnsi="Source Sans Pro"/>
          <w:sz w:val="22"/>
          <w:szCs w:val="22"/>
        </w:rPr>
        <w:lastRenderedPageBreak/>
        <w:t xml:space="preserve">En </w:t>
      </w:r>
      <w:r w:rsidRPr="00A85BB3">
        <w:rPr>
          <w:rFonts w:ascii="Source Sans Pro" w:hAnsi="Source Sans Pro"/>
          <w:b/>
          <w:bCs/>
          <w:sz w:val="22"/>
          <w:szCs w:val="22"/>
        </w:rPr>
        <w:t>productos de limpieza</w:t>
      </w:r>
      <w:r w:rsidRPr="00704E15">
        <w:rPr>
          <w:rFonts w:ascii="Source Sans Pro" w:hAnsi="Source Sans Pro"/>
          <w:sz w:val="22"/>
          <w:szCs w:val="22"/>
        </w:rPr>
        <w:t xml:space="preserve"> se observa una mayor lealtad: el </w:t>
      </w:r>
      <w:r w:rsidRPr="00A85BB3">
        <w:rPr>
          <w:rFonts w:ascii="Source Sans Pro" w:hAnsi="Source Sans Pro"/>
          <w:b/>
          <w:bCs/>
          <w:sz w:val="22"/>
          <w:szCs w:val="22"/>
        </w:rPr>
        <w:t>32%</w:t>
      </w:r>
      <w:r w:rsidRPr="00704E15">
        <w:rPr>
          <w:rFonts w:ascii="Source Sans Pro" w:hAnsi="Source Sans Pro"/>
          <w:sz w:val="22"/>
          <w:szCs w:val="22"/>
        </w:rPr>
        <w:t xml:space="preserve"> prioriza la calidad y la marca frente al precio. Algo similar ocurre en la categoría de cuidado personal, donde la marca actúa como principal driver de decisión.</w:t>
      </w:r>
    </w:p>
    <w:p w14:paraId="533EE245" w14:textId="0F845EAC" w:rsidR="00704E15" w:rsidRDefault="00704E15" w:rsidP="00BE30EA">
      <w:pPr>
        <w:pStyle w:val="paragraph"/>
        <w:spacing w:line="276" w:lineRule="auto"/>
        <w:jc w:val="both"/>
        <w:textAlignment w:val="baseline"/>
        <w:rPr>
          <w:rFonts w:ascii="Source Sans Pro" w:hAnsi="Source Sans Pro"/>
          <w:sz w:val="22"/>
          <w:szCs w:val="22"/>
        </w:rPr>
      </w:pPr>
      <w:r w:rsidRPr="00704E15">
        <w:rPr>
          <w:rFonts w:ascii="Source Sans Pro" w:hAnsi="Source Sans Pro"/>
          <w:sz w:val="22"/>
          <w:szCs w:val="22"/>
        </w:rPr>
        <w:t xml:space="preserve">Por el contrario, en alimentación la fidelización es menor. Solo un </w:t>
      </w:r>
      <w:r w:rsidRPr="00A85BB3">
        <w:rPr>
          <w:rFonts w:ascii="Source Sans Pro" w:hAnsi="Source Sans Pro"/>
          <w:b/>
          <w:bCs/>
          <w:sz w:val="22"/>
          <w:szCs w:val="22"/>
        </w:rPr>
        <w:t>17,5%</w:t>
      </w:r>
      <w:r w:rsidRPr="00704E15">
        <w:rPr>
          <w:rFonts w:ascii="Source Sans Pro" w:hAnsi="Source Sans Pro"/>
          <w:sz w:val="22"/>
          <w:szCs w:val="22"/>
        </w:rPr>
        <w:t xml:space="preserve"> prioriza </w:t>
      </w:r>
      <w:r w:rsidR="00D74CCB">
        <w:rPr>
          <w:rFonts w:ascii="Source Sans Pro" w:hAnsi="Source Sans Pro"/>
          <w:sz w:val="22"/>
          <w:szCs w:val="22"/>
        </w:rPr>
        <w:t>el precio por encima de la marca</w:t>
      </w:r>
      <w:r w:rsidRPr="00704E15">
        <w:rPr>
          <w:rFonts w:ascii="Source Sans Pro" w:hAnsi="Source Sans Pro"/>
          <w:sz w:val="22"/>
          <w:szCs w:val="22"/>
        </w:rPr>
        <w:t>, lo que evidencia una mayor apertura hacia la marca de distribuidor (MDD).</w:t>
      </w:r>
    </w:p>
    <w:p w14:paraId="67D3021D" w14:textId="3E35EB5B" w:rsidR="00BE30EA" w:rsidRPr="00BE30EA" w:rsidRDefault="00BE30EA" w:rsidP="00BE30EA">
      <w:pPr>
        <w:pStyle w:val="paragraph"/>
        <w:spacing w:line="276" w:lineRule="auto"/>
        <w:jc w:val="both"/>
        <w:textAlignment w:val="baseline"/>
        <w:rPr>
          <w:rFonts w:ascii="Source Sans Pro" w:hAnsi="Source Sans Pro"/>
          <w:b/>
          <w:bCs/>
          <w:sz w:val="22"/>
          <w:szCs w:val="22"/>
        </w:rPr>
      </w:pPr>
      <w:r w:rsidRPr="00BE30EA">
        <w:rPr>
          <w:rFonts w:ascii="Source Sans Pro" w:hAnsi="Source Sans Pro"/>
          <w:b/>
          <w:bCs/>
          <w:sz w:val="22"/>
          <w:szCs w:val="22"/>
        </w:rPr>
        <w:t xml:space="preserve">¿Quién sacrifica sus caprichos </w:t>
      </w:r>
      <w:r w:rsidR="00EA10AF">
        <w:rPr>
          <w:rFonts w:ascii="Source Sans Pro" w:hAnsi="Source Sans Pro"/>
          <w:b/>
          <w:bCs/>
          <w:sz w:val="22"/>
          <w:szCs w:val="22"/>
        </w:rPr>
        <w:t xml:space="preserve">ante los recortes </w:t>
      </w:r>
      <w:r w:rsidRPr="00BE30EA">
        <w:rPr>
          <w:rFonts w:ascii="Source Sans Pro" w:hAnsi="Source Sans Pro"/>
          <w:b/>
          <w:bCs/>
          <w:sz w:val="22"/>
          <w:szCs w:val="22"/>
        </w:rPr>
        <w:t xml:space="preserve">en </w:t>
      </w:r>
      <w:r w:rsidR="00EA10AF">
        <w:rPr>
          <w:rFonts w:ascii="Source Sans Pro" w:hAnsi="Source Sans Pro"/>
          <w:b/>
          <w:bCs/>
          <w:sz w:val="22"/>
          <w:szCs w:val="22"/>
        </w:rPr>
        <w:t>el</w:t>
      </w:r>
      <w:r w:rsidRPr="00BE30EA">
        <w:rPr>
          <w:rFonts w:ascii="Source Sans Pro" w:hAnsi="Source Sans Pro"/>
          <w:b/>
          <w:bCs/>
          <w:sz w:val="22"/>
          <w:szCs w:val="22"/>
        </w:rPr>
        <w:t xml:space="preserve"> hogar?</w:t>
      </w:r>
    </w:p>
    <w:p w14:paraId="0DB0A427" w14:textId="77777777" w:rsidR="00A85BB3" w:rsidRPr="00A85BB3" w:rsidRDefault="00A85BB3" w:rsidP="00A85BB3">
      <w:pPr>
        <w:pStyle w:val="paragraph"/>
        <w:spacing w:line="276" w:lineRule="auto"/>
        <w:jc w:val="both"/>
        <w:textAlignment w:val="baseline"/>
        <w:rPr>
          <w:rFonts w:ascii="Source Sans Pro" w:hAnsi="Source Sans Pro"/>
          <w:sz w:val="22"/>
          <w:szCs w:val="22"/>
        </w:rPr>
      </w:pPr>
      <w:r w:rsidRPr="00A85BB3">
        <w:rPr>
          <w:rFonts w:ascii="Source Sans Pro" w:hAnsi="Source Sans Pro"/>
          <w:sz w:val="22"/>
          <w:szCs w:val="22"/>
        </w:rPr>
        <w:t xml:space="preserve">El contexto inflacionario ha obligado a muchos hogares a replantear sus gastos. En este escenario, son ellas quienes asumen con mayor frecuencia los sacrificios personales: el </w:t>
      </w:r>
      <w:r w:rsidRPr="00A85BB3">
        <w:rPr>
          <w:rFonts w:ascii="Source Sans Pro" w:hAnsi="Source Sans Pro"/>
          <w:b/>
          <w:bCs/>
          <w:sz w:val="22"/>
          <w:szCs w:val="22"/>
        </w:rPr>
        <w:t>53%</w:t>
      </w:r>
      <w:r w:rsidRPr="00A85BB3">
        <w:rPr>
          <w:rFonts w:ascii="Source Sans Pro" w:hAnsi="Source Sans Pro"/>
          <w:sz w:val="22"/>
          <w:szCs w:val="22"/>
        </w:rPr>
        <w:t xml:space="preserve"> afirma priorizar las necesidades familiares frente a las propias, adoptando un papel activo en la gestión de los ajustes.</w:t>
      </w:r>
    </w:p>
    <w:p w14:paraId="378DA000" w14:textId="77777777" w:rsidR="00A85BB3" w:rsidRPr="00A85BB3" w:rsidRDefault="00A85BB3" w:rsidP="00A85BB3">
      <w:pPr>
        <w:pStyle w:val="paragraph"/>
        <w:spacing w:line="276" w:lineRule="auto"/>
        <w:jc w:val="both"/>
        <w:textAlignment w:val="baseline"/>
        <w:rPr>
          <w:rFonts w:ascii="Source Sans Pro" w:hAnsi="Source Sans Pro"/>
          <w:sz w:val="22"/>
          <w:szCs w:val="22"/>
        </w:rPr>
      </w:pPr>
      <w:r w:rsidRPr="00A85BB3">
        <w:rPr>
          <w:rFonts w:ascii="Source Sans Pro" w:hAnsi="Source Sans Pro"/>
          <w:sz w:val="22"/>
          <w:szCs w:val="22"/>
        </w:rPr>
        <w:t xml:space="preserve">El análisis generacional revela que los </w:t>
      </w:r>
      <w:r w:rsidRPr="00A85BB3">
        <w:rPr>
          <w:rFonts w:ascii="Source Sans Pro" w:hAnsi="Source Sans Pro"/>
          <w:b/>
          <w:bCs/>
          <w:sz w:val="22"/>
          <w:szCs w:val="22"/>
        </w:rPr>
        <w:t>Millennials (25-39 años)</w:t>
      </w:r>
      <w:r w:rsidRPr="00A85BB3">
        <w:rPr>
          <w:rFonts w:ascii="Source Sans Pro" w:hAnsi="Source Sans Pro"/>
          <w:sz w:val="22"/>
          <w:szCs w:val="22"/>
        </w:rPr>
        <w:t xml:space="preserve"> son quienes más han tenido que adaptarse a la situación actual. El </w:t>
      </w:r>
      <w:r w:rsidRPr="00A85BB3">
        <w:rPr>
          <w:rFonts w:ascii="Source Sans Pro" w:hAnsi="Source Sans Pro"/>
          <w:b/>
          <w:bCs/>
          <w:sz w:val="22"/>
          <w:szCs w:val="22"/>
        </w:rPr>
        <w:t>29%</w:t>
      </w:r>
      <w:r w:rsidRPr="00A85BB3">
        <w:rPr>
          <w:rFonts w:ascii="Source Sans Pro" w:hAnsi="Source Sans Pro"/>
          <w:sz w:val="22"/>
          <w:szCs w:val="22"/>
        </w:rPr>
        <w:t xml:space="preserve"> reconoce haber realizado ajustes </w:t>
      </w:r>
      <w:r w:rsidRPr="00A85BB3">
        <w:rPr>
          <w:rFonts w:ascii="Source Sans Pro" w:hAnsi="Source Sans Pro"/>
          <w:i/>
          <w:iCs/>
          <w:sz w:val="22"/>
          <w:szCs w:val="22"/>
        </w:rPr>
        <w:t>“significativos”</w:t>
      </w:r>
      <w:r w:rsidRPr="00A85BB3">
        <w:rPr>
          <w:rFonts w:ascii="Source Sans Pro" w:hAnsi="Source Sans Pro"/>
          <w:sz w:val="22"/>
          <w:szCs w:val="22"/>
        </w:rPr>
        <w:t xml:space="preserve"> en su presupuesto, por encima de otras generaciones.</w:t>
      </w:r>
    </w:p>
    <w:p w14:paraId="26BA2B92" w14:textId="35782D2D" w:rsidR="00D74CCB" w:rsidRDefault="00A85BB3" w:rsidP="00BE30EA">
      <w:pPr>
        <w:pStyle w:val="paragraph"/>
        <w:spacing w:line="276" w:lineRule="auto"/>
        <w:jc w:val="both"/>
        <w:textAlignment w:val="baseline"/>
        <w:rPr>
          <w:rFonts w:ascii="Source Sans Pro" w:hAnsi="Source Sans Pro"/>
          <w:sz w:val="22"/>
          <w:szCs w:val="22"/>
        </w:rPr>
      </w:pPr>
      <w:r w:rsidRPr="00A85BB3">
        <w:rPr>
          <w:rFonts w:ascii="Source Sans Pro" w:hAnsi="Source Sans Pro"/>
          <w:sz w:val="22"/>
          <w:szCs w:val="22"/>
        </w:rPr>
        <w:t xml:space="preserve">En cuanto a las partidas que primero se recortan, el </w:t>
      </w:r>
      <w:r w:rsidRPr="00A85BB3">
        <w:rPr>
          <w:rFonts w:ascii="Source Sans Pro" w:hAnsi="Source Sans Pro"/>
          <w:b/>
          <w:bCs/>
          <w:sz w:val="22"/>
          <w:szCs w:val="22"/>
        </w:rPr>
        <w:t>32%</w:t>
      </w:r>
      <w:r w:rsidRPr="00A85BB3">
        <w:rPr>
          <w:rFonts w:ascii="Source Sans Pro" w:hAnsi="Source Sans Pro"/>
          <w:sz w:val="22"/>
          <w:szCs w:val="22"/>
        </w:rPr>
        <w:t xml:space="preserve"> señala los caprichos personales</w:t>
      </w:r>
      <w:r w:rsidR="00690E96">
        <w:rPr>
          <w:rFonts w:ascii="Source Sans Pro" w:hAnsi="Source Sans Pro"/>
          <w:sz w:val="22"/>
          <w:szCs w:val="22"/>
        </w:rPr>
        <w:t>,</w:t>
      </w:r>
      <w:r w:rsidRPr="00A85BB3">
        <w:rPr>
          <w:rFonts w:ascii="Source Sans Pro" w:hAnsi="Source Sans Pro"/>
          <w:sz w:val="22"/>
          <w:szCs w:val="22"/>
        </w:rPr>
        <w:t xml:space="preserve"> y el </w:t>
      </w:r>
      <w:r w:rsidRPr="00D74CCB">
        <w:rPr>
          <w:rFonts w:ascii="Source Sans Pro" w:hAnsi="Source Sans Pro"/>
          <w:b/>
          <w:bCs/>
          <w:sz w:val="22"/>
          <w:szCs w:val="22"/>
        </w:rPr>
        <w:t>26%</w:t>
      </w:r>
      <w:r w:rsidRPr="00A85BB3">
        <w:rPr>
          <w:rFonts w:ascii="Source Sans Pro" w:hAnsi="Source Sans Pro"/>
          <w:sz w:val="22"/>
          <w:szCs w:val="22"/>
        </w:rPr>
        <w:t xml:space="preserve"> el ocio fuera del hogar</w:t>
      </w:r>
      <w:r w:rsidR="00D74CCB">
        <w:rPr>
          <w:rFonts w:ascii="Source Sans Pro" w:hAnsi="Source Sans Pro"/>
          <w:sz w:val="22"/>
          <w:szCs w:val="22"/>
        </w:rPr>
        <w:t xml:space="preserve">. </w:t>
      </w:r>
      <w:r w:rsidR="00D74CCB" w:rsidRPr="00D74CCB">
        <w:rPr>
          <w:rFonts w:ascii="Source Sans Pro" w:hAnsi="Source Sans Pro"/>
          <w:sz w:val="22"/>
          <w:szCs w:val="22"/>
        </w:rPr>
        <w:t xml:space="preserve">La </w:t>
      </w:r>
      <w:r w:rsidR="00D74CCB" w:rsidRPr="00D74CCB">
        <w:rPr>
          <w:rFonts w:ascii="Source Sans Pro" w:hAnsi="Source Sans Pro"/>
          <w:b/>
          <w:bCs/>
          <w:sz w:val="22"/>
          <w:szCs w:val="22"/>
        </w:rPr>
        <w:t xml:space="preserve">preferencia de marca </w:t>
      </w:r>
      <w:r w:rsidR="00D74CCB" w:rsidRPr="00D74CCB">
        <w:rPr>
          <w:rFonts w:ascii="Source Sans Pro" w:hAnsi="Source Sans Pro"/>
          <w:sz w:val="22"/>
          <w:szCs w:val="22"/>
        </w:rPr>
        <w:t>ocupa la última posición en la jerarquía de recortes</w:t>
      </w:r>
      <w:r w:rsidR="00D74CCB">
        <w:rPr>
          <w:rFonts w:ascii="Source Sans Pro" w:hAnsi="Source Sans Pro"/>
          <w:sz w:val="22"/>
          <w:szCs w:val="22"/>
        </w:rPr>
        <w:t xml:space="preserve"> y</w:t>
      </w:r>
      <w:r w:rsidR="00D74CCB" w:rsidRPr="00D74CCB">
        <w:rPr>
          <w:rFonts w:ascii="Source Sans Pro" w:hAnsi="Source Sans Pro"/>
          <w:sz w:val="22"/>
          <w:szCs w:val="22"/>
        </w:rPr>
        <w:t xml:space="preserve"> solo un </w:t>
      </w:r>
      <w:r w:rsidR="00D74CCB" w:rsidRPr="00D74CCB">
        <w:rPr>
          <w:rFonts w:ascii="Source Sans Pro" w:hAnsi="Source Sans Pro"/>
          <w:b/>
          <w:bCs/>
          <w:sz w:val="22"/>
          <w:szCs w:val="22"/>
        </w:rPr>
        <w:t>12%</w:t>
      </w:r>
      <w:r w:rsidR="00D74CCB" w:rsidRPr="00D74CCB">
        <w:rPr>
          <w:rFonts w:ascii="Source Sans Pro" w:hAnsi="Source Sans Pro"/>
          <w:sz w:val="22"/>
          <w:szCs w:val="22"/>
        </w:rPr>
        <w:t xml:space="preserve"> opta como primera medida por cambiar a marcas más económicas. En su lugar, un </w:t>
      </w:r>
      <w:r w:rsidR="00D74CCB" w:rsidRPr="00D74CCB">
        <w:rPr>
          <w:rFonts w:ascii="Source Sans Pro" w:hAnsi="Source Sans Pro"/>
          <w:b/>
          <w:bCs/>
          <w:sz w:val="22"/>
          <w:szCs w:val="22"/>
        </w:rPr>
        <w:t>25%</w:t>
      </w:r>
      <w:r w:rsidR="00D74CCB" w:rsidRPr="00D74CCB">
        <w:rPr>
          <w:rFonts w:ascii="Source Sans Pro" w:hAnsi="Source Sans Pro"/>
          <w:sz w:val="22"/>
          <w:szCs w:val="22"/>
        </w:rPr>
        <w:t xml:space="preserve"> prefiere mantener su marca habitual y buscar promociones o descuentos.</w:t>
      </w:r>
    </w:p>
    <w:p w14:paraId="39EBC9B7" w14:textId="0B4D957F" w:rsidR="00871A34" w:rsidRPr="00012648" w:rsidRDefault="00871A34" w:rsidP="00BE30EA">
      <w:pPr>
        <w:pStyle w:val="paragraph"/>
        <w:spacing w:line="276" w:lineRule="auto"/>
        <w:jc w:val="both"/>
        <w:textAlignment w:val="baseline"/>
        <w:rPr>
          <w:rFonts w:ascii="Source Sans Pro" w:hAnsi="Source Sans Pro"/>
          <w:i/>
          <w:iCs/>
          <w:sz w:val="18"/>
          <w:szCs w:val="18"/>
        </w:rPr>
      </w:pPr>
      <w:r w:rsidRPr="00012648">
        <w:rPr>
          <w:rFonts w:ascii="Montserrat" w:eastAsiaTheme="minorEastAsia" w:hAnsi="Montserrat" w:cstheme="minorBidi"/>
          <w:b/>
          <w:bCs/>
          <w:kern w:val="2"/>
          <w:sz w:val="18"/>
          <w:szCs w:val="18"/>
          <w:lang w:eastAsia="en-US" w:bidi="he-IL"/>
          <w14:ligatures w14:val="standardContextual"/>
        </w:rPr>
        <w:t>Acerca de GELT</w:t>
      </w:r>
    </w:p>
    <w:p w14:paraId="56E6C416" w14:textId="50069D1E" w:rsidR="00094A65" w:rsidRPr="00973EDC" w:rsidRDefault="00871A34" w:rsidP="006A56B1">
      <w:pPr>
        <w:spacing w:before="100" w:beforeAutospacing="1" w:after="0" w:line="240" w:lineRule="auto"/>
        <w:jc w:val="both"/>
        <w:rPr>
          <w:rFonts w:ascii="Source Sans Pro" w:hAnsi="Source Sans Pro"/>
          <w:sz w:val="18"/>
          <w:szCs w:val="18"/>
        </w:rPr>
      </w:pPr>
      <w:r w:rsidRPr="00973EDC">
        <w:rPr>
          <w:rFonts w:ascii="Source Sans Pro" w:hAnsi="Source Sans Pro"/>
          <w:sz w:val="18"/>
          <w:szCs w:val="18"/>
        </w:rPr>
        <w:t>GELT es una compañía tecnológica nacida en España que ofrece un innovador modelo de reembolso en efectivo (cashback), que permite a los consumidores recuperar parte del dinero de sus compras en supermercados simplemente escaneando el ticket a través de su app, de forma sencilla, directa y sin intermediarios.</w:t>
      </w:r>
      <w:r w:rsidR="00094A65" w:rsidRPr="00973EDC">
        <w:rPr>
          <w:rFonts w:ascii="Source Sans Pro" w:hAnsi="Source Sans Pro"/>
          <w:sz w:val="18"/>
          <w:szCs w:val="18"/>
        </w:rPr>
        <w:t xml:space="preserve"> </w:t>
      </w:r>
      <w:r w:rsidRPr="00973EDC">
        <w:rPr>
          <w:rFonts w:ascii="Source Sans Pro" w:hAnsi="Source Sans Pro"/>
          <w:sz w:val="18"/>
          <w:szCs w:val="18"/>
        </w:rPr>
        <w:t xml:space="preserve">Con más de </w:t>
      </w:r>
      <w:r w:rsidRPr="00973EDC">
        <w:rPr>
          <w:rFonts w:ascii="Source Sans Pro" w:hAnsi="Source Sans Pro"/>
          <w:b/>
          <w:bCs/>
          <w:sz w:val="18"/>
          <w:szCs w:val="18"/>
        </w:rPr>
        <w:t>10 años de experiencia</w:t>
      </w:r>
      <w:r w:rsidR="006A56B1" w:rsidRPr="00973EDC">
        <w:rPr>
          <w:rFonts w:ascii="Source Sans Pro" w:hAnsi="Source Sans Pro"/>
          <w:sz w:val="18"/>
          <w:szCs w:val="18"/>
        </w:rPr>
        <w:t xml:space="preserve"> </w:t>
      </w:r>
      <w:r w:rsidRPr="00973EDC">
        <w:rPr>
          <w:rFonts w:ascii="Source Sans Pro" w:hAnsi="Source Sans Pro"/>
          <w:sz w:val="18"/>
          <w:szCs w:val="18"/>
        </w:rPr>
        <w:t xml:space="preserve">y una comunidad de más de </w:t>
      </w:r>
      <w:r w:rsidRPr="00973EDC">
        <w:rPr>
          <w:rFonts w:ascii="Source Sans Pro" w:hAnsi="Source Sans Pro"/>
          <w:b/>
          <w:bCs/>
          <w:sz w:val="18"/>
          <w:szCs w:val="18"/>
        </w:rPr>
        <w:t>3 millones de usuarios</w:t>
      </w:r>
      <w:r w:rsidRPr="00973EDC">
        <w:rPr>
          <w:rFonts w:ascii="Source Sans Pro" w:hAnsi="Source Sans Pro"/>
          <w:sz w:val="18"/>
          <w:szCs w:val="18"/>
        </w:rPr>
        <w:t xml:space="preserve">, GELT se ha consolidado como una de las plataformas de recompensas y datos más eficaces del sector. La compañía colabora con grandes marcas como </w:t>
      </w:r>
      <w:r w:rsidRPr="00973EDC">
        <w:rPr>
          <w:rFonts w:ascii="Source Sans Pro" w:hAnsi="Source Sans Pro"/>
          <w:b/>
          <w:bCs/>
          <w:sz w:val="18"/>
          <w:szCs w:val="18"/>
        </w:rPr>
        <w:t>Nestlé, Risi, Coca-Cola, Mahou</w:t>
      </w:r>
      <w:r w:rsidRPr="00973EDC">
        <w:rPr>
          <w:rFonts w:ascii="Source Sans Pro" w:hAnsi="Source Sans Pro"/>
          <w:sz w:val="18"/>
          <w:szCs w:val="18"/>
        </w:rPr>
        <w:t xml:space="preserve"> y el grupo </w:t>
      </w:r>
      <w:r w:rsidRPr="00973EDC">
        <w:rPr>
          <w:rFonts w:ascii="Source Sans Pro" w:hAnsi="Source Sans Pro"/>
          <w:b/>
          <w:bCs/>
          <w:sz w:val="18"/>
          <w:szCs w:val="18"/>
        </w:rPr>
        <w:t>Mondelez</w:t>
      </w:r>
      <w:r w:rsidRPr="00973EDC">
        <w:rPr>
          <w:rFonts w:ascii="Source Sans Pro" w:hAnsi="Source Sans Pro"/>
          <w:sz w:val="18"/>
          <w:szCs w:val="18"/>
        </w:rPr>
        <w:t>, entre muchas otras, facilitando la activación de ventas, la fidelización y el acceso a insights en tiempo real sobre el comportamiento del consumidor.</w:t>
      </w:r>
      <w:r w:rsidR="00094A65" w:rsidRPr="00973EDC">
        <w:rPr>
          <w:rFonts w:ascii="Source Sans Pro" w:hAnsi="Source Sans Pro"/>
          <w:sz w:val="18"/>
          <w:szCs w:val="18"/>
        </w:rPr>
        <w:t xml:space="preserve"> </w:t>
      </w:r>
    </w:p>
    <w:p w14:paraId="2030F831" w14:textId="4DA127A0" w:rsidR="00BA049D" w:rsidRPr="00690E96" w:rsidRDefault="00871A34" w:rsidP="00690E96">
      <w:pPr>
        <w:spacing w:before="100" w:beforeAutospacing="1" w:after="0" w:line="240" w:lineRule="auto"/>
        <w:jc w:val="both"/>
        <w:rPr>
          <w:rFonts w:ascii="Source Sans Pro" w:hAnsi="Source Sans Pro"/>
          <w:b/>
          <w:bCs/>
          <w:sz w:val="18"/>
          <w:szCs w:val="18"/>
        </w:rPr>
        <w:sectPr w:rsidR="00BA049D" w:rsidRPr="00690E96" w:rsidSect="002E2E64">
          <w:headerReference w:type="default" r:id="rId11"/>
          <w:pgSz w:w="11906" w:h="16838"/>
          <w:pgMar w:top="1417" w:right="1701" w:bottom="1417" w:left="1701" w:header="708" w:footer="708" w:gutter="0"/>
          <w:cols w:space="708"/>
          <w:docGrid w:linePitch="360"/>
        </w:sectPr>
      </w:pPr>
      <w:r w:rsidRPr="00973EDC">
        <w:rPr>
          <w:rFonts w:ascii="Source Sans Pro" w:hAnsi="Source Sans Pro"/>
          <w:sz w:val="18"/>
          <w:szCs w:val="18"/>
        </w:rPr>
        <w:t xml:space="preserve">Hasta la fecha, GELT ha repartido más de </w:t>
      </w:r>
      <w:r w:rsidRPr="00973EDC">
        <w:rPr>
          <w:rFonts w:ascii="Source Sans Pro" w:hAnsi="Source Sans Pro"/>
          <w:b/>
          <w:bCs/>
          <w:sz w:val="18"/>
          <w:szCs w:val="18"/>
        </w:rPr>
        <w:t>25 millones de euros</w:t>
      </w:r>
      <w:r w:rsidRPr="00973EDC">
        <w:rPr>
          <w:rFonts w:ascii="Source Sans Pro" w:hAnsi="Source Sans Pro"/>
          <w:sz w:val="18"/>
          <w:szCs w:val="18"/>
        </w:rPr>
        <w:t xml:space="preserve"> en cashback y prevé continuar su crecimiento en 2026, tanto en facturación como en empleo, con un equipo que supera ya los </w:t>
      </w:r>
      <w:r w:rsidR="00D85815" w:rsidRPr="00973EDC">
        <w:rPr>
          <w:rFonts w:ascii="Source Sans Pro" w:hAnsi="Source Sans Pro"/>
          <w:b/>
          <w:bCs/>
          <w:sz w:val="18"/>
          <w:szCs w:val="18"/>
        </w:rPr>
        <w:t>40</w:t>
      </w:r>
      <w:r w:rsidRPr="00973EDC">
        <w:rPr>
          <w:rFonts w:ascii="Source Sans Pro" w:hAnsi="Source Sans Pro"/>
          <w:b/>
          <w:bCs/>
          <w:sz w:val="18"/>
          <w:szCs w:val="18"/>
        </w:rPr>
        <w:t xml:space="preserve"> trabajadores</w:t>
      </w:r>
      <w:r w:rsidRPr="00973EDC">
        <w:rPr>
          <w:rFonts w:ascii="Source Sans Pro" w:hAnsi="Source Sans Pro"/>
          <w:sz w:val="18"/>
          <w:szCs w:val="18"/>
        </w:rPr>
        <w:t xml:space="preserve">. GELT apuesta por la </w:t>
      </w:r>
      <w:r w:rsidRPr="00973EDC">
        <w:rPr>
          <w:rFonts w:ascii="Source Sans Pro" w:hAnsi="Source Sans Pro"/>
          <w:b/>
          <w:bCs/>
          <w:sz w:val="18"/>
          <w:szCs w:val="18"/>
        </w:rPr>
        <w:t>innovación, los datos y la simplicidad</w:t>
      </w:r>
      <w:r w:rsidRPr="00973EDC">
        <w:rPr>
          <w:rFonts w:ascii="Source Sans Pro" w:hAnsi="Source Sans Pro"/>
          <w:sz w:val="18"/>
          <w:szCs w:val="18"/>
        </w:rPr>
        <w:t xml:space="preserve"> como palancas clave para transformar la relación entre marcas y consumidores, y para impulsar un ecosistema de gran consumo más eficiente, transparente y centrado en el usuario. </w:t>
      </w:r>
      <w:r w:rsidR="00D1257D" w:rsidRPr="00973EDC">
        <w:rPr>
          <w:rFonts w:ascii="Source Sans Pro" w:hAnsi="Source Sans Pro"/>
          <w:sz w:val="18"/>
          <w:szCs w:val="18"/>
        </w:rPr>
        <w:t xml:space="preserve">Más información en: </w:t>
      </w:r>
      <w:hyperlink r:id="rId12" w:history="1">
        <w:r w:rsidR="00690E96" w:rsidRPr="004642C9">
          <w:rPr>
            <w:rStyle w:val="Hipervnculo"/>
            <w:rFonts w:ascii="Source Sans Pro" w:hAnsi="Source Sans Pro"/>
            <w:sz w:val="18"/>
            <w:szCs w:val="18"/>
          </w:rPr>
          <w:t>www.gelt.com</w:t>
        </w:r>
      </w:hyperlink>
      <w:r w:rsidR="00690E96">
        <w:rPr>
          <w:rFonts w:ascii="Source Sans Pro" w:hAnsi="Source Sans Pro"/>
          <w:sz w:val="18"/>
          <w:szCs w:val="18"/>
        </w:rPr>
        <w:t xml:space="preserve"> </w:t>
      </w:r>
    </w:p>
    <w:p w14:paraId="39A9B44F" w14:textId="77777777" w:rsidR="00984378" w:rsidRPr="00973EDC" w:rsidRDefault="00984378" w:rsidP="00764A4D">
      <w:pPr>
        <w:spacing w:after="0" w:line="276" w:lineRule="auto"/>
        <w:jc w:val="both"/>
        <w:rPr>
          <w:rFonts w:cstheme="minorHAnsi"/>
          <w:b/>
          <w:bCs/>
          <w:color w:val="2098BB"/>
          <w:sz w:val="18"/>
          <w:szCs w:val="18"/>
          <w:lang w:val="pt-PT" w:eastAsia="es-ES"/>
        </w:rPr>
      </w:pPr>
    </w:p>
    <w:p w14:paraId="0FAA5DDB" w14:textId="368223F1" w:rsidR="7066C6AC" w:rsidRPr="00973EDC" w:rsidRDefault="7066C6AC" w:rsidP="00764A4D">
      <w:pPr>
        <w:spacing w:after="0" w:line="276" w:lineRule="auto"/>
        <w:jc w:val="both"/>
        <w:rPr>
          <w:rFonts w:eastAsia="Times New Roman" w:cstheme="minorHAnsi"/>
          <w:bCs/>
          <w:sz w:val="18"/>
          <w:szCs w:val="18"/>
          <w:lang w:eastAsia="es-ES_tradnl"/>
        </w:rPr>
      </w:pPr>
      <w:r w:rsidRPr="00973EDC">
        <w:rPr>
          <w:rFonts w:cstheme="minorHAnsi"/>
          <w:b/>
          <w:bCs/>
          <w:color w:val="2098BB"/>
          <w:sz w:val="18"/>
          <w:szCs w:val="18"/>
          <w:lang w:val="pt-PT" w:eastAsia="es-ES"/>
        </w:rPr>
        <w:t xml:space="preserve">ESENCIAL | </w:t>
      </w:r>
      <w:r w:rsidRPr="00973EDC">
        <w:rPr>
          <w:rFonts w:cstheme="minorHAnsi"/>
          <w:b/>
          <w:bCs/>
          <w:color w:val="FF0000"/>
          <w:sz w:val="18"/>
          <w:szCs w:val="18"/>
          <w:lang w:val="pt-PT" w:eastAsia="es-ES"/>
        </w:rPr>
        <w:t>PR &amp; Comm Agency</w:t>
      </w:r>
    </w:p>
    <w:p w14:paraId="04FD35D7" w14:textId="77777777" w:rsidR="00976D27" w:rsidRPr="00973EDC" w:rsidRDefault="00976D27" w:rsidP="002735A6">
      <w:pPr>
        <w:pStyle w:val="paragraph"/>
        <w:spacing w:before="0" w:beforeAutospacing="0" w:after="0" w:afterAutospacing="0" w:line="276" w:lineRule="auto"/>
        <w:jc w:val="both"/>
        <w:textAlignment w:val="baseline"/>
        <w:rPr>
          <w:rFonts w:asciiTheme="minorHAnsi" w:hAnsiTheme="minorHAnsi" w:cstheme="minorHAnsi"/>
          <w:sz w:val="18"/>
          <w:szCs w:val="18"/>
        </w:rPr>
      </w:pPr>
      <w:r w:rsidRPr="00973EDC">
        <w:rPr>
          <w:rStyle w:val="normaltextrun"/>
          <w:rFonts w:asciiTheme="minorHAnsi" w:hAnsiTheme="minorHAnsi" w:cstheme="minorHAnsi"/>
          <w:b/>
          <w:bCs/>
          <w:color w:val="000000"/>
          <w:sz w:val="18"/>
          <w:szCs w:val="18"/>
        </w:rPr>
        <w:t xml:space="preserve">Andrea Mut | </w:t>
      </w:r>
      <w:r w:rsidRPr="00973EDC">
        <w:rPr>
          <w:rStyle w:val="normaltextrun"/>
          <w:rFonts w:asciiTheme="minorHAnsi" w:hAnsiTheme="minorHAnsi" w:cstheme="minorHAnsi"/>
          <w:sz w:val="18"/>
          <w:szCs w:val="18"/>
        </w:rPr>
        <w:t>Ejecutiva de cuentas </w:t>
      </w:r>
      <w:r w:rsidRPr="00973EDC">
        <w:rPr>
          <w:rStyle w:val="eop"/>
          <w:rFonts w:asciiTheme="minorHAnsi" w:hAnsiTheme="minorHAnsi" w:cstheme="minorHAnsi"/>
          <w:sz w:val="18"/>
          <w:szCs w:val="18"/>
        </w:rPr>
        <w:t> </w:t>
      </w:r>
    </w:p>
    <w:p w14:paraId="44A06AF6" w14:textId="18EE6FC4" w:rsidR="00D74CCB" w:rsidRPr="00D74CCB" w:rsidRDefault="00690E96"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8"/>
          <w:szCs w:val="18"/>
        </w:rPr>
      </w:pPr>
      <w:hyperlink r:id="rId13" w:history="1">
        <w:r w:rsidRPr="004642C9">
          <w:rPr>
            <w:rStyle w:val="Hipervnculo"/>
            <w:rFonts w:asciiTheme="minorHAnsi" w:hAnsiTheme="minorHAnsi" w:cstheme="minorHAnsi"/>
            <w:sz w:val="18"/>
            <w:szCs w:val="18"/>
          </w:rPr>
          <w:t>andrea.mut@esencialcomunicacion.com</w:t>
        </w:r>
      </w:hyperlink>
      <w:r>
        <w:rPr>
          <w:rStyle w:val="normaltextrun"/>
          <w:rFonts w:asciiTheme="minorHAnsi" w:hAnsiTheme="minorHAnsi" w:cstheme="minorHAnsi"/>
          <w:sz w:val="18"/>
          <w:szCs w:val="18"/>
        </w:rPr>
        <w:t xml:space="preserve"> </w:t>
      </w:r>
    </w:p>
    <w:p w14:paraId="63D0FF44" w14:textId="6299E2D8" w:rsidR="000D30FD" w:rsidRPr="00973EDC" w:rsidRDefault="00976D27"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8"/>
          <w:szCs w:val="18"/>
        </w:rPr>
      </w:pPr>
      <w:r w:rsidRPr="00973EDC">
        <w:rPr>
          <w:rStyle w:val="normaltextrun"/>
          <w:rFonts w:asciiTheme="minorHAnsi" w:hAnsiTheme="minorHAnsi" w:cstheme="minorHAnsi"/>
          <w:sz w:val="18"/>
          <w:szCs w:val="18"/>
        </w:rPr>
        <w:t>Telf.: 640 82 31 24</w:t>
      </w:r>
    </w:p>
    <w:p w14:paraId="4D431A13"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602A07AC"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7A082766"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6015371B" w14:textId="676D884E"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1A84E8A9"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290875B7"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33BBEB1E"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32BBE8E7"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2E874B4A"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5CCC43A4"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2EC63702"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788DAE97"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532CF11C"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44B288F3" w14:textId="77777777" w:rsidR="000D30FD"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p w14:paraId="3B587D1C" w14:textId="77777777" w:rsidR="000D30FD" w:rsidRPr="00B65B9F" w:rsidRDefault="000D30FD" w:rsidP="002735A6">
      <w:pPr>
        <w:pStyle w:val="paragraph"/>
        <w:spacing w:before="0" w:beforeAutospacing="0" w:after="0" w:afterAutospacing="0" w:line="276" w:lineRule="auto"/>
        <w:jc w:val="both"/>
        <w:textAlignment w:val="baseline"/>
        <w:rPr>
          <w:rStyle w:val="normaltextrun"/>
          <w:rFonts w:asciiTheme="minorHAnsi" w:hAnsiTheme="minorHAnsi" w:cstheme="minorHAnsi"/>
          <w:sz w:val="16"/>
          <w:szCs w:val="16"/>
        </w:rPr>
      </w:pPr>
    </w:p>
    <w:sectPr w:rsidR="000D30FD" w:rsidRPr="00B65B9F" w:rsidSect="00891B7A">
      <w:type w:val="continuous"/>
      <w:pgSz w:w="11906" w:h="16838"/>
      <w:pgMar w:top="1417" w:right="1701" w:bottom="1417" w:left="1701"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BCE2" w14:textId="77777777" w:rsidR="00534D34" w:rsidRDefault="00534D34" w:rsidP="006C6897">
      <w:pPr>
        <w:spacing w:after="0" w:line="240" w:lineRule="auto"/>
      </w:pPr>
      <w:r>
        <w:separator/>
      </w:r>
    </w:p>
  </w:endnote>
  <w:endnote w:type="continuationSeparator" w:id="0">
    <w:p w14:paraId="340B87C7" w14:textId="77777777" w:rsidR="00534D34" w:rsidRDefault="00534D34" w:rsidP="006C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94EF" w14:textId="77777777" w:rsidR="00534D34" w:rsidRDefault="00534D34" w:rsidP="006C6897">
      <w:pPr>
        <w:spacing w:after="0" w:line="240" w:lineRule="auto"/>
      </w:pPr>
      <w:r>
        <w:separator/>
      </w:r>
    </w:p>
  </w:footnote>
  <w:footnote w:type="continuationSeparator" w:id="0">
    <w:p w14:paraId="157F8DFE" w14:textId="77777777" w:rsidR="00534D34" w:rsidRDefault="00534D34" w:rsidP="006C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95D1" w14:textId="489B069C" w:rsidR="006C6897" w:rsidRDefault="001B1C79">
    <w:pPr>
      <w:pStyle w:val="Encabezado"/>
    </w:pPr>
    <w:r>
      <w:rPr>
        <w:noProof/>
      </w:rPr>
      <w:drawing>
        <wp:inline distT="0" distB="0" distL="0" distR="0" wp14:anchorId="7E596CEE" wp14:editId="0BF179D7">
          <wp:extent cx="1266052" cy="541020"/>
          <wp:effectExtent l="0" t="0" r="0" b="0"/>
          <wp:docPr id="279261239"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81253"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74763" cy="544743"/>
                  </a:xfrm>
                  <a:prstGeom prst="rect">
                    <a:avLst/>
                  </a:prstGeom>
                </pic:spPr>
              </pic:pic>
            </a:graphicData>
          </a:graphic>
        </wp:inline>
      </w:drawing>
    </w:r>
  </w:p>
  <w:p w14:paraId="5711B0FE" w14:textId="77777777" w:rsidR="006C6897" w:rsidRDefault="006C6897">
    <w:pPr>
      <w:pStyle w:val="Encabezado"/>
    </w:pPr>
  </w:p>
</w:hdr>
</file>

<file path=word/intelligence2.xml><?xml version="1.0" encoding="utf-8"?>
<int2:intelligence xmlns:int2="http://schemas.microsoft.com/office/intelligence/2020/intelligence" xmlns:oel="http://schemas.microsoft.com/office/2019/extlst">
  <int2:observations>
    <int2:textHash int2:hashCode="LNB7ICyq9kPluq" int2:id="qQKFXSal">
      <int2:state int2:value="Rejected" int2:type="AugLoop_Text_Critique"/>
    </int2:textHash>
    <int2:textHash int2:hashCode="2kBVd+NN69DSTr" int2:id="Y9N9Eom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E48"/>
    <w:multiLevelType w:val="hybridMultilevel"/>
    <w:tmpl w:val="07606C9C"/>
    <w:lvl w:ilvl="0" w:tplc="EA46134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97374"/>
    <w:multiLevelType w:val="hybridMultilevel"/>
    <w:tmpl w:val="E1341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D81298"/>
    <w:multiLevelType w:val="hybridMultilevel"/>
    <w:tmpl w:val="0EA649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9C54A3"/>
    <w:multiLevelType w:val="hybridMultilevel"/>
    <w:tmpl w:val="6CD82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CC586A"/>
    <w:multiLevelType w:val="hybridMultilevel"/>
    <w:tmpl w:val="CC52ED00"/>
    <w:lvl w:ilvl="0" w:tplc="D8B06A1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F044EA"/>
    <w:multiLevelType w:val="hybridMultilevel"/>
    <w:tmpl w:val="BBF42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256A5D"/>
    <w:multiLevelType w:val="hybridMultilevel"/>
    <w:tmpl w:val="A1466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7436DB"/>
    <w:multiLevelType w:val="hybridMultilevel"/>
    <w:tmpl w:val="67DA9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1F3E8D"/>
    <w:multiLevelType w:val="hybridMultilevel"/>
    <w:tmpl w:val="DD1AD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261FFA"/>
    <w:multiLevelType w:val="hybridMultilevel"/>
    <w:tmpl w:val="A3CEBB1C"/>
    <w:lvl w:ilvl="0" w:tplc="BE80E61E">
      <w:numFmt w:val="bullet"/>
      <w:lvlText w:val="-"/>
      <w:lvlJc w:val="left"/>
      <w:pPr>
        <w:ind w:left="720" w:hanging="360"/>
      </w:pPr>
      <w:rPr>
        <w:rFonts w:ascii="Source Sans Pro" w:eastAsia="Times New Roman"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B506F8"/>
    <w:multiLevelType w:val="hybridMultilevel"/>
    <w:tmpl w:val="06D69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B80B94"/>
    <w:multiLevelType w:val="hybridMultilevel"/>
    <w:tmpl w:val="C6926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720BE7"/>
    <w:multiLevelType w:val="hybridMultilevel"/>
    <w:tmpl w:val="A572B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823111"/>
    <w:multiLevelType w:val="hybridMultilevel"/>
    <w:tmpl w:val="31DC4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554324"/>
    <w:multiLevelType w:val="hybridMultilevel"/>
    <w:tmpl w:val="113A37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A6E2F5A"/>
    <w:multiLevelType w:val="hybridMultilevel"/>
    <w:tmpl w:val="D12C0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F7308F"/>
    <w:multiLevelType w:val="hybridMultilevel"/>
    <w:tmpl w:val="59DA5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FA23DA"/>
    <w:multiLevelType w:val="hybridMultilevel"/>
    <w:tmpl w:val="FAD0B468"/>
    <w:lvl w:ilvl="0" w:tplc="7E981B3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0D6E7A"/>
    <w:multiLevelType w:val="hybridMultilevel"/>
    <w:tmpl w:val="F09C0FDE"/>
    <w:lvl w:ilvl="0" w:tplc="1ABE418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B97DE5"/>
    <w:multiLevelType w:val="hybridMultilevel"/>
    <w:tmpl w:val="4C1E8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0101CD4"/>
    <w:multiLevelType w:val="hybridMultilevel"/>
    <w:tmpl w:val="B21C5B1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9E2274"/>
    <w:multiLevelType w:val="hybridMultilevel"/>
    <w:tmpl w:val="B7C6A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905F83"/>
    <w:multiLevelType w:val="hybridMultilevel"/>
    <w:tmpl w:val="E0FEF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F504C7"/>
    <w:multiLevelType w:val="hybridMultilevel"/>
    <w:tmpl w:val="8110A46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B52C74"/>
    <w:multiLevelType w:val="hybridMultilevel"/>
    <w:tmpl w:val="4F945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FB55D1"/>
    <w:multiLevelType w:val="hybridMultilevel"/>
    <w:tmpl w:val="5EB6F5C8"/>
    <w:lvl w:ilvl="0" w:tplc="B5DEACE8">
      <w:start w:val="1"/>
      <w:numFmt w:val="bullet"/>
      <w:lvlText w:val=""/>
      <w:lvlJc w:val="left"/>
      <w:pPr>
        <w:ind w:left="1440" w:hanging="360"/>
      </w:pPr>
      <w:rPr>
        <w:rFonts w:ascii="Wingdings" w:hAnsi="Wingdings" w:hint="default"/>
        <w:sz w:val="16"/>
        <w:szCs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5686493"/>
    <w:multiLevelType w:val="multilevel"/>
    <w:tmpl w:val="4574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2478E"/>
    <w:multiLevelType w:val="hybridMultilevel"/>
    <w:tmpl w:val="D0028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B7765D"/>
    <w:multiLevelType w:val="hybridMultilevel"/>
    <w:tmpl w:val="DDBC138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F04E78"/>
    <w:multiLevelType w:val="hybridMultilevel"/>
    <w:tmpl w:val="52444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ECC20D0"/>
    <w:multiLevelType w:val="hybridMultilevel"/>
    <w:tmpl w:val="E5E88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F9677B4"/>
    <w:multiLevelType w:val="hybridMultilevel"/>
    <w:tmpl w:val="1BBC3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4926055">
    <w:abstractNumId w:val="13"/>
  </w:num>
  <w:num w:numId="2" w16cid:durableId="980577680">
    <w:abstractNumId w:val="25"/>
  </w:num>
  <w:num w:numId="3" w16cid:durableId="599526664">
    <w:abstractNumId w:val="28"/>
  </w:num>
  <w:num w:numId="4" w16cid:durableId="1414162782">
    <w:abstractNumId w:val="14"/>
  </w:num>
  <w:num w:numId="5" w16cid:durableId="1971474321">
    <w:abstractNumId w:val="0"/>
  </w:num>
  <w:num w:numId="6" w16cid:durableId="1072964869">
    <w:abstractNumId w:val="18"/>
  </w:num>
  <w:num w:numId="7" w16cid:durableId="487064118">
    <w:abstractNumId w:val="3"/>
  </w:num>
  <w:num w:numId="8" w16cid:durableId="122119859">
    <w:abstractNumId w:val="24"/>
  </w:num>
  <w:num w:numId="9" w16cid:durableId="2113739164">
    <w:abstractNumId w:val="5"/>
  </w:num>
  <w:num w:numId="10" w16cid:durableId="236718242">
    <w:abstractNumId w:val="2"/>
  </w:num>
  <w:num w:numId="11" w16cid:durableId="520247799">
    <w:abstractNumId w:val="16"/>
  </w:num>
  <w:num w:numId="12" w16cid:durableId="686250404">
    <w:abstractNumId w:val="11"/>
  </w:num>
  <w:num w:numId="13" w16cid:durableId="1191800801">
    <w:abstractNumId w:val="29"/>
  </w:num>
  <w:num w:numId="14" w16cid:durableId="731078752">
    <w:abstractNumId w:val="6"/>
  </w:num>
  <w:num w:numId="15" w16cid:durableId="117456325">
    <w:abstractNumId w:val="1"/>
  </w:num>
  <w:num w:numId="16" w16cid:durableId="1942641169">
    <w:abstractNumId w:val="17"/>
  </w:num>
  <w:num w:numId="17" w16cid:durableId="1721857648">
    <w:abstractNumId w:val="20"/>
  </w:num>
  <w:num w:numId="18" w16cid:durableId="388502437">
    <w:abstractNumId w:val="10"/>
  </w:num>
  <w:num w:numId="19" w16cid:durableId="185289346">
    <w:abstractNumId w:val="31"/>
  </w:num>
  <w:num w:numId="20" w16cid:durableId="682976497">
    <w:abstractNumId w:val="12"/>
  </w:num>
  <w:num w:numId="21" w16cid:durableId="1219130239">
    <w:abstractNumId w:val="7"/>
  </w:num>
  <w:num w:numId="22" w16cid:durableId="1236205691">
    <w:abstractNumId w:val="30"/>
  </w:num>
  <w:num w:numId="23" w16cid:durableId="1387993681">
    <w:abstractNumId w:val="21"/>
  </w:num>
  <w:num w:numId="24" w16cid:durableId="91585011">
    <w:abstractNumId w:val="8"/>
  </w:num>
  <w:num w:numId="25" w16cid:durableId="903174535">
    <w:abstractNumId w:val="15"/>
  </w:num>
  <w:num w:numId="26" w16cid:durableId="834761328">
    <w:abstractNumId w:val="27"/>
  </w:num>
  <w:num w:numId="27" w16cid:durableId="2039508291">
    <w:abstractNumId w:val="9"/>
  </w:num>
  <w:num w:numId="28" w16cid:durableId="1867522208">
    <w:abstractNumId w:val="23"/>
  </w:num>
  <w:num w:numId="29" w16cid:durableId="33121649">
    <w:abstractNumId w:val="4"/>
  </w:num>
  <w:num w:numId="30" w16cid:durableId="1864124629">
    <w:abstractNumId w:val="22"/>
  </w:num>
  <w:num w:numId="31" w16cid:durableId="204949283">
    <w:abstractNumId w:val="19"/>
  </w:num>
  <w:num w:numId="32" w16cid:durableId="16915623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2D"/>
    <w:rsid w:val="000008EE"/>
    <w:rsid w:val="00001A61"/>
    <w:rsid w:val="00002CF7"/>
    <w:rsid w:val="00010622"/>
    <w:rsid w:val="00012648"/>
    <w:rsid w:val="0001412A"/>
    <w:rsid w:val="000142E0"/>
    <w:rsid w:val="00014436"/>
    <w:rsid w:val="00014B1E"/>
    <w:rsid w:val="000248C8"/>
    <w:rsid w:val="00026E45"/>
    <w:rsid w:val="00027055"/>
    <w:rsid w:val="000272A3"/>
    <w:rsid w:val="00027875"/>
    <w:rsid w:val="000348CE"/>
    <w:rsid w:val="00034C45"/>
    <w:rsid w:val="00034F5F"/>
    <w:rsid w:val="000375CE"/>
    <w:rsid w:val="00041E9A"/>
    <w:rsid w:val="000477C7"/>
    <w:rsid w:val="00050030"/>
    <w:rsid w:val="00050D6C"/>
    <w:rsid w:val="00053F63"/>
    <w:rsid w:val="00054FA6"/>
    <w:rsid w:val="0006045D"/>
    <w:rsid w:val="00062A20"/>
    <w:rsid w:val="00064406"/>
    <w:rsid w:val="0007557D"/>
    <w:rsid w:val="00076543"/>
    <w:rsid w:val="00076D24"/>
    <w:rsid w:val="00076DF0"/>
    <w:rsid w:val="00082C5E"/>
    <w:rsid w:val="00082E1C"/>
    <w:rsid w:val="0008403D"/>
    <w:rsid w:val="0008403F"/>
    <w:rsid w:val="0008499F"/>
    <w:rsid w:val="00085230"/>
    <w:rsid w:val="00086094"/>
    <w:rsid w:val="00086CFB"/>
    <w:rsid w:val="00091D8C"/>
    <w:rsid w:val="00094A65"/>
    <w:rsid w:val="00095189"/>
    <w:rsid w:val="00095361"/>
    <w:rsid w:val="00097702"/>
    <w:rsid w:val="000978B2"/>
    <w:rsid w:val="000A0170"/>
    <w:rsid w:val="000A1F3B"/>
    <w:rsid w:val="000A2FBE"/>
    <w:rsid w:val="000B1206"/>
    <w:rsid w:val="000B394D"/>
    <w:rsid w:val="000B6CC3"/>
    <w:rsid w:val="000B7694"/>
    <w:rsid w:val="000B7A14"/>
    <w:rsid w:val="000C0B5B"/>
    <w:rsid w:val="000C5965"/>
    <w:rsid w:val="000D197B"/>
    <w:rsid w:val="000D223E"/>
    <w:rsid w:val="000D30FD"/>
    <w:rsid w:val="000D32BB"/>
    <w:rsid w:val="000D3674"/>
    <w:rsid w:val="000D6B06"/>
    <w:rsid w:val="000E4299"/>
    <w:rsid w:val="000E62A8"/>
    <w:rsid w:val="000F059F"/>
    <w:rsid w:val="000F2CA2"/>
    <w:rsid w:val="000F367B"/>
    <w:rsid w:val="000F4C3D"/>
    <w:rsid w:val="000F4D91"/>
    <w:rsid w:val="000F5F4B"/>
    <w:rsid w:val="000F6937"/>
    <w:rsid w:val="001014C3"/>
    <w:rsid w:val="00102DCB"/>
    <w:rsid w:val="001031ED"/>
    <w:rsid w:val="001038A4"/>
    <w:rsid w:val="00106BD7"/>
    <w:rsid w:val="00106C09"/>
    <w:rsid w:val="0010730E"/>
    <w:rsid w:val="00110124"/>
    <w:rsid w:val="00111CCF"/>
    <w:rsid w:val="00113908"/>
    <w:rsid w:val="001158EC"/>
    <w:rsid w:val="00115E53"/>
    <w:rsid w:val="00116E71"/>
    <w:rsid w:val="0011710A"/>
    <w:rsid w:val="00121327"/>
    <w:rsid w:val="0012340C"/>
    <w:rsid w:val="00125DAB"/>
    <w:rsid w:val="00136BA4"/>
    <w:rsid w:val="001370AE"/>
    <w:rsid w:val="00137D74"/>
    <w:rsid w:val="00141ECF"/>
    <w:rsid w:val="001442B5"/>
    <w:rsid w:val="00144F5F"/>
    <w:rsid w:val="001475C2"/>
    <w:rsid w:val="00150810"/>
    <w:rsid w:val="001529AF"/>
    <w:rsid w:val="00155B30"/>
    <w:rsid w:val="00156ABB"/>
    <w:rsid w:val="001618BB"/>
    <w:rsid w:val="00163DC0"/>
    <w:rsid w:val="00163DE9"/>
    <w:rsid w:val="00163FF6"/>
    <w:rsid w:val="00164E61"/>
    <w:rsid w:val="00166228"/>
    <w:rsid w:val="0016645F"/>
    <w:rsid w:val="00167183"/>
    <w:rsid w:val="00171C49"/>
    <w:rsid w:val="00172A1E"/>
    <w:rsid w:val="00173A03"/>
    <w:rsid w:val="00173D3E"/>
    <w:rsid w:val="001745DD"/>
    <w:rsid w:val="001801A3"/>
    <w:rsid w:val="00181694"/>
    <w:rsid w:val="0018239A"/>
    <w:rsid w:val="00182652"/>
    <w:rsid w:val="001830BA"/>
    <w:rsid w:val="001831FC"/>
    <w:rsid w:val="0018538A"/>
    <w:rsid w:val="00192467"/>
    <w:rsid w:val="00192F26"/>
    <w:rsid w:val="00193239"/>
    <w:rsid w:val="001940A3"/>
    <w:rsid w:val="00195D10"/>
    <w:rsid w:val="001A0B85"/>
    <w:rsid w:val="001A3ADD"/>
    <w:rsid w:val="001A4A7D"/>
    <w:rsid w:val="001A5D81"/>
    <w:rsid w:val="001B082A"/>
    <w:rsid w:val="001B0AA0"/>
    <w:rsid w:val="001B1C78"/>
    <w:rsid w:val="001B1C79"/>
    <w:rsid w:val="001B3980"/>
    <w:rsid w:val="001B3FF1"/>
    <w:rsid w:val="001B41DF"/>
    <w:rsid w:val="001B4DAF"/>
    <w:rsid w:val="001B5B4A"/>
    <w:rsid w:val="001B7427"/>
    <w:rsid w:val="001B76A9"/>
    <w:rsid w:val="001C5025"/>
    <w:rsid w:val="001C6CE0"/>
    <w:rsid w:val="001C7F35"/>
    <w:rsid w:val="001D0873"/>
    <w:rsid w:val="001D1563"/>
    <w:rsid w:val="001D2C23"/>
    <w:rsid w:val="001D382A"/>
    <w:rsid w:val="001D5C10"/>
    <w:rsid w:val="001D722A"/>
    <w:rsid w:val="001D7377"/>
    <w:rsid w:val="001E036C"/>
    <w:rsid w:val="001E03A5"/>
    <w:rsid w:val="001E0FDA"/>
    <w:rsid w:val="001E20A7"/>
    <w:rsid w:val="001E288F"/>
    <w:rsid w:val="001E2942"/>
    <w:rsid w:val="001E2E71"/>
    <w:rsid w:val="001E74AE"/>
    <w:rsid w:val="001F09A0"/>
    <w:rsid w:val="00202726"/>
    <w:rsid w:val="00202DB1"/>
    <w:rsid w:val="002031BB"/>
    <w:rsid w:val="002032E7"/>
    <w:rsid w:val="00203816"/>
    <w:rsid w:val="00204149"/>
    <w:rsid w:val="00204AAC"/>
    <w:rsid w:val="00207DC5"/>
    <w:rsid w:val="002103A7"/>
    <w:rsid w:val="00210B31"/>
    <w:rsid w:val="002115C7"/>
    <w:rsid w:val="00214FB2"/>
    <w:rsid w:val="002220EE"/>
    <w:rsid w:val="00222270"/>
    <w:rsid w:val="00223B31"/>
    <w:rsid w:val="002240BE"/>
    <w:rsid w:val="002271EA"/>
    <w:rsid w:val="0023043D"/>
    <w:rsid w:val="00234F18"/>
    <w:rsid w:val="00236C47"/>
    <w:rsid w:val="002375B9"/>
    <w:rsid w:val="0024184F"/>
    <w:rsid w:val="00246298"/>
    <w:rsid w:val="00246E21"/>
    <w:rsid w:val="00257033"/>
    <w:rsid w:val="002616A0"/>
    <w:rsid w:val="00263545"/>
    <w:rsid w:val="00263643"/>
    <w:rsid w:val="002640B0"/>
    <w:rsid w:val="00267DE9"/>
    <w:rsid w:val="0027065D"/>
    <w:rsid w:val="00271932"/>
    <w:rsid w:val="002735A6"/>
    <w:rsid w:val="00273A9F"/>
    <w:rsid w:val="002745D6"/>
    <w:rsid w:val="00276E56"/>
    <w:rsid w:val="00276F09"/>
    <w:rsid w:val="00277FF3"/>
    <w:rsid w:val="002802DB"/>
    <w:rsid w:val="00280342"/>
    <w:rsid w:val="00290452"/>
    <w:rsid w:val="00296079"/>
    <w:rsid w:val="00297139"/>
    <w:rsid w:val="002A0285"/>
    <w:rsid w:val="002A08CA"/>
    <w:rsid w:val="002A1587"/>
    <w:rsid w:val="002A3E19"/>
    <w:rsid w:val="002B083C"/>
    <w:rsid w:val="002B2FC1"/>
    <w:rsid w:val="002B485F"/>
    <w:rsid w:val="002C21D5"/>
    <w:rsid w:val="002C2D37"/>
    <w:rsid w:val="002C2D5D"/>
    <w:rsid w:val="002C2F29"/>
    <w:rsid w:val="002C5063"/>
    <w:rsid w:val="002D116E"/>
    <w:rsid w:val="002D4EB7"/>
    <w:rsid w:val="002D5F39"/>
    <w:rsid w:val="002D60DB"/>
    <w:rsid w:val="002D7503"/>
    <w:rsid w:val="002E0EC3"/>
    <w:rsid w:val="002E2E64"/>
    <w:rsid w:val="002E3360"/>
    <w:rsid w:val="002E356F"/>
    <w:rsid w:val="002E4A8F"/>
    <w:rsid w:val="002E7B45"/>
    <w:rsid w:val="002F20E1"/>
    <w:rsid w:val="002F46DD"/>
    <w:rsid w:val="002F48EA"/>
    <w:rsid w:val="002F5DBF"/>
    <w:rsid w:val="002F773A"/>
    <w:rsid w:val="0030020D"/>
    <w:rsid w:val="003016AE"/>
    <w:rsid w:val="00301B0E"/>
    <w:rsid w:val="003034C0"/>
    <w:rsid w:val="00307E9D"/>
    <w:rsid w:val="0031066C"/>
    <w:rsid w:val="003110A1"/>
    <w:rsid w:val="003115F2"/>
    <w:rsid w:val="00311B7E"/>
    <w:rsid w:val="00311DA5"/>
    <w:rsid w:val="00312C7D"/>
    <w:rsid w:val="0031467B"/>
    <w:rsid w:val="003229F1"/>
    <w:rsid w:val="00331305"/>
    <w:rsid w:val="003316EB"/>
    <w:rsid w:val="00332595"/>
    <w:rsid w:val="0033308B"/>
    <w:rsid w:val="00333380"/>
    <w:rsid w:val="00336622"/>
    <w:rsid w:val="00340678"/>
    <w:rsid w:val="00343D0B"/>
    <w:rsid w:val="00346967"/>
    <w:rsid w:val="003511D2"/>
    <w:rsid w:val="00352934"/>
    <w:rsid w:val="003529E0"/>
    <w:rsid w:val="003531E1"/>
    <w:rsid w:val="0035386E"/>
    <w:rsid w:val="003538F9"/>
    <w:rsid w:val="00354411"/>
    <w:rsid w:val="00355B40"/>
    <w:rsid w:val="00360F1A"/>
    <w:rsid w:val="00361CE1"/>
    <w:rsid w:val="0036332C"/>
    <w:rsid w:val="00363378"/>
    <w:rsid w:val="003636AE"/>
    <w:rsid w:val="003645EF"/>
    <w:rsid w:val="003659EE"/>
    <w:rsid w:val="003703C4"/>
    <w:rsid w:val="00370EEE"/>
    <w:rsid w:val="00371FE6"/>
    <w:rsid w:val="003760B4"/>
    <w:rsid w:val="00380043"/>
    <w:rsid w:val="0038096F"/>
    <w:rsid w:val="00381DC4"/>
    <w:rsid w:val="003856D4"/>
    <w:rsid w:val="0039025C"/>
    <w:rsid w:val="003962E0"/>
    <w:rsid w:val="0039660C"/>
    <w:rsid w:val="003A157E"/>
    <w:rsid w:val="003A3B22"/>
    <w:rsid w:val="003A3E7A"/>
    <w:rsid w:val="003A50B1"/>
    <w:rsid w:val="003A6106"/>
    <w:rsid w:val="003A71A1"/>
    <w:rsid w:val="003A7B36"/>
    <w:rsid w:val="003B1A22"/>
    <w:rsid w:val="003B502A"/>
    <w:rsid w:val="003B5BA8"/>
    <w:rsid w:val="003C2E82"/>
    <w:rsid w:val="003C4293"/>
    <w:rsid w:val="003C56DD"/>
    <w:rsid w:val="003C74A6"/>
    <w:rsid w:val="003C7AF4"/>
    <w:rsid w:val="003D4740"/>
    <w:rsid w:val="003D69EF"/>
    <w:rsid w:val="003D7F03"/>
    <w:rsid w:val="003F0864"/>
    <w:rsid w:val="003F1D02"/>
    <w:rsid w:val="003F1D58"/>
    <w:rsid w:val="003F3459"/>
    <w:rsid w:val="003F52E9"/>
    <w:rsid w:val="003F758D"/>
    <w:rsid w:val="004001C6"/>
    <w:rsid w:val="004019A5"/>
    <w:rsid w:val="0040441C"/>
    <w:rsid w:val="00406E9C"/>
    <w:rsid w:val="00407144"/>
    <w:rsid w:val="00407735"/>
    <w:rsid w:val="00407BCE"/>
    <w:rsid w:val="00411842"/>
    <w:rsid w:val="00413681"/>
    <w:rsid w:val="00414B00"/>
    <w:rsid w:val="004161C1"/>
    <w:rsid w:val="004220FB"/>
    <w:rsid w:val="004234E7"/>
    <w:rsid w:val="00423DF4"/>
    <w:rsid w:val="00426255"/>
    <w:rsid w:val="00427425"/>
    <w:rsid w:val="004301BE"/>
    <w:rsid w:val="0043176B"/>
    <w:rsid w:val="00431E5A"/>
    <w:rsid w:val="00432855"/>
    <w:rsid w:val="0043384A"/>
    <w:rsid w:val="00435DE2"/>
    <w:rsid w:val="0043634A"/>
    <w:rsid w:val="00437B0A"/>
    <w:rsid w:val="004417EB"/>
    <w:rsid w:val="00443883"/>
    <w:rsid w:val="00443C29"/>
    <w:rsid w:val="00451E6F"/>
    <w:rsid w:val="004549B7"/>
    <w:rsid w:val="00461668"/>
    <w:rsid w:val="00462A1F"/>
    <w:rsid w:val="004639B7"/>
    <w:rsid w:val="004653CB"/>
    <w:rsid w:val="004662EA"/>
    <w:rsid w:val="00466603"/>
    <w:rsid w:val="00467F05"/>
    <w:rsid w:val="00470B01"/>
    <w:rsid w:val="004715DA"/>
    <w:rsid w:val="004724CB"/>
    <w:rsid w:val="00474371"/>
    <w:rsid w:val="004751A1"/>
    <w:rsid w:val="0047571E"/>
    <w:rsid w:val="00475834"/>
    <w:rsid w:val="00477DBC"/>
    <w:rsid w:val="0048052F"/>
    <w:rsid w:val="004808CD"/>
    <w:rsid w:val="0048287A"/>
    <w:rsid w:val="00485023"/>
    <w:rsid w:val="0048732D"/>
    <w:rsid w:val="00490C58"/>
    <w:rsid w:val="00491919"/>
    <w:rsid w:val="00494B68"/>
    <w:rsid w:val="0049659B"/>
    <w:rsid w:val="004A0597"/>
    <w:rsid w:val="004A0FC4"/>
    <w:rsid w:val="004A245A"/>
    <w:rsid w:val="004A269B"/>
    <w:rsid w:val="004A49DF"/>
    <w:rsid w:val="004A5D89"/>
    <w:rsid w:val="004B1C52"/>
    <w:rsid w:val="004B61BC"/>
    <w:rsid w:val="004B6730"/>
    <w:rsid w:val="004B786C"/>
    <w:rsid w:val="004C1EE6"/>
    <w:rsid w:val="004C332B"/>
    <w:rsid w:val="004C36F5"/>
    <w:rsid w:val="004C5920"/>
    <w:rsid w:val="004C7674"/>
    <w:rsid w:val="004D0B2A"/>
    <w:rsid w:val="004D4B73"/>
    <w:rsid w:val="004D529F"/>
    <w:rsid w:val="004D6899"/>
    <w:rsid w:val="004E104A"/>
    <w:rsid w:val="004E4A4C"/>
    <w:rsid w:val="004E6A80"/>
    <w:rsid w:val="004F022D"/>
    <w:rsid w:val="004F0236"/>
    <w:rsid w:val="004F2194"/>
    <w:rsid w:val="004F248E"/>
    <w:rsid w:val="004F2C06"/>
    <w:rsid w:val="004F3892"/>
    <w:rsid w:val="004F3DA4"/>
    <w:rsid w:val="00506313"/>
    <w:rsid w:val="00506A88"/>
    <w:rsid w:val="0051109B"/>
    <w:rsid w:val="00512CF7"/>
    <w:rsid w:val="00513DF9"/>
    <w:rsid w:val="0051778E"/>
    <w:rsid w:val="0052078A"/>
    <w:rsid w:val="005222ED"/>
    <w:rsid w:val="005268B6"/>
    <w:rsid w:val="00526D50"/>
    <w:rsid w:val="00527005"/>
    <w:rsid w:val="00527D9F"/>
    <w:rsid w:val="0053060A"/>
    <w:rsid w:val="00531D49"/>
    <w:rsid w:val="00532622"/>
    <w:rsid w:val="00532A8C"/>
    <w:rsid w:val="00532D8B"/>
    <w:rsid w:val="00532F94"/>
    <w:rsid w:val="00533E6A"/>
    <w:rsid w:val="00534387"/>
    <w:rsid w:val="00534D34"/>
    <w:rsid w:val="005446AE"/>
    <w:rsid w:val="00546BE9"/>
    <w:rsid w:val="005520BD"/>
    <w:rsid w:val="0055274D"/>
    <w:rsid w:val="005531B0"/>
    <w:rsid w:val="00553AA4"/>
    <w:rsid w:val="0055690E"/>
    <w:rsid w:val="00557D89"/>
    <w:rsid w:val="00564BBF"/>
    <w:rsid w:val="00567FA1"/>
    <w:rsid w:val="005718E2"/>
    <w:rsid w:val="005720D4"/>
    <w:rsid w:val="0057675F"/>
    <w:rsid w:val="00580719"/>
    <w:rsid w:val="0058132D"/>
    <w:rsid w:val="0058280E"/>
    <w:rsid w:val="0058615E"/>
    <w:rsid w:val="00586B59"/>
    <w:rsid w:val="00586B66"/>
    <w:rsid w:val="00586DD6"/>
    <w:rsid w:val="00586E44"/>
    <w:rsid w:val="0059122E"/>
    <w:rsid w:val="00592C2B"/>
    <w:rsid w:val="00593317"/>
    <w:rsid w:val="005936CA"/>
    <w:rsid w:val="00594F88"/>
    <w:rsid w:val="005951A3"/>
    <w:rsid w:val="00596917"/>
    <w:rsid w:val="00597A7E"/>
    <w:rsid w:val="005A0F9D"/>
    <w:rsid w:val="005A1259"/>
    <w:rsid w:val="005A4235"/>
    <w:rsid w:val="005A45EB"/>
    <w:rsid w:val="005A4A54"/>
    <w:rsid w:val="005A61CC"/>
    <w:rsid w:val="005A69DC"/>
    <w:rsid w:val="005A7A35"/>
    <w:rsid w:val="005A7EA9"/>
    <w:rsid w:val="005B1161"/>
    <w:rsid w:val="005B1770"/>
    <w:rsid w:val="005C0460"/>
    <w:rsid w:val="005C1A99"/>
    <w:rsid w:val="005C2102"/>
    <w:rsid w:val="005C41D2"/>
    <w:rsid w:val="005C5349"/>
    <w:rsid w:val="005C564E"/>
    <w:rsid w:val="005C626C"/>
    <w:rsid w:val="005C710C"/>
    <w:rsid w:val="005C7705"/>
    <w:rsid w:val="005D00B9"/>
    <w:rsid w:val="005D02EF"/>
    <w:rsid w:val="005D4FE8"/>
    <w:rsid w:val="005E1240"/>
    <w:rsid w:val="005E2B7E"/>
    <w:rsid w:val="005E2DFA"/>
    <w:rsid w:val="005E631E"/>
    <w:rsid w:val="005E7F48"/>
    <w:rsid w:val="005F0D9D"/>
    <w:rsid w:val="005F337A"/>
    <w:rsid w:val="005F3406"/>
    <w:rsid w:val="005F398B"/>
    <w:rsid w:val="005F4ED1"/>
    <w:rsid w:val="005F5E92"/>
    <w:rsid w:val="006000E9"/>
    <w:rsid w:val="00602543"/>
    <w:rsid w:val="00604BE0"/>
    <w:rsid w:val="00605657"/>
    <w:rsid w:val="00605954"/>
    <w:rsid w:val="006060CE"/>
    <w:rsid w:val="00610730"/>
    <w:rsid w:val="00616E2B"/>
    <w:rsid w:val="00617058"/>
    <w:rsid w:val="00617539"/>
    <w:rsid w:val="00620D2E"/>
    <w:rsid w:val="00622CF8"/>
    <w:rsid w:val="006236F9"/>
    <w:rsid w:val="00626966"/>
    <w:rsid w:val="00627C32"/>
    <w:rsid w:val="00627CC7"/>
    <w:rsid w:val="006313AA"/>
    <w:rsid w:val="00631805"/>
    <w:rsid w:val="00633969"/>
    <w:rsid w:val="00637AC8"/>
    <w:rsid w:val="00640C06"/>
    <w:rsid w:val="0064156D"/>
    <w:rsid w:val="0064289D"/>
    <w:rsid w:val="00642E69"/>
    <w:rsid w:val="00643024"/>
    <w:rsid w:val="00652C4D"/>
    <w:rsid w:val="00653A9E"/>
    <w:rsid w:val="00653BF4"/>
    <w:rsid w:val="00653F2F"/>
    <w:rsid w:val="00654CC2"/>
    <w:rsid w:val="00656129"/>
    <w:rsid w:val="006606CE"/>
    <w:rsid w:val="00662106"/>
    <w:rsid w:val="006669EB"/>
    <w:rsid w:val="00666D20"/>
    <w:rsid w:val="0067030A"/>
    <w:rsid w:val="00670BCC"/>
    <w:rsid w:val="006754C5"/>
    <w:rsid w:val="00676240"/>
    <w:rsid w:val="00680D73"/>
    <w:rsid w:val="00683004"/>
    <w:rsid w:val="00685379"/>
    <w:rsid w:val="00690E96"/>
    <w:rsid w:val="0069242E"/>
    <w:rsid w:val="0069494A"/>
    <w:rsid w:val="006955A2"/>
    <w:rsid w:val="0069671F"/>
    <w:rsid w:val="006A0121"/>
    <w:rsid w:val="006A56B1"/>
    <w:rsid w:val="006A69FD"/>
    <w:rsid w:val="006B39D7"/>
    <w:rsid w:val="006B6FA9"/>
    <w:rsid w:val="006C278E"/>
    <w:rsid w:val="006C2E8B"/>
    <w:rsid w:val="006C36F2"/>
    <w:rsid w:val="006C4E5D"/>
    <w:rsid w:val="006C4FF6"/>
    <w:rsid w:val="006C6117"/>
    <w:rsid w:val="006C6897"/>
    <w:rsid w:val="006D1348"/>
    <w:rsid w:val="006D2CA9"/>
    <w:rsid w:val="006D3774"/>
    <w:rsid w:val="006D52C8"/>
    <w:rsid w:val="006D7193"/>
    <w:rsid w:val="006E58AD"/>
    <w:rsid w:val="006F202D"/>
    <w:rsid w:val="006F44F1"/>
    <w:rsid w:val="006F7F59"/>
    <w:rsid w:val="0070083A"/>
    <w:rsid w:val="007032E7"/>
    <w:rsid w:val="00703527"/>
    <w:rsid w:val="00703B28"/>
    <w:rsid w:val="00704E15"/>
    <w:rsid w:val="00705ABB"/>
    <w:rsid w:val="00710A9E"/>
    <w:rsid w:val="007118FB"/>
    <w:rsid w:val="00716783"/>
    <w:rsid w:val="00720A9D"/>
    <w:rsid w:val="0072546D"/>
    <w:rsid w:val="007268EA"/>
    <w:rsid w:val="00736E5E"/>
    <w:rsid w:val="00737650"/>
    <w:rsid w:val="007465F9"/>
    <w:rsid w:val="007508BE"/>
    <w:rsid w:val="00751752"/>
    <w:rsid w:val="00751BFB"/>
    <w:rsid w:val="00755C6D"/>
    <w:rsid w:val="007571F9"/>
    <w:rsid w:val="00762B06"/>
    <w:rsid w:val="007647B5"/>
    <w:rsid w:val="007647DB"/>
    <w:rsid w:val="00764A4D"/>
    <w:rsid w:val="00767F36"/>
    <w:rsid w:val="00771103"/>
    <w:rsid w:val="00771F7E"/>
    <w:rsid w:val="00772B9A"/>
    <w:rsid w:val="007805B4"/>
    <w:rsid w:val="00780C7A"/>
    <w:rsid w:val="00780CD1"/>
    <w:rsid w:val="007848E4"/>
    <w:rsid w:val="00786A84"/>
    <w:rsid w:val="00790B83"/>
    <w:rsid w:val="00791049"/>
    <w:rsid w:val="007937F4"/>
    <w:rsid w:val="00793DF1"/>
    <w:rsid w:val="00797236"/>
    <w:rsid w:val="007A1115"/>
    <w:rsid w:val="007A1414"/>
    <w:rsid w:val="007A2478"/>
    <w:rsid w:val="007A3284"/>
    <w:rsid w:val="007A4519"/>
    <w:rsid w:val="007A71AA"/>
    <w:rsid w:val="007B110C"/>
    <w:rsid w:val="007B2157"/>
    <w:rsid w:val="007B4450"/>
    <w:rsid w:val="007B5630"/>
    <w:rsid w:val="007B58E3"/>
    <w:rsid w:val="007C11A7"/>
    <w:rsid w:val="007C1DD3"/>
    <w:rsid w:val="007C37BA"/>
    <w:rsid w:val="007C3E83"/>
    <w:rsid w:val="007C5DED"/>
    <w:rsid w:val="007D5640"/>
    <w:rsid w:val="007D7708"/>
    <w:rsid w:val="007E20C6"/>
    <w:rsid w:val="007E2973"/>
    <w:rsid w:val="007E2E02"/>
    <w:rsid w:val="007E44E9"/>
    <w:rsid w:val="007E55B7"/>
    <w:rsid w:val="007F08F0"/>
    <w:rsid w:val="007F0C64"/>
    <w:rsid w:val="007F10F4"/>
    <w:rsid w:val="007F149D"/>
    <w:rsid w:val="007F27B9"/>
    <w:rsid w:val="007F38A8"/>
    <w:rsid w:val="007F635B"/>
    <w:rsid w:val="007F7517"/>
    <w:rsid w:val="007F7658"/>
    <w:rsid w:val="007F765C"/>
    <w:rsid w:val="0080162E"/>
    <w:rsid w:val="00803998"/>
    <w:rsid w:val="0080462E"/>
    <w:rsid w:val="00804C33"/>
    <w:rsid w:val="00804F01"/>
    <w:rsid w:val="0080538A"/>
    <w:rsid w:val="008059B1"/>
    <w:rsid w:val="00811EFE"/>
    <w:rsid w:val="008124BA"/>
    <w:rsid w:val="008125F2"/>
    <w:rsid w:val="00816D48"/>
    <w:rsid w:val="00822362"/>
    <w:rsid w:val="00822526"/>
    <w:rsid w:val="00830AAC"/>
    <w:rsid w:val="00833CF1"/>
    <w:rsid w:val="00833F20"/>
    <w:rsid w:val="0083516B"/>
    <w:rsid w:val="00835D73"/>
    <w:rsid w:val="00840E4A"/>
    <w:rsid w:val="0085417C"/>
    <w:rsid w:val="00855032"/>
    <w:rsid w:val="00857E01"/>
    <w:rsid w:val="00860466"/>
    <w:rsid w:val="00860673"/>
    <w:rsid w:val="00860894"/>
    <w:rsid w:val="00860D33"/>
    <w:rsid w:val="00864631"/>
    <w:rsid w:val="00864689"/>
    <w:rsid w:val="00864949"/>
    <w:rsid w:val="0086617D"/>
    <w:rsid w:val="00866D8D"/>
    <w:rsid w:val="00867625"/>
    <w:rsid w:val="00871A34"/>
    <w:rsid w:val="00875A7E"/>
    <w:rsid w:val="00877637"/>
    <w:rsid w:val="0087ACD7"/>
    <w:rsid w:val="00880E8B"/>
    <w:rsid w:val="00881281"/>
    <w:rsid w:val="00883D80"/>
    <w:rsid w:val="00883F41"/>
    <w:rsid w:val="00891B7A"/>
    <w:rsid w:val="00891F57"/>
    <w:rsid w:val="008922E8"/>
    <w:rsid w:val="008925CF"/>
    <w:rsid w:val="00892CD1"/>
    <w:rsid w:val="00892CEF"/>
    <w:rsid w:val="00894709"/>
    <w:rsid w:val="008957C7"/>
    <w:rsid w:val="008A00C7"/>
    <w:rsid w:val="008A1A23"/>
    <w:rsid w:val="008A246E"/>
    <w:rsid w:val="008A370C"/>
    <w:rsid w:val="008A38AA"/>
    <w:rsid w:val="008A48BB"/>
    <w:rsid w:val="008A5952"/>
    <w:rsid w:val="008B0BBB"/>
    <w:rsid w:val="008B2021"/>
    <w:rsid w:val="008B2B5D"/>
    <w:rsid w:val="008B4F5C"/>
    <w:rsid w:val="008B5211"/>
    <w:rsid w:val="008B7CAF"/>
    <w:rsid w:val="008C076F"/>
    <w:rsid w:val="008C1186"/>
    <w:rsid w:val="008C361A"/>
    <w:rsid w:val="008C4947"/>
    <w:rsid w:val="008C66A8"/>
    <w:rsid w:val="008D0A58"/>
    <w:rsid w:val="008D4B6A"/>
    <w:rsid w:val="008D5B84"/>
    <w:rsid w:val="008D6C60"/>
    <w:rsid w:val="008D786F"/>
    <w:rsid w:val="008E2A60"/>
    <w:rsid w:val="008E3367"/>
    <w:rsid w:val="008E3BB3"/>
    <w:rsid w:val="008E523F"/>
    <w:rsid w:val="008E7E98"/>
    <w:rsid w:val="008F0A37"/>
    <w:rsid w:val="008F0F87"/>
    <w:rsid w:val="008F146B"/>
    <w:rsid w:val="008F28C9"/>
    <w:rsid w:val="008F4042"/>
    <w:rsid w:val="008F45D6"/>
    <w:rsid w:val="00902ED3"/>
    <w:rsid w:val="0091169C"/>
    <w:rsid w:val="00911A32"/>
    <w:rsid w:val="009136AE"/>
    <w:rsid w:val="00914CEC"/>
    <w:rsid w:val="009168DD"/>
    <w:rsid w:val="009258F4"/>
    <w:rsid w:val="00926151"/>
    <w:rsid w:val="00926665"/>
    <w:rsid w:val="00926BA0"/>
    <w:rsid w:val="00927267"/>
    <w:rsid w:val="009307F9"/>
    <w:rsid w:val="00930D83"/>
    <w:rsid w:val="009341E4"/>
    <w:rsid w:val="00934734"/>
    <w:rsid w:val="00934C49"/>
    <w:rsid w:val="00936B2D"/>
    <w:rsid w:val="00937C46"/>
    <w:rsid w:val="009407AA"/>
    <w:rsid w:val="009412BE"/>
    <w:rsid w:val="00942AF8"/>
    <w:rsid w:val="00942F66"/>
    <w:rsid w:val="0094326C"/>
    <w:rsid w:val="00943484"/>
    <w:rsid w:val="009440EA"/>
    <w:rsid w:val="0095174A"/>
    <w:rsid w:val="0095295A"/>
    <w:rsid w:val="009540D5"/>
    <w:rsid w:val="009608E1"/>
    <w:rsid w:val="009617C3"/>
    <w:rsid w:val="00963E88"/>
    <w:rsid w:val="00964550"/>
    <w:rsid w:val="0096495B"/>
    <w:rsid w:val="009650EE"/>
    <w:rsid w:val="009651F5"/>
    <w:rsid w:val="00967CE0"/>
    <w:rsid w:val="00967D89"/>
    <w:rsid w:val="00967E47"/>
    <w:rsid w:val="009710FF"/>
    <w:rsid w:val="009712E7"/>
    <w:rsid w:val="00971628"/>
    <w:rsid w:val="00971636"/>
    <w:rsid w:val="0097203D"/>
    <w:rsid w:val="00972CDE"/>
    <w:rsid w:val="009730B7"/>
    <w:rsid w:val="00973EDC"/>
    <w:rsid w:val="0097446E"/>
    <w:rsid w:val="00974B3C"/>
    <w:rsid w:val="00976D27"/>
    <w:rsid w:val="00984378"/>
    <w:rsid w:val="00984EAB"/>
    <w:rsid w:val="00985331"/>
    <w:rsid w:val="00986E62"/>
    <w:rsid w:val="00987927"/>
    <w:rsid w:val="00991A37"/>
    <w:rsid w:val="00992EF0"/>
    <w:rsid w:val="00995421"/>
    <w:rsid w:val="009A0C80"/>
    <w:rsid w:val="009A1915"/>
    <w:rsid w:val="009A623E"/>
    <w:rsid w:val="009A6BEB"/>
    <w:rsid w:val="009A6FF1"/>
    <w:rsid w:val="009B3CAD"/>
    <w:rsid w:val="009B72E2"/>
    <w:rsid w:val="009B7324"/>
    <w:rsid w:val="009D2FB0"/>
    <w:rsid w:val="009D3096"/>
    <w:rsid w:val="009D5E41"/>
    <w:rsid w:val="009D626C"/>
    <w:rsid w:val="009D65A1"/>
    <w:rsid w:val="009E1880"/>
    <w:rsid w:val="009E3317"/>
    <w:rsid w:val="009E35AC"/>
    <w:rsid w:val="009F078F"/>
    <w:rsid w:val="009F20EC"/>
    <w:rsid w:val="009F2427"/>
    <w:rsid w:val="009F36F8"/>
    <w:rsid w:val="009F7EBA"/>
    <w:rsid w:val="009F7FF9"/>
    <w:rsid w:val="00A03D7D"/>
    <w:rsid w:val="00A101D1"/>
    <w:rsid w:val="00A1093A"/>
    <w:rsid w:val="00A119E7"/>
    <w:rsid w:val="00A150A7"/>
    <w:rsid w:val="00A228E6"/>
    <w:rsid w:val="00A232F3"/>
    <w:rsid w:val="00A3242E"/>
    <w:rsid w:val="00A340F6"/>
    <w:rsid w:val="00A359DE"/>
    <w:rsid w:val="00A35C08"/>
    <w:rsid w:val="00A35F71"/>
    <w:rsid w:val="00A36AF6"/>
    <w:rsid w:val="00A41337"/>
    <w:rsid w:val="00A4190C"/>
    <w:rsid w:val="00A41ECE"/>
    <w:rsid w:val="00A44187"/>
    <w:rsid w:val="00A44FCF"/>
    <w:rsid w:val="00A45827"/>
    <w:rsid w:val="00A463CC"/>
    <w:rsid w:val="00A47648"/>
    <w:rsid w:val="00A541B2"/>
    <w:rsid w:val="00A5481A"/>
    <w:rsid w:val="00A57F59"/>
    <w:rsid w:val="00A620C4"/>
    <w:rsid w:val="00A63E12"/>
    <w:rsid w:val="00A65AFC"/>
    <w:rsid w:val="00A67467"/>
    <w:rsid w:val="00A71EB9"/>
    <w:rsid w:val="00A72F19"/>
    <w:rsid w:val="00A74DC0"/>
    <w:rsid w:val="00A74ED2"/>
    <w:rsid w:val="00A750C0"/>
    <w:rsid w:val="00A811F7"/>
    <w:rsid w:val="00A8469C"/>
    <w:rsid w:val="00A85BB3"/>
    <w:rsid w:val="00A908BC"/>
    <w:rsid w:val="00A90B1B"/>
    <w:rsid w:val="00A927DF"/>
    <w:rsid w:val="00A933A4"/>
    <w:rsid w:val="00A94383"/>
    <w:rsid w:val="00A95875"/>
    <w:rsid w:val="00A96262"/>
    <w:rsid w:val="00A96A6E"/>
    <w:rsid w:val="00A97377"/>
    <w:rsid w:val="00A97D96"/>
    <w:rsid w:val="00AA4FD2"/>
    <w:rsid w:val="00AA7386"/>
    <w:rsid w:val="00AA7B21"/>
    <w:rsid w:val="00AB1872"/>
    <w:rsid w:val="00AB1D7C"/>
    <w:rsid w:val="00AB2E1F"/>
    <w:rsid w:val="00AB4366"/>
    <w:rsid w:val="00AB4F82"/>
    <w:rsid w:val="00AB62D1"/>
    <w:rsid w:val="00AC19B1"/>
    <w:rsid w:val="00AC26E7"/>
    <w:rsid w:val="00AC27BC"/>
    <w:rsid w:val="00AC3108"/>
    <w:rsid w:val="00AC605B"/>
    <w:rsid w:val="00AD3FBC"/>
    <w:rsid w:val="00AD4163"/>
    <w:rsid w:val="00AD5D3A"/>
    <w:rsid w:val="00AE0798"/>
    <w:rsid w:val="00AE60F5"/>
    <w:rsid w:val="00AE7090"/>
    <w:rsid w:val="00AE7DB1"/>
    <w:rsid w:val="00AF085A"/>
    <w:rsid w:val="00AF45AF"/>
    <w:rsid w:val="00AF6A3A"/>
    <w:rsid w:val="00B01296"/>
    <w:rsid w:val="00B0234C"/>
    <w:rsid w:val="00B034E7"/>
    <w:rsid w:val="00B054F9"/>
    <w:rsid w:val="00B05F30"/>
    <w:rsid w:val="00B07127"/>
    <w:rsid w:val="00B07D38"/>
    <w:rsid w:val="00B100EA"/>
    <w:rsid w:val="00B1471D"/>
    <w:rsid w:val="00B16634"/>
    <w:rsid w:val="00B166FE"/>
    <w:rsid w:val="00B24C3C"/>
    <w:rsid w:val="00B25DBC"/>
    <w:rsid w:val="00B25FEB"/>
    <w:rsid w:val="00B27A63"/>
    <w:rsid w:val="00B303CE"/>
    <w:rsid w:val="00B3125F"/>
    <w:rsid w:val="00B321B7"/>
    <w:rsid w:val="00B345DA"/>
    <w:rsid w:val="00B348F5"/>
    <w:rsid w:val="00B40BA8"/>
    <w:rsid w:val="00B41D4D"/>
    <w:rsid w:val="00B4479E"/>
    <w:rsid w:val="00B458EF"/>
    <w:rsid w:val="00B50F89"/>
    <w:rsid w:val="00B51137"/>
    <w:rsid w:val="00B512AF"/>
    <w:rsid w:val="00B54D9D"/>
    <w:rsid w:val="00B5594B"/>
    <w:rsid w:val="00B56DDD"/>
    <w:rsid w:val="00B57560"/>
    <w:rsid w:val="00B60BD6"/>
    <w:rsid w:val="00B618DF"/>
    <w:rsid w:val="00B637F7"/>
    <w:rsid w:val="00B63E2F"/>
    <w:rsid w:val="00B64878"/>
    <w:rsid w:val="00B658B6"/>
    <w:rsid w:val="00B65B9F"/>
    <w:rsid w:val="00B76445"/>
    <w:rsid w:val="00B76AF2"/>
    <w:rsid w:val="00B80CD2"/>
    <w:rsid w:val="00B818EE"/>
    <w:rsid w:val="00B87EA8"/>
    <w:rsid w:val="00B9047E"/>
    <w:rsid w:val="00B9077F"/>
    <w:rsid w:val="00B92784"/>
    <w:rsid w:val="00B9302A"/>
    <w:rsid w:val="00B93900"/>
    <w:rsid w:val="00B93B59"/>
    <w:rsid w:val="00B9458E"/>
    <w:rsid w:val="00B95430"/>
    <w:rsid w:val="00B973C1"/>
    <w:rsid w:val="00B97839"/>
    <w:rsid w:val="00BA049D"/>
    <w:rsid w:val="00BA1973"/>
    <w:rsid w:val="00BA26B1"/>
    <w:rsid w:val="00BA409D"/>
    <w:rsid w:val="00BA5809"/>
    <w:rsid w:val="00BA60E6"/>
    <w:rsid w:val="00BB26C2"/>
    <w:rsid w:val="00BB7390"/>
    <w:rsid w:val="00BB7F82"/>
    <w:rsid w:val="00BC0B0B"/>
    <w:rsid w:val="00BC4150"/>
    <w:rsid w:val="00BC50FD"/>
    <w:rsid w:val="00BC5AC3"/>
    <w:rsid w:val="00BC6A52"/>
    <w:rsid w:val="00BC6C67"/>
    <w:rsid w:val="00BD010C"/>
    <w:rsid w:val="00BD1534"/>
    <w:rsid w:val="00BD323E"/>
    <w:rsid w:val="00BD46AF"/>
    <w:rsid w:val="00BD576F"/>
    <w:rsid w:val="00BD796A"/>
    <w:rsid w:val="00BE047C"/>
    <w:rsid w:val="00BE1C09"/>
    <w:rsid w:val="00BE1ED4"/>
    <w:rsid w:val="00BE30EA"/>
    <w:rsid w:val="00BE5588"/>
    <w:rsid w:val="00BE60C9"/>
    <w:rsid w:val="00BE6F93"/>
    <w:rsid w:val="00BE7FE1"/>
    <w:rsid w:val="00BF053E"/>
    <w:rsid w:val="00BF227A"/>
    <w:rsid w:val="00BF2754"/>
    <w:rsid w:val="00C01CF2"/>
    <w:rsid w:val="00C02CAB"/>
    <w:rsid w:val="00C0410B"/>
    <w:rsid w:val="00C0438B"/>
    <w:rsid w:val="00C04778"/>
    <w:rsid w:val="00C056F3"/>
    <w:rsid w:val="00C05BF6"/>
    <w:rsid w:val="00C06EA1"/>
    <w:rsid w:val="00C07521"/>
    <w:rsid w:val="00C101C6"/>
    <w:rsid w:val="00C103E3"/>
    <w:rsid w:val="00C10F9A"/>
    <w:rsid w:val="00C11474"/>
    <w:rsid w:val="00C12F06"/>
    <w:rsid w:val="00C154EE"/>
    <w:rsid w:val="00C15BE0"/>
    <w:rsid w:val="00C16D65"/>
    <w:rsid w:val="00C2072C"/>
    <w:rsid w:val="00C2152A"/>
    <w:rsid w:val="00C216CE"/>
    <w:rsid w:val="00C233D5"/>
    <w:rsid w:val="00C23A4C"/>
    <w:rsid w:val="00C256CB"/>
    <w:rsid w:val="00C26766"/>
    <w:rsid w:val="00C27D30"/>
    <w:rsid w:val="00C305DE"/>
    <w:rsid w:val="00C31B29"/>
    <w:rsid w:val="00C31DDF"/>
    <w:rsid w:val="00C3202C"/>
    <w:rsid w:val="00C32CF8"/>
    <w:rsid w:val="00C33AE1"/>
    <w:rsid w:val="00C34A82"/>
    <w:rsid w:val="00C34F3A"/>
    <w:rsid w:val="00C36FA6"/>
    <w:rsid w:val="00C3726D"/>
    <w:rsid w:val="00C5194A"/>
    <w:rsid w:val="00C53881"/>
    <w:rsid w:val="00C546E3"/>
    <w:rsid w:val="00C55494"/>
    <w:rsid w:val="00C574BE"/>
    <w:rsid w:val="00C57B3E"/>
    <w:rsid w:val="00C645C4"/>
    <w:rsid w:val="00C66D26"/>
    <w:rsid w:val="00C771E8"/>
    <w:rsid w:val="00C80ABF"/>
    <w:rsid w:val="00C8231E"/>
    <w:rsid w:val="00C825AC"/>
    <w:rsid w:val="00C85412"/>
    <w:rsid w:val="00C91D18"/>
    <w:rsid w:val="00C92F2F"/>
    <w:rsid w:val="00C95B81"/>
    <w:rsid w:val="00C971DF"/>
    <w:rsid w:val="00CA14FD"/>
    <w:rsid w:val="00CA59A3"/>
    <w:rsid w:val="00CB0882"/>
    <w:rsid w:val="00CB0F5D"/>
    <w:rsid w:val="00CB1481"/>
    <w:rsid w:val="00CB2B8E"/>
    <w:rsid w:val="00CB3153"/>
    <w:rsid w:val="00CB3DF6"/>
    <w:rsid w:val="00CB7414"/>
    <w:rsid w:val="00CB74B2"/>
    <w:rsid w:val="00CC14C4"/>
    <w:rsid w:val="00CC178A"/>
    <w:rsid w:val="00CC1935"/>
    <w:rsid w:val="00CC21D0"/>
    <w:rsid w:val="00CC25F4"/>
    <w:rsid w:val="00CD0100"/>
    <w:rsid w:val="00CD0C93"/>
    <w:rsid w:val="00CD21FF"/>
    <w:rsid w:val="00CD306C"/>
    <w:rsid w:val="00CD71DA"/>
    <w:rsid w:val="00CE2650"/>
    <w:rsid w:val="00CE3CC3"/>
    <w:rsid w:val="00CE7812"/>
    <w:rsid w:val="00CE7EF1"/>
    <w:rsid w:val="00CF0B3B"/>
    <w:rsid w:val="00CF2218"/>
    <w:rsid w:val="00CF7DBE"/>
    <w:rsid w:val="00D004E1"/>
    <w:rsid w:val="00D00EAF"/>
    <w:rsid w:val="00D01839"/>
    <w:rsid w:val="00D01C6F"/>
    <w:rsid w:val="00D036C3"/>
    <w:rsid w:val="00D03797"/>
    <w:rsid w:val="00D11626"/>
    <w:rsid w:val="00D1257D"/>
    <w:rsid w:val="00D12F16"/>
    <w:rsid w:val="00D13939"/>
    <w:rsid w:val="00D14DF0"/>
    <w:rsid w:val="00D15586"/>
    <w:rsid w:val="00D169E1"/>
    <w:rsid w:val="00D20FB9"/>
    <w:rsid w:val="00D22FBD"/>
    <w:rsid w:val="00D23C2C"/>
    <w:rsid w:val="00D25E6D"/>
    <w:rsid w:val="00D27DBA"/>
    <w:rsid w:val="00D32AE9"/>
    <w:rsid w:val="00D36ED2"/>
    <w:rsid w:val="00D37C58"/>
    <w:rsid w:val="00D40BDC"/>
    <w:rsid w:val="00D411EB"/>
    <w:rsid w:val="00D471C5"/>
    <w:rsid w:val="00D47528"/>
    <w:rsid w:val="00D5152F"/>
    <w:rsid w:val="00D519B5"/>
    <w:rsid w:val="00D55C3D"/>
    <w:rsid w:val="00D6026E"/>
    <w:rsid w:val="00D6045D"/>
    <w:rsid w:val="00D62891"/>
    <w:rsid w:val="00D6521B"/>
    <w:rsid w:val="00D71E98"/>
    <w:rsid w:val="00D722B3"/>
    <w:rsid w:val="00D733EE"/>
    <w:rsid w:val="00D73D0C"/>
    <w:rsid w:val="00D74A63"/>
    <w:rsid w:val="00D74CCB"/>
    <w:rsid w:val="00D77770"/>
    <w:rsid w:val="00D8030E"/>
    <w:rsid w:val="00D85815"/>
    <w:rsid w:val="00D86A6A"/>
    <w:rsid w:val="00D91267"/>
    <w:rsid w:val="00D92A17"/>
    <w:rsid w:val="00D92B75"/>
    <w:rsid w:val="00D9317F"/>
    <w:rsid w:val="00D959FF"/>
    <w:rsid w:val="00D95CA9"/>
    <w:rsid w:val="00DA0995"/>
    <w:rsid w:val="00DA0CD8"/>
    <w:rsid w:val="00DA1FE6"/>
    <w:rsid w:val="00DA29B8"/>
    <w:rsid w:val="00DA34EF"/>
    <w:rsid w:val="00DA46FB"/>
    <w:rsid w:val="00DA5504"/>
    <w:rsid w:val="00DA6674"/>
    <w:rsid w:val="00DA74DA"/>
    <w:rsid w:val="00DB0F86"/>
    <w:rsid w:val="00DB33EB"/>
    <w:rsid w:val="00DB4AED"/>
    <w:rsid w:val="00DC058E"/>
    <w:rsid w:val="00DC0C19"/>
    <w:rsid w:val="00DC2EF4"/>
    <w:rsid w:val="00DC4CBA"/>
    <w:rsid w:val="00DC64C2"/>
    <w:rsid w:val="00DC6E1F"/>
    <w:rsid w:val="00DC6FC4"/>
    <w:rsid w:val="00DC75C5"/>
    <w:rsid w:val="00DD2F54"/>
    <w:rsid w:val="00DD5045"/>
    <w:rsid w:val="00DD665C"/>
    <w:rsid w:val="00DD6E09"/>
    <w:rsid w:val="00DD7B4E"/>
    <w:rsid w:val="00DD7D5A"/>
    <w:rsid w:val="00DE1D1D"/>
    <w:rsid w:val="00DE2B98"/>
    <w:rsid w:val="00DF2530"/>
    <w:rsid w:val="00DF497A"/>
    <w:rsid w:val="00E000ED"/>
    <w:rsid w:val="00E0058C"/>
    <w:rsid w:val="00E0596B"/>
    <w:rsid w:val="00E06061"/>
    <w:rsid w:val="00E110AC"/>
    <w:rsid w:val="00E11AC2"/>
    <w:rsid w:val="00E13920"/>
    <w:rsid w:val="00E143C0"/>
    <w:rsid w:val="00E14599"/>
    <w:rsid w:val="00E146E7"/>
    <w:rsid w:val="00E165DB"/>
    <w:rsid w:val="00E20C17"/>
    <w:rsid w:val="00E24154"/>
    <w:rsid w:val="00E309A9"/>
    <w:rsid w:val="00E36861"/>
    <w:rsid w:val="00E429B1"/>
    <w:rsid w:val="00E515A5"/>
    <w:rsid w:val="00E5433F"/>
    <w:rsid w:val="00E54660"/>
    <w:rsid w:val="00E55948"/>
    <w:rsid w:val="00E5647C"/>
    <w:rsid w:val="00E569D6"/>
    <w:rsid w:val="00E57A02"/>
    <w:rsid w:val="00E61911"/>
    <w:rsid w:val="00E63232"/>
    <w:rsid w:val="00E64D46"/>
    <w:rsid w:val="00E66B45"/>
    <w:rsid w:val="00E74806"/>
    <w:rsid w:val="00E75AF8"/>
    <w:rsid w:val="00E766F7"/>
    <w:rsid w:val="00E767D1"/>
    <w:rsid w:val="00E84008"/>
    <w:rsid w:val="00E849F3"/>
    <w:rsid w:val="00E876C1"/>
    <w:rsid w:val="00E90896"/>
    <w:rsid w:val="00E91812"/>
    <w:rsid w:val="00E934F2"/>
    <w:rsid w:val="00E9371B"/>
    <w:rsid w:val="00E937F3"/>
    <w:rsid w:val="00E94E2D"/>
    <w:rsid w:val="00E97968"/>
    <w:rsid w:val="00EA10AF"/>
    <w:rsid w:val="00EA2E5D"/>
    <w:rsid w:val="00EA5E6A"/>
    <w:rsid w:val="00EA754F"/>
    <w:rsid w:val="00EA76DC"/>
    <w:rsid w:val="00EB0B31"/>
    <w:rsid w:val="00EB1ECC"/>
    <w:rsid w:val="00EB28D8"/>
    <w:rsid w:val="00EB4144"/>
    <w:rsid w:val="00EB5A6B"/>
    <w:rsid w:val="00EC4487"/>
    <w:rsid w:val="00EC5B4D"/>
    <w:rsid w:val="00EC60DD"/>
    <w:rsid w:val="00EC6550"/>
    <w:rsid w:val="00EC6552"/>
    <w:rsid w:val="00EC6DE5"/>
    <w:rsid w:val="00EC7FCD"/>
    <w:rsid w:val="00ED23B3"/>
    <w:rsid w:val="00ED31E8"/>
    <w:rsid w:val="00ED3E78"/>
    <w:rsid w:val="00ED7097"/>
    <w:rsid w:val="00EE1958"/>
    <w:rsid w:val="00EE3F73"/>
    <w:rsid w:val="00EE4D4B"/>
    <w:rsid w:val="00EE6238"/>
    <w:rsid w:val="00EE6B04"/>
    <w:rsid w:val="00EF06B6"/>
    <w:rsid w:val="00EF0DF7"/>
    <w:rsid w:val="00EF3587"/>
    <w:rsid w:val="00EF4DA2"/>
    <w:rsid w:val="00EF717C"/>
    <w:rsid w:val="00EF73B4"/>
    <w:rsid w:val="00F01E51"/>
    <w:rsid w:val="00F02B7B"/>
    <w:rsid w:val="00F0307F"/>
    <w:rsid w:val="00F05FB5"/>
    <w:rsid w:val="00F06499"/>
    <w:rsid w:val="00F0655D"/>
    <w:rsid w:val="00F1158A"/>
    <w:rsid w:val="00F1529C"/>
    <w:rsid w:val="00F1623F"/>
    <w:rsid w:val="00F16D96"/>
    <w:rsid w:val="00F17AA8"/>
    <w:rsid w:val="00F17CF0"/>
    <w:rsid w:val="00F17D3B"/>
    <w:rsid w:val="00F20B77"/>
    <w:rsid w:val="00F21B4C"/>
    <w:rsid w:val="00F24504"/>
    <w:rsid w:val="00F24EFF"/>
    <w:rsid w:val="00F33388"/>
    <w:rsid w:val="00F33C2D"/>
    <w:rsid w:val="00F341D0"/>
    <w:rsid w:val="00F35836"/>
    <w:rsid w:val="00F367FF"/>
    <w:rsid w:val="00F40CD7"/>
    <w:rsid w:val="00F445DD"/>
    <w:rsid w:val="00F446A3"/>
    <w:rsid w:val="00F456A1"/>
    <w:rsid w:val="00F537F3"/>
    <w:rsid w:val="00F53A55"/>
    <w:rsid w:val="00F55F76"/>
    <w:rsid w:val="00F56338"/>
    <w:rsid w:val="00F56934"/>
    <w:rsid w:val="00F60AC9"/>
    <w:rsid w:val="00F64D0C"/>
    <w:rsid w:val="00F71B07"/>
    <w:rsid w:val="00F71CCC"/>
    <w:rsid w:val="00F739FD"/>
    <w:rsid w:val="00F75804"/>
    <w:rsid w:val="00F815D2"/>
    <w:rsid w:val="00F82A54"/>
    <w:rsid w:val="00F82F93"/>
    <w:rsid w:val="00F84308"/>
    <w:rsid w:val="00F93DF9"/>
    <w:rsid w:val="00FA01A8"/>
    <w:rsid w:val="00FA3F52"/>
    <w:rsid w:val="00FA5F7A"/>
    <w:rsid w:val="00FA79DB"/>
    <w:rsid w:val="00FB040A"/>
    <w:rsid w:val="00FB17A2"/>
    <w:rsid w:val="00FB1C0A"/>
    <w:rsid w:val="00FB2152"/>
    <w:rsid w:val="00FB6141"/>
    <w:rsid w:val="00FC13CA"/>
    <w:rsid w:val="00FC55D3"/>
    <w:rsid w:val="00FC7C58"/>
    <w:rsid w:val="00FC7FA1"/>
    <w:rsid w:val="00FD3675"/>
    <w:rsid w:val="00FD54FE"/>
    <w:rsid w:val="00FE0F15"/>
    <w:rsid w:val="00FE2C57"/>
    <w:rsid w:val="00FE2F54"/>
    <w:rsid w:val="00FE37A9"/>
    <w:rsid w:val="00FE43B5"/>
    <w:rsid w:val="00FE6418"/>
    <w:rsid w:val="00FE7CD1"/>
    <w:rsid w:val="00FF0640"/>
    <w:rsid w:val="00FF0FA9"/>
    <w:rsid w:val="00FF12BE"/>
    <w:rsid w:val="00FF36BD"/>
    <w:rsid w:val="00FF5629"/>
    <w:rsid w:val="00FF7A10"/>
    <w:rsid w:val="01825DE6"/>
    <w:rsid w:val="04941EB6"/>
    <w:rsid w:val="05557246"/>
    <w:rsid w:val="09B85340"/>
    <w:rsid w:val="0D060DF7"/>
    <w:rsid w:val="13ED98F6"/>
    <w:rsid w:val="14D94ABF"/>
    <w:rsid w:val="1AE44068"/>
    <w:rsid w:val="1BE756BE"/>
    <w:rsid w:val="1D30B76E"/>
    <w:rsid w:val="1F3FB90F"/>
    <w:rsid w:val="1F4DF65B"/>
    <w:rsid w:val="24D5DDB6"/>
    <w:rsid w:val="2A261376"/>
    <w:rsid w:val="2EC34DC7"/>
    <w:rsid w:val="3AFFF8D6"/>
    <w:rsid w:val="3C9BC937"/>
    <w:rsid w:val="4210E156"/>
    <w:rsid w:val="43431ED2"/>
    <w:rsid w:val="476847D8"/>
    <w:rsid w:val="4794B585"/>
    <w:rsid w:val="4CDB2446"/>
    <w:rsid w:val="56F6DC7B"/>
    <w:rsid w:val="5779C90D"/>
    <w:rsid w:val="59E6B4E6"/>
    <w:rsid w:val="5A652439"/>
    <w:rsid w:val="5F0C449C"/>
    <w:rsid w:val="65B5AACC"/>
    <w:rsid w:val="6F95B7A1"/>
    <w:rsid w:val="7066C6AC"/>
    <w:rsid w:val="73431BA7"/>
    <w:rsid w:val="76ACEB78"/>
    <w:rsid w:val="79D17D41"/>
    <w:rsid w:val="7D71C83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B07E9"/>
  <w15:docId w15:val="{700FD026-7BD6-4DCD-AA51-3A131651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BC6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72F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basedOn w:val="Fuentedeprrafopredeter"/>
    <w:uiPriority w:val="22"/>
    <w:qFormat/>
    <w:rsid w:val="00936B2D"/>
    <w:rPr>
      <w:b/>
      <w:bCs/>
    </w:rPr>
  </w:style>
  <w:style w:type="character" w:styleId="nfasis">
    <w:name w:val="Emphasis"/>
    <w:basedOn w:val="Fuentedeprrafopredeter"/>
    <w:uiPriority w:val="20"/>
    <w:qFormat/>
    <w:rsid w:val="00936B2D"/>
    <w:rPr>
      <w:i/>
      <w:iCs/>
    </w:rPr>
  </w:style>
  <w:style w:type="character" w:styleId="Hipervnculo">
    <w:name w:val="Hyperlink"/>
    <w:basedOn w:val="Fuentedeprrafopredeter"/>
    <w:uiPriority w:val="99"/>
    <w:unhideWhenUsed/>
    <w:rsid w:val="00E75AF8"/>
    <w:rPr>
      <w:color w:val="0563C1" w:themeColor="hyperlink"/>
      <w:u w:val="single"/>
    </w:rPr>
  </w:style>
  <w:style w:type="character" w:styleId="Mencinsinresolver">
    <w:name w:val="Unresolved Mention"/>
    <w:basedOn w:val="Fuentedeprrafopredeter"/>
    <w:uiPriority w:val="99"/>
    <w:semiHidden/>
    <w:unhideWhenUsed/>
    <w:rsid w:val="00D13939"/>
    <w:rPr>
      <w:color w:val="605E5C"/>
      <w:shd w:val="clear" w:color="auto" w:fill="E1DFDD"/>
    </w:rPr>
  </w:style>
  <w:style w:type="paragraph" w:styleId="Prrafodelista">
    <w:name w:val="List Paragraph"/>
    <w:basedOn w:val="Normal"/>
    <w:uiPriority w:val="34"/>
    <w:qFormat/>
    <w:rsid w:val="006C6897"/>
    <w:pPr>
      <w:ind w:left="720"/>
      <w:contextualSpacing/>
    </w:pPr>
    <w:rPr>
      <w:kern w:val="0"/>
      <w:lang w:bidi="ar-SA"/>
    </w:rPr>
  </w:style>
  <w:style w:type="paragraph" w:styleId="Encabezado">
    <w:name w:val="header"/>
    <w:basedOn w:val="Normal"/>
    <w:link w:val="EncabezadoCar"/>
    <w:uiPriority w:val="99"/>
    <w:unhideWhenUsed/>
    <w:rsid w:val="006C68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6897"/>
  </w:style>
  <w:style w:type="paragraph" w:styleId="Piedepgina">
    <w:name w:val="footer"/>
    <w:basedOn w:val="Normal"/>
    <w:link w:val="PiedepginaCar"/>
    <w:uiPriority w:val="99"/>
    <w:unhideWhenUsed/>
    <w:rsid w:val="006C68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6897"/>
  </w:style>
  <w:style w:type="paragraph" w:styleId="NormalWeb">
    <w:name w:val="Normal (Web)"/>
    <w:basedOn w:val="Normal"/>
    <w:uiPriority w:val="99"/>
    <w:unhideWhenUsed/>
    <w:rsid w:val="005E2B7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Refdecomentario">
    <w:name w:val="annotation reference"/>
    <w:basedOn w:val="Fuentedeprrafopredeter"/>
    <w:uiPriority w:val="99"/>
    <w:semiHidden/>
    <w:unhideWhenUsed/>
    <w:rsid w:val="00EB28D8"/>
    <w:rPr>
      <w:sz w:val="16"/>
      <w:szCs w:val="16"/>
    </w:rPr>
  </w:style>
  <w:style w:type="paragraph" w:styleId="Textocomentario">
    <w:name w:val="annotation text"/>
    <w:basedOn w:val="Normal"/>
    <w:link w:val="TextocomentarioCar"/>
    <w:uiPriority w:val="99"/>
    <w:unhideWhenUsed/>
    <w:rsid w:val="00EB28D8"/>
    <w:pPr>
      <w:spacing w:line="240" w:lineRule="auto"/>
    </w:pPr>
    <w:rPr>
      <w:sz w:val="20"/>
      <w:szCs w:val="20"/>
    </w:rPr>
  </w:style>
  <w:style w:type="character" w:customStyle="1" w:styleId="TextocomentarioCar">
    <w:name w:val="Texto comentario Car"/>
    <w:basedOn w:val="Fuentedeprrafopredeter"/>
    <w:link w:val="Textocomentario"/>
    <w:uiPriority w:val="99"/>
    <w:rsid w:val="00EB28D8"/>
    <w:rPr>
      <w:sz w:val="20"/>
      <w:szCs w:val="20"/>
    </w:rPr>
  </w:style>
  <w:style w:type="paragraph" w:styleId="Asuntodelcomentario">
    <w:name w:val="annotation subject"/>
    <w:basedOn w:val="Textocomentario"/>
    <w:next w:val="Textocomentario"/>
    <w:link w:val="AsuntodelcomentarioCar"/>
    <w:uiPriority w:val="99"/>
    <w:semiHidden/>
    <w:unhideWhenUsed/>
    <w:rsid w:val="00EB28D8"/>
    <w:rPr>
      <w:b/>
      <w:bCs/>
    </w:rPr>
  </w:style>
  <w:style w:type="character" w:customStyle="1" w:styleId="AsuntodelcomentarioCar">
    <w:name w:val="Asunto del comentario Car"/>
    <w:basedOn w:val="TextocomentarioCar"/>
    <w:link w:val="Asuntodelcomentario"/>
    <w:uiPriority w:val="99"/>
    <w:semiHidden/>
    <w:rsid w:val="00EB28D8"/>
    <w:rPr>
      <w:b/>
      <w:bCs/>
      <w:sz w:val="20"/>
      <w:szCs w:val="20"/>
    </w:rPr>
  </w:style>
  <w:style w:type="paragraph" w:customStyle="1" w:styleId="mce">
    <w:name w:val="mce"/>
    <w:basedOn w:val="Normal"/>
    <w:rsid w:val="00E1392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Ttulo3Car">
    <w:name w:val="Título 3 Car"/>
    <w:basedOn w:val="Fuentedeprrafopredeter"/>
    <w:link w:val="Ttulo3"/>
    <w:uiPriority w:val="9"/>
    <w:semiHidden/>
    <w:rsid w:val="00A72F19"/>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Fuentedeprrafopredeter"/>
    <w:rsid w:val="00976D27"/>
  </w:style>
  <w:style w:type="character" w:customStyle="1" w:styleId="eop">
    <w:name w:val="eop"/>
    <w:basedOn w:val="Fuentedeprrafopredeter"/>
    <w:rsid w:val="00976D27"/>
  </w:style>
  <w:style w:type="paragraph" w:customStyle="1" w:styleId="paragraph">
    <w:name w:val="paragraph"/>
    <w:basedOn w:val="Normal"/>
    <w:rsid w:val="00976D27"/>
    <w:pPr>
      <w:spacing w:before="100" w:beforeAutospacing="1" w:after="100" w:afterAutospacing="1" w:line="240" w:lineRule="auto"/>
    </w:pPr>
    <w:rPr>
      <w:rFonts w:ascii="Times New Roman" w:eastAsia="Times New Roman" w:hAnsi="Times New Roman" w:cs="Times New Roman"/>
      <w:kern w:val="0"/>
      <w:sz w:val="24"/>
      <w:szCs w:val="24"/>
      <w:lang w:eastAsia="es-ES" w:bidi="ar-SA"/>
      <w14:ligatures w14:val="none"/>
    </w:rPr>
  </w:style>
  <w:style w:type="paragraph" w:styleId="Revisin">
    <w:name w:val="Revision"/>
    <w:hidden/>
    <w:uiPriority w:val="99"/>
    <w:semiHidden/>
    <w:rsid w:val="007A3284"/>
    <w:pPr>
      <w:spacing w:after="0" w:line="240" w:lineRule="auto"/>
    </w:pPr>
  </w:style>
  <w:style w:type="character" w:customStyle="1" w:styleId="Ttulo2Car">
    <w:name w:val="Título 2 Car"/>
    <w:basedOn w:val="Fuentedeprrafopredeter"/>
    <w:link w:val="Ttulo2"/>
    <w:uiPriority w:val="9"/>
    <w:semiHidden/>
    <w:rsid w:val="00BC6C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413">
      <w:bodyDiv w:val="1"/>
      <w:marLeft w:val="0"/>
      <w:marRight w:val="0"/>
      <w:marTop w:val="0"/>
      <w:marBottom w:val="0"/>
      <w:divBdr>
        <w:top w:val="none" w:sz="0" w:space="0" w:color="auto"/>
        <w:left w:val="none" w:sz="0" w:space="0" w:color="auto"/>
        <w:bottom w:val="none" w:sz="0" w:space="0" w:color="auto"/>
        <w:right w:val="none" w:sz="0" w:space="0" w:color="auto"/>
      </w:divBdr>
    </w:div>
    <w:div w:id="66540562">
      <w:bodyDiv w:val="1"/>
      <w:marLeft w:val="0"/>
      <w:marRight w:val="0"/>
      <w:marTop w:val="0"/>
      <w:marBottom w:val="0"/>
      <w:divBdr>
        <w:top w:val="none" w:sz="0" w:space="0" w:color="auto"/>
        <w:left w:val="none" w:sz="0" w:space="0" w:color="auto"/>
        <w:bottom w:val="none" w:sz="0" w:space="0" w:color="auto"/>
        <w:right w:val="none" w:sz="0" w:space="0" w:color="auto"/>
      </w:divBdr>
    </w:div>
    <w:div w:id="100995481">
      <w:bodyDiv w:val="1"/>
      <w:marLeft w:val="0"/>
      <w:marRight w:val="0"/>
      <w:marTop w:val="0"/>
      <w:marBottom w:val="0"/>
      <w:divBdr>
        <w:top w:val="none" w:sz="0" w:space="0" w:color="auto"/>
        <w:left w:val="none" w:sz="0" w:space="0" w:color="auto"/>
        <w:bottom w:val="none" w:sz="0" w:space="0" w:color="auto"/>
        <w:right w:val="none" w:sz="0" w:space="0" w:color="auto"/>
      </w:divBdr>
    </w:div>
    <w:div w:id="129515188">
      <w:bodyDiv w:val="1"/>
      <w:marLeft w:val="0"/>
      <w:marRight w:val="0"/>
      <w:marTop w:val="0"/>
      <w:marBottom w:val="0"/>
      <w:divBdr>
        <w:top w:val="none" w:sz="0" w:space="0" w:color="auto"/>
        <w:left w:val="none" w:sz="0" w:space="0" w:color="auto"/>
        <w:bottom w:val="none" w:sz="0" w:space="0" w:color="auto"/>
        <w:right w:val="none" w:sz="0" w:space="0" w:color="auto"/>
      </w:divBdr>
    </w:div>
    <w:div w:id="183832515">
      <w:bodyDiv w:val="1"/>
      <w:marLeft w:val="0"/>
      <w:marRight w:val="0"/>
      <w:marTop w:val="0"/>
      <w:marBottom w:val="0"/>
      <w:divBdr>
        <w:top w:val="none" w:sz="0" w:space="0" w:color="auto"/>
        <w:left w:val="none" w:sz="0" w:space="0" w:color="auto"/>
        <w:bottom w:val="none" w:sz="0" w:space="0" w:color="auto"/>
        <w:right w:val="none" w:sz="0" w:space="0" w:color="auto"/>
      </w:divBdr>
    </w:div>
    <w:div w:id="194076573">
      <w:bodyDiv w:val="1"/>
      <w:marLeft w:val="0"/>
      <w:marRight w:val="0"/>
      <w:marTop w:val="0"/>
      <w:marBottom w:val="0"/>
      <w:divBdr>
        <w:top w:val="none" w:sz="0" w:space="0" w:color="auto"/>
        <w:left w:val="none" w:sz="0" w:space="0" w:color="auto"/>
        <w:bottom w:val="none" w:sz="0" w:space="0" w:color="auto"/>
        <w:right w:val="none" w:sz="0" w:space="0" w:color="auto"/>
      </w:divBdr>
      <w:divsChild>
        <w:div w:id="1721510528">
          <w:marLeft w:val="0"/>
          <w:marRight w:val="0"/>
          <w:marTop w:val="0"/>
          <w:marBottom w:val="0"/>
          <w:divBdr>
            <w:top w:val="none" w:sz="0" w:space="0" w:color="auto"/>
            <w:left w:val="none" w:sz="0" w:space="0" w:color="auto"/>
            <w:bottom w:val="none" w:sz="0" w:space="0" w:color="auto"/>
            <w:right w:val="none" w:sz="0" w:space="0" w:color="auto"/>
          </w:divBdr>
        </w:div>
        <w:div w:id="233708892">
          <w:marLeft w:val="0"/>
          <w:marRight w:val="0"/>
          <w:marTop w:val="0"/>
          <w:marBottom w:val="0"/>
          <w:divBdr>
            <w:top w:val="none" w:sz="0" w:space="0" w:color="auto"/>
            <w:left w:val="none" w:sz="0" w:space="0" w:color="auto"/>
            <w:bottom w:val="none" w:sz="0" w:space="0" w:color="auto"/>
            <w:right w:val="none" w:sz="0" w:space="0" w:color="auto"/>
          </w:divBdr>
        </w:div>
        <w:div w:id="1414357012">
          <w:marLeft w:val="0"/>
          <w:marRight w:val="0"/>
          <w:marTop w:val="0"/>
          <w:marBottom w:val="0"/>
          <w:divBdr>
            <w:top w:val="none" w:sz="0" w:space="0" w:color="auto"/>
            <w:left w:val="none" w:sz="0" w:space="0" w:color="auto"/>
            <w:bottom w:val="none" w:sz="0" w:space="0" w:color="auto"/>
            <w:right w:val="none" w:sz="0" w:space="0" w:color="auto"/>
          </w:divBdr>
        </w:div>
      </w:divsChild>
    </w:div>
    <w:div w:id="213154433">
      <w:bodyDiv w:val="1"/>
      <w:marLeft w:val="0"/>
      <w:marRight w:val="0"/>
      <w:marTop w:val="0"/>
      <w:marBottom w:val="0"/>
      <w:divBdr>
        <w:top w:val="none" w:sz="0" w:space="0" w:color="auto"/>
        <w:left w:val="none" w:sz="0" w:space="0" w:color="auto"/>
        <w:bottom w:val="none" w:sz="0" w:space="0" w:color="auto"/>
        <w:right w:val="none" w:sz="0" w:space="0" w:color="auto"/>
      </w:divBdr>
      <w:divsChild>
        <w:div w:id="1790202857">
          <w:marLeft w:val="0"/>
          <w:marRight w:val="0"/>
          <w:marTop w:val="0"/>
          <w:marBottom w:val="0"/>
          <w:divBdr>
            <w:top w:val="none" w:sz="0" w:space="0" w:color="auto"/>
            <w:left w:val="none" w:sz="0" w:space="0" w:color="auto"/>
            <w:bottom w:val="none" w:sz="0" w:space="0" w:color="auto"/>
            <w:right w:val="none" w:sz="0" w:space="0" w:color="auto"/>
          </w:divBdr>
        </w:div>
        <w:div w:id="1094476537">
          <w:marLeft w:val="0"/>
          <w:marRight w:val="0"/>
          <w:marTop w:val="0"/>
          <w:marBottom w:val="0"/>
          <w:divBdr>
            <w:top w:val="none" w:sz="0" w:space="0" w:color="auto"/>
            <w:left w:val="none" w:sz="0" w:space="0" w:color="auto"/>
            <w:bottom w:val="none" w:sz="0" w:space="0" w:color="auto"/>
            <w:right w:val="none" w:sz="0" w:space="0" w:color="auto"/>
          </w:divBdr>
        </w:div>
        <w:div w:id="526328885">
          <w:marLeft w:val="0"/>
          <w:marRight w:val="0"/>
          <w:marTop w:val="0"/>
          <w:marBottom w:val="0"/>
          <w:divBdr>
            <w:top w:val="none" w:sz="0" w:space="0" w:color="auto"/>
            <w:left w:val="none" w:sz="0" w:space="0" w:color="auto"/>
            <w:bottom w:val="none" w:sz="0" w:space="0" w:color="auto"/>
            <w:right w:val="none" w:sz="0" w:space="0" w:color="auto"/>
          </w:divBdr>
        </w:div>
      </w:divsChild>
    </w:div>
    <w:div w:id="247932623">
      <w:bodyDiv w:val="1"/>
      <w:marLeft w:val="0"/>
      <w:marRight w:val="0"/>
      <w:marTop w:val="0"/>
      <w:marBottom w:val="0"/>
      <w:divBdr>
        <w:top w:val="none" w:sz="0" w:space="0" w:color="auto"/>
        <w:left w:val="none" w:sz="0" w:space="0" w:color="auto"/>
        <w:bottom w:val="none" w:sz="0" w:space="0" w:color="auto"/>
        <w:right w:val="none" w:sz="0" w:space="0" w:color="auto"/>
      </w:divBdr>
      <w:divsChild>
        <w:div w:id="1967732340">
          <w:marLeft w:val="0"/>
          <w:marRight w:val="0"/>
          <w:marTop w:val="0"/>
          <w:marBottom w:val="0"/>
          <w:divBdr>
            <w:top w:val="none" w:sz="0" w:space="0" w:color="auto"/>
            <w:left w:val="none" w:sz="0" w:space="0" w:color="auto"/>
            <w:bottom w:val="none" w:sz="0" w:space="0" w:color="auto"/>
            <w:right w:val="none" w:sz="0" w:space="0" w:color="auto"/>
          </w:divBdr>
          <w:divsChild>
            <w:div w:id="1501775093">
              <w:marLeft w:val="0"/>
              <w:marRight w:val="0"/>
              <w:marTop w:val="0"/>
              <w:marBottom w:val="0"/>
              <w:divBdr>
                <w:top w:val="none" w:sz="0" w:space="0" w:color="auto"/>
                <w:left w:val="none" w:sz="0" w:space="0" w:color="auto"/>
                <w:bottom w:val="none" w:sz="0" w:space="0" w:color="auto"/>
                <w:right w:val="none" w:sz="0" w:space="0" w:color="auto"/>
              </w:divBdr>
              <w:divsChild>
                <w:div w:id="2033459828">
                  <w:marLeft w:val="0"/>
                  <w:marRight w:val="0"/>
                  <w:marTop w:val="0"/>
                  <w:marBottom w:val="0"/>
                  <w:divBdr>
                    <w:top w:val="none" w:sz="0" w:space="0" w:color="auto"/>
                    <w:left w:val="none" w:sz="0" w:space="0" w:color="auto"/>
                    <w:bottom w:val="none" w:sz="0" w:space="0" w:color="auto"/>
                    <w:right w:val="none" w:sz="0" w:space="0" w:color="auto"/>
                  </w:divBdr>
                  <w:divsChild>
                    <w:div w:id="2081557668">
                      <w:marLeft w:val="0"/>
                      <w:marRight w:val="0"/>
                      <w:marTop w:val="0"/>
                      <w:marBottom w:val="0"/>
                      <w:divBdr>
                        <w:top w:val="none" w:sz="0" w:space="0" w:color="auto"/>
                        <w:left w:val="none" w:sz="0" w:space="0" w:color="auto"/>
                        <w:bottom w:val="none" w:sz="0" w:space="0" w:color="auto"/>
                        <w:right w:val="none" w:sz="0" w:space="0" w:color="auto"/>
                      </w:divBdr>
                      <w:divsChild>
                        <w:div w:id="1067730622">
                          <w:marLeft w:val="0"/>
                          <w:marRight w:val="0"/>
                          <w:marTop w:val="0"/>
                          <w:marBottom w:val="0"/>
                          <w:divBdr>
                            <w:top w:val="none" w:sz="0" w:space="0" w:color="auto"/>
                            <w:left w:val="none" w:sz="0" w:space="0" w:color="auto"/>
                            <w:bottom w:val="none" w:sz="0" w:space="0" w:color="auto"/>
                            <w:right w:val="none" w:sz="0" w:space="0" w:color="auto"/>
                          </w:divBdr>
                          <w:divsChild>
                            <w:div w:id="3289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396739">
      <w:bodyDiv w:val="1"/>
      <w:marLeft w:val="0"/>
      <w:marRight w:val="0"/>
      <w:marTop w:val="0"/>
      <w:marBottom w:val="0"/>
      <w:divBdr>
        <w:top w:val="none" w:sz="0" w:space="0" w:color="auto"/>
        <w:left w:val="none" w:sz="0" w:space="0" w:color="auto"/>
        <w:bottom w:val="none" w:sz="0" w:space="0" w:color="auto"/>
        <w:right w:val="none" w:sz="0" w:space="0" w:color="auto"/>
      </w:divBdr>
    </w:div>
    <w:div w:id="290789919">
      <w:bodyDiv w:val="1"/>
      <w:marLeft w:val="0"/>
      <w:marRight w:val="0"/>
      <w:marTop w:val="0"/>
      <w:marBottom w:val="0"/>
      <w:divBdr>
        <w:top w:val="none" w:sz="0" w:space="0" w:color="auto"/>
        <w:left w:val="none" w:sz="0" w:space="0" w:color="auto"/>
        <w:bottom w:val="none" w:sz="0" w:space="0" w:color="auto"/>
        <w:right w:val="none" w:sz="0" w:space="0" w:color="auto"/>
      </w:divBdr>
      <w:divsChild>
        <w:div w:id="63455977">
          <w:marLeft w:val="0"/>
          <w:marRight w:val="0"/>
          <w:marTop w:val="0"/>
          <w:marBottom w:val="0"/>
          <w:divBdr>
            <w:top w:val="none" w:sz="0" w:space="0" w:color="auto"/>
            <w:left w:val="none" w:sz="0" w:space="0" w:color="auto"/>
            <w:bottom w:val="none" w:sz="0" w:space="0" w:color="auto"/>
            <w:right w:val="none" w:sz="0" w:space="0" w:color="auto"/>
          </w:divBdr>
          <w:divsChild>
            <w:div w:id="1722054070">
              <w:marLeft w:val="0"/>
              <w:marRight w:val="0"/>
              <w:marTop w:val="0"/>
              <w:marBottom w:val="0"/>
              <w:divBdr>
                <w:top w:val="none" w:sz="0" w:space="0" w:color="auto"/>
                <w:left w:val="none" w:sz="0" w:space="0" w:color="auto"/>
                <w:bottom w:val="none" w:sz="0" w:space="0" w:color="auto"/>
                <w:right w:val="none" w:sz="0" w:space="0" w:color="auto"/>
              </w:divBdr>
              <w:divsChild>
                <w:div w:id="1051685568">
                  <w:marLeft w:val="0"/>
                  <w:marRight w:val="0"/>
                  <w:marTop w:val="0"/>
                  <w:marBottom w:val="0"/>
                  <w:divBdr>
                    <w:top w:val="none" w:sz="0" w:space="0" w:color="auto"/>
                    <w:left w:val="none" w:sz="0" w:space="0" w:color="auto"/>
                    <w:bottom w:val="none" w:sz="0" w:space="0" w:color="auto"/>
                    <w:right w:val="none" w:sz="0" w:space="0" w:color="auto"/>
                  </w:divBdr>
                  <w:divsChild>
                    <w:div w:id="1814717192">
                      <w:marLeft w:val="0"/>
                      <w:marRight w:val="0"/>
                      <w:marTop w:val="0"/>
                      <w:marBottom w:val="0"/>
                      <w:divBdr>
                        <w:top w:val="none" w:sz="0" w:space="0" w:color="auto"/>
                        <w:left w:val="none" w:sz="0" w:space="0" w:color="auto"/>
                        <w:bottom w:val="none" w:sz="0" w:space="0" w:color="auto"/>
                        <w:right w:val="none" w:sz="0" w:space="0" w:color="auto"/>
                      </w:divBdr>
                      <w:divsChild>
                        <w:div w:id="773094925">
                          <w:marLeft w:val="0"/>
                          <w:marRight w:val="0"/>
                          <w:marTop w:val="0"/>
                          <w:marBottom w:val="0"/>
                          <w:divBdr>
                            <w:top w:val="none" w:sz="0" w:space="0" w:color="auto"/>
                            <w:left w:val="none" w:sz="0" w:space="0" w:color="auto"/>
                            <w:bottom w:val="none" w:sz="0" w:space="0" w:color="auto"/>
                            <w:right w:val="none" w:sz="0" w:space="0" w:color="auto"/>
                          </w:divBdr>
                          <w:divsChild>
                            <w:div w:id="3308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4447">
      <w:bodyDiv w:val="1"/>
      <w:marLeft w:val="0"/>
      <w:marRight w:val="0"/>
      <w:marTop w:val="0"/>
      <w:marBottom w:val="0"/>
      <w:divBdr>
        <w:top w:val="none" w:sz="0" w:space="0" w:color="auto"/>
        <w:left w:val="none" w:sz="0" w:space="0" w:color="auto"/>
        <w:bottom w:val="none" w:sz="0" w:space="0" w:color="auto"/>
        <w:right w:val="none" w:sz="0" w:space="0" w:color="auto"/>
      </w:divBdr>
      <w:divsChild>
        <w:div w:id="1432314540">
          <w:marLeft w:val="0"/>
          <w:marRight w:val="0"/>
          <w:marTop w:val="0"/>
          <w:marBottom w:val="0"/>
          <w:divBdr>
            <w:top w:val="none" w:sz="0" w:space="0" w:color="auto"/>
            <w:left w:val="none" w:sz="0" w:space="0" w:color="auto"/>
            <w:bottom w:val="none" w:sz="0" w:space="0" w:color="auto"/>
            <w:right w:val="none" w:sz="0" w:space="0" w:color="auto"/>
          </w:divBdr>
          <w:divsChild>
            <w:div w:id="1697654405">
              <w:marLeft w:val="0"/>
              <w:marRight w:val="0"/>
              <w:marTop w:val="0"/>
              <w:marBottom w:val="0"/>
              <w:divBdr>
                <w:top w:val="none" w:sz="0" w:space="0" w:color="auto"/>
                <w:left w:val="none" w:sz="0" w:space="0" w:color="auto"/>
                <w:bottom w:val="none" w:sz="0" w:space="0" w:color="auto"/>
                <w:right w:val="none" w:sz="0" w:space="0" w:color="auto"/>
              </w:divBdr>
              <w:divsChild>
                <w:div w:id="1734499694">
                  <w:marLeft w:val="0"/>
                  <w:marRight w:val="0"/>
                  <w:marTop w:val="0"/>
                  <w:marBottom w:val="0"/>
                  <w:divBdr>
                    <w:top w:val="none" w:sz="0" w:space="0" w:color="auto"/>
                    <w:left w:val="none" w:sz="0" w:space="0" w:color="auto"/>
                    <w:bottom w:val="none" w:sz="0" w:space="0" w:color="auto"/>
                    <w:right w:val="none" w:sz="0" w:space="0" w:color="auto"/>
                  </w:divBdr>
                  <w:divsChild>
                    <w:div w:id="344136705">
                      <w:marLeft w:val="0"/>
                      <w:marRight w:val="0"/>
                      <w:marTop w:val="0"/>
                      <w:marBottom w:val="0"/>
                      <w:divBdr>
                        <w:top w:val="none" w:sz="0" w:space="0" w:color="auto"/>
                        <w:left w:val="none" w:sz="0" w:space="0" w:color="auto"/>
                        <w:bottom w:val="none" w:sz="0" w:space="0" w:color="auto"/>
                        <w:right w:val="none" w:sz="0" w:space="0" w:color="auto"/>
                      </w:divBdr>
                      <w:divsChild>
                        <w:div w:id="344670433">
                          <w:marLeft w:val="0"/>
                          <w:marRight w:val="0"/>
                          <w:marTop w:val="0"/>
                          <w:marBottom w:val="0"/>
                          <w:divBdr>
                            <w:top w:val="none" w:sz="0" w:space="0" w:color="auto"/>
                            <w:left w:val="none" w:sz="0" w:space="0" w:color="auto"/>
                            <w:bottom w:val="none" w:sz="0" w:space="0" w:color="auto"/>
                            <w:right w:val="none" w:sz="0" w:space="0" w:color="auto"/>
                          </w:divBdr>
                          <w:divsChild>
                            <w:div w:id="5393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928493">
      <w:bodyDiv w:val="1"/>
      <w:marLeft w:val="0"/>
      <w:marRight w:val="0"/>
      <w:marTop w:val="0"/>
      <w:marBottom w:val="0"/>
      <w:divBdr>
        <w:top w:val="none" w:sz="0" w:space="0" w:color="auto"/>
        <w:left w:val="none" w:sz="0" w:space="0" w:color="auto"/>
        <w:bottom w:val="none" w:sz="0" w:space="0" w:color="auto"/>
        <w:right w:val="none" w:sz="0" w:space="0" w:color="auto"/>
      </w:divBdr>
    </w:div>
    <w:div w:id="337388317">
      <w:bodyDiv w:val="1"/>
      <w:marLeft w:val="0"/>
      <w:marRight w:val="0"/>
      <w:marTop w:val="0"/>
      <w:marBottom w:val="0"/>
      <w:divBdr>
        <w:top w:val="none" w:sz="0" w:space="0" w:color="auto"/>
        <w:left w:val="none" w:sz="0" w:space="0" w:color="auto"/>
        <w:bottom w:val="none" w:sz="0" w:space="0" w:color="auto"/>
        <w:right w:val="none" w:sz="0" w:space="0" w:color="auto"/>
      </w:divBdr>
    </w:div>
    <w:div w:id="468286789">
      <w:bodyDiv w:val="1"/>
      <w:marLeft w:val="0"/>
      <w:marRight w:val="0"/>
      <w:marTop w:val="0"/>
      <w:marBottom w:val="0"/>
      <w:divBdr>
        <w:top w:val="none" w:sz="0" w:space="0" w:color="auto"/>
        <w:left w:val="none" w:sz="0" w:space="0" w:color="auto"/>
        <w:bottom w:val="none" w:sz="0" w:space="0" w:color="auto"/>
        <w:right w:val="none" w:sz="0" w:space="0" w:color="auto"/>
      </w:divBdr>
    </w:div>
    <w:div w:id="480466764">
      <w:bodyDiv w:val="1"/>
      <w:marLeft w:val="0"/>
      <w:marRight w:val="0"/>
      <w:marTop w:val="0"/>
      <w:marBottom w:val="0"/>
      <w:divBdr>
        <w:top w:val="none" w:sz="0" w:space="0" w:color="auto"/>
        <w:left w:val="none" w:sz="0" w:space="0" w:color="auto"/>
        <w:bottom w:val="none" w:sz="0" w:space="0" w:color="auto"/>
        <w:right w:val="none" w:sz="0" w:space="0" w:color="auto"/>
      </w:divBdr>
    </w:div>
    <w:div w:id="480584842">
      <w:bodyDiv w:val="1"/>
      <w:marLeft w:val="0"/>
      <w:marRight w:val="0"/>
      <w:marTop w:val="0"/>
      <w:marBottom w:val="0"/>
      <w:divBdr>
        <w:top w:val="none" w:sz="0" w:space="0" w:color="auto"/>
        <w:left w:val="none" w:sz="0" w:space="0" w:color="auto"/>
        <w:bottom w:val="none" w:sz="0" w:space="0" w:color="auto"/>
        <w:right w:val="none" w:sz="0" w:space="0" w:color="auto"/>
      </w:divBdr>
    </w:div>
    <w:div w:id="505824672">
      <w:bodyDiv w:val="1"/>
      <w:marLeft w:val="0"/>
      <w:marRight w:val="0"/>
      <w:marTop w:val="0"/>
      <w:marBottom w:val="0"/>
      <w:divBdr>
        <w:top w:val="none" w:sz="0" w:space="0" w:color="auto"/>
        <w:left w:val="none" w:sz="0" w:space="0" w:color="auto"/>
        <w:bottom w:val="none" w:sz="0" w:space="0" w:color="auto"/>
        <w:right w:val="none" w:sz="0" w:space="0" w:color="auto"/>
      </w:divBdr>
      <w:divsChild>
        <w:div w:id="406346292">
          <w:marLeft w:val="0"/>
          <w:marRight w:val="0"/>
          <w:marTop w:val="0"/>
          <w:marBottom w:val="0"/>
          <w:divBdr>
            <w:top w:val="none" w:sz="0" w:space="0" w:color="auto"/>
            <w:left w:val="none" w:sz="0" w:space="0" w:color="auto"/>
            <w:bottom w:val="none" w:sz="0" w:space="0" w:color="auto"/>
            <w:right w:val="none" w:sz="0" w:space="0" w:color="auto"/>
          </w:divBdr>
          <w:divsChild>
            <w:div w:id="1768571686">
              <w:marLeft w:val="0"/>
              <w:marRight w:val="0"/>
              <w:marTop w:val="0"/>
              <w:marBottom w:val="0"/>
              <w:divBdr>
                <w:top w:val="none" w:sz="0" w:space="0" w:color="auto"/>
                <w:left w:val="none" w:sz="0" w:space="0" w:color="auto"/>
                <w:bottom w:val="none" w:sz="0" w:space="0" w:color="auto"/>
                <w:right w:val="none" w:sz="0" w:space="0" w:color="auto"/>
              </w:divBdr>
              <w:divsChild>
                <w:div w:id="496307550">
                  <w:marLeft w:val="0"/>
                  <w:marRight w:val="0"/>
                  <w:marTop w:val="0"/>
                  <w:marBottom w:val="0"/>
                  <w:divBdr>
                    <w:top w:val="none" w:sz="0" w:space="0" w:color="auto"/>
                    <w:left w:val="none" w:sz="0" w:space="0" w:color="auto"/>
                    <w:bottom w:val="none" w:sz="0" w:space="0" w:color="auto"/>
                    <w:right w:val="none" w:sz="0" w:space="0" w:color="auto"/>
                  </w:divBdr>
                  <w:divsChild>
                    <w:div w:id="1520046606">
                      <w:marLeft w:val="0"/>
                      <w:marRight w:val="0"/>
                      <w:marTop w:val="0"/>
                      <w:marBottom w:val="0"/>
                      <w:divBdr>
                        <w:top w:val="none" w:sz="0" w:space="0" w:color="auto"/>
                        <w:left w:val="none" w:sz="0" w:space="0" w:color="auto"/>
                        <w:bottom w:val="none" w:sz="0" w:space="0" w:color="auto"/>
                        <w:right w:val="none" w:sz="0" w:space="0" w:color="auto"/>
                      </w:divBdr>
                      <w:divsChild>
                        <w:div w:id="733550416">
                          <w:marLeft w:val="0"/>
                          <w:marRight w:val="0"/>
                          <w:marTop w:val="0"/>
                          <w:marBottom w:val="0"/>
                          <w:divBdr>
                            <w:top w:val="none" w:sz="0" w:space="0" w:color="auto"/>
                            <w:left w:val="none" w:sz="0" w:space="0" w:color="auto"/>
                            <w:bottom w:val="none" w:sz="0" w:space="0" w:color="auto"/>
                            <w:right w:val="none" w:sz="0" w:space="0" w:color="auto"/>
                          </w:divBdr>
                          <w:divsChild>
                            <w:div w:id="10942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305780">
      <w:bodyDiv w:val="1"/>
      <w:marLeft w:val="0"/>
      <w:marRight w:val="0"/>
      <w:marTop w:val="0"/>
      <w:marBottom w:val="0"/>
      <w:divBdr>
        <w:top w:val="none" w:sz="0" w:space="0" w:color="auto"/>
        <w:left w:val="none" w:sz="0" w:space="0" w:color="auto"/>
        <w:bottom w:val="none" w:sz="0" w:space="0" w:color="auto"/>
        <w:right w:val="none" w:sz="0" w:space="0" w:color="auto"/>
      </w:divBdr>
    </w:div>
    <w:div w:id="534004636">
      <w:bodyDiv w:val="1"/>
      <w:marLeft w:val="0"/>
      <w:marRight w:val="0"/>
      <w:marTop w:val="0"/>
      <w:marBottom w:val="0"/>
      <w:divBdr>
        <w:top w:val="none" w:sz="0" w:space="0" w:color="auto"/>
        <w:left w:val="none" w:sz="0" w:space="0" w:color="auto"/>
        <w:bottom w:val="none" w:sz="0" w:space="0" w:color="auto"/>
        <w:right w:val="none" w:sz="0" w:space="0" w:color="auto"/>
      </w:divBdr>
    </w:div>
    <w:div w:id="596407826">
      <w:bodyDiv w:val="1"/>
      <w:marLeft w:val="0"/>
      <w:marRight w:val="0"/>
      <w:marTop w:val="0"/>
      <w:marBottom w:val="0"/>
      <w:divBdr>
        <w:top w:val="none" w:sz="0" w:space="0" w:color="auto"/>
        <w:left w:val="none" w:sz="0" w:space="0" w:color="auto"/>
        <w:bottom w:val="none" w:sz="0" w:space="0" w:color="auto"/>
        <w:right w:val="none" w:sz="0" w:space="0" w:color="auto"/>
      </w:divBdr>
    </w:div>
    <w:div w:id="606960381">
      <w:bodyDiv w:val="1"/>
      <w:marLeft w:val="0"/>
      <w:marRight w:val="0"/>
      <w:marTop w:val="0"/>
      <w:marBottom w:val="0"/>
      <w:divBdr>
        <w:top w:val="none" w:sz="0" w:space="0" w:color="auto"/>
        <w:left w:val="none" w:sz="0" w:space="0" w:color="auto"/>
        <w:bottom w:val="none" w:sz="0" w:space="0" w:color="auto"/>
        <w:right w:val="none" w:sz="0" w:space="0" w:color="auto"/>
      </w:divBdr>
      <w:divsChild>
        <w:div w:id="859470871">
          <w:marLeft w:val="0"/>
          <w:marRight w:val="0"/>
          <w:marTop w:val="0"/>
          <w:marBottom w:val="0"/>
          <w:divBdr>
            <w:top w:val="none" w:sz="0" w:space="0" w:color="auto"/>
            <w:left w:val="none" w:sz="0" w:space="0" w:color="auto"/>
            <w:bottom w:val="none" w:sz="0" w:space="0" w:color="auto"/>
            <w:right w:val="none" w:sz="0" w:space="0" w:color="auto"/>
          </w:divBdr>
          <w:divsChild>
            <w:div w:id="1508180533">
              <w:marLeft w:val="0"/>
              <w:marRight w:val="0"/>
              <w:marTop w:val="0"/>
              <w:marBottom w:val="0"/>
              <w:divBdr>
                <w:top w:val="none" w:sz="0" w:space="0" w:color="auto"/>
                <w:left w:val="none" w:sz="0" w:space="0" w:color="auto"/>
                <w:bottom w:val="none" w:sz="0" w:space="0" w:color="auto"/>
                <w:right w:val="none" w:sz="0" w:space="0" w:color="auto"/>
              </w:divBdr>
              <w:divsChild>
                <w:div w:id="738594025">
                  <w:marLeft w:val="0"/>
                  <w:marRight w:val="0"/>
                  <w:marTop w:val="0"/>
                  <w:marBottom w:val="0"/>
                  <w:divBdr>
                    <w:top w:val="none" w:sz="0" w:space="0" w:color="auto"/>
                    <w:left w:val="none" w:sz="0" w:space="0" w:color="auto"/>
                    <w:bottom w:val="none" w:sz="0" w:space="0" w:color="auto"/>
                    <w:right w:val="none" w:sz="0" w:space="0" w:color="auto"/>
                  </w:divBdr>
                  <w:divsChild>
                    <w:div w:id="456220066">
                      <w:marLeft w:val="0"/>
                      <w:marRight w:val="0"/>
                      <w:marTop w:val="0"/>
                      <w:marBottom w:val="0"/>
                      <w:divBdr>
                        <w:top w:val="none" w:sz="0" w:space="0" w:color="auto"/>
                        <w:left w:val="none" w:sz="0" w:space="0" w:color="auto"/>
                        <w:bottom w:val="none" w:sz="0" w:space="0" w:color="auto"/>
                        <w:right w:val="none" w:sz="0" w:space="0" w:color="auto"/>
                      </w:divBdr>
                      <w:divsChild>
                        <w:div w:id="1756588040">
                          <w:marLeft w:val="0"/>
                          <w:marRight w:val="0"/>
                          <w:marTop w:val="0"/>
                          <w:marBottom w:val="0"/>
                          <w:divBdr>
                            <w:top w:val="none" w:sz="0" w:space="0" w:color="auto"/>
                            <w:left w:val="none" w:sz="0" w:space="0" w:color="auto"/>
                            <w:bottom w:val="none" w:sz="0" w:space="0" w:color="auto"/>
                            <w:right w:val="none" w:sz="0" w:space="0" w:color="auto"/>
                          </w:divBdr>
                          <w:divsChild>
                            <w:div w:id="67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5780">
      <w:bodyDiv w:val="1"/>
      <w:marLeft w:val="0"/>
      <w:marRight w:val="0"/>
      <w:marTop w:val="0"/>
      <w:marBottom w:val="0"/>
      <w:divBdr>
        <w:top w:val="none" w:sz="0" w:space="0" w:color="auto"/>
        <w:left w:val="none" w:sz="0" w:space="0" w:color="auto"/>
        <w:bottom w:val="none" w:sz="0" w:space="0" w:color="auto"/>
        <w:right w:val="none" w:sz="0" w:space="0" w:color="auto"/>
      </w:divBdr>
    </w:div>
    <w:div w:id="723138792">
      <w:bodyDiv w:val="1"/>
      <w:marLeft w:val="0"/>
      <w:marRight w:val="0"/>
      <w:marTop w:val="0"/>
      <w:marBottom w:val="0"/>
      <w:divBdr>
        <w:top w:val="none" w:sz="0" w:space="0" w:color="auto"/>
        <w:left w:val="none" w:sz="0" w:space="0" w:color="auto"/>
        <w:bottom w:val="none" w:sz="0" w:space="0" w:color="auto"/>
        <w:right w:val="none" w:sz="0" w:space="0" w:color="auto"/>
      </w:divBdr>
      <w:divsChild>
        <w:div w:id="98260726">
          <w:marLeft w:val="0"/>
          <w:marRight w:val="0"/>
          <w:marTop w:val="0"/>
          <w:marBottom w:val="0"/>
          <w:divBdr>
            <w:top w:val="none" w:sz="0" w:space="0" w:color="auto"/>
            <w:left w:val="none" w:sz="0" w:space="0" w:color="auto"/>
            <w:bottom w:val="none" w:sz="0" w:space="0" w:color="auto"/>
            <w:right w:val="none" w:sz="0" w:space="0" w:color="auto"/>
          </w:divBdr>
          <w:divsChild>
            <w:div w:id="1056011846">
              <w:marLeft w:val="0"/>
              <w:marRight w:val="0"/>
              <w:marTop w:val="0"/>
              <w:marBottom w:val="0"/>
              <w:divBdr>
                <w:top w:val="none" w:sz="0" w:space="0" w:color="auto"/>
                <w:left w:val="none" w:sz="0" w:space="0" w:color="auto"/>
                <w:bottom w:val="none" w:sz="0" w:space="0" w:color="auto"/>
                <w:right w:val="none" w:sz="0" w:space="0" w:color="auto"/>
              </w:divBdr>
              <w:divsChild>
                <w:div w:id="694695311">
                  <w:marLeft w:val="0"/>
                  <w:marRight w:val="0"/>
                  <w:marTop w:val="0"/>
                  <w:marBottom w:val="0"/>
                  <w:divBdr>
                    <w:top w:val="none" w:sz="0" w:space="0" w:color="auto"/>
                    <w:left w:val="none" w:sz="0" w:space="0" w:color="auto"/>
                    <w:bottom w:val="none" w:sz="0" w:space="0" w:color="auto"/>
                    <w:right w:val="none" w:sz="0" w:space="0" w:color="auto"/>
                  </w:divBdr>
                  <w:divsChild>
                    <w:div w:id="1135371789">
                      <w:marLeft w:val="0"/>
                      <w:marRight w:val="0"/>
                      <w:marTop w:val="0"/>
                      <w:marBottom w:val="0"/>
                      <w:divBdr>
                        <w:top w:val="none" w:sz="0" w:space="0" w:color="auto"/>
                        <w:left w:val="none" w:sz="0" w:space="0" w:color="auto"/>
                        <w:bottom w:val="none" w:sz="0" w:space="0" w:color="auto"/>
                        <w:right w:val="none" w:sz="0" w:space="0" w:color="auto"/>
                      </w:divBdr>
                      <w:divsChild>
                        <w:div w:id="1805926076">
                          <w:marLeft w:val="0"/>
                          <w:marRight w:val="0"/>
                          <w:marTop w:val="0"/>
                          <w:marBottom w:val="0"/>
                          <w:divBdr>
                            <w:top w:val="none" w:sz="0" w:space="0" w:color="auto"/>
                            <w:left w:val="none" w:sz="0" w:space="0" w:color="auto"/>
                            <w:bottom w:val="none" w:sz="0" w:space="0" w:color="auto"/>
                            <w:right w:val="none" w:sz="0" w:space="0" w:color="auto"/>
                          </w:divBdr>
                          <w:divsChild>
                            <w:div w:id="1604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01543">
      <w:bodyDiv w:val="1"/>
      <w:marLeft w:val="0"/>
      <w:marRight w:val="0"/>
      <w:marTop w:val="0"/>
      <w:marBottom w:val="0"/>
      <w:divBdr>
        <w:top w:val="none" w:sz="0" w:space="0" w:color="auto"/>
        <w:left w:val="none" w:sz="0" w:space="0" w:color="auto"/>
        <w:bottom w:val="none" w:sz="0" w:space="0" w:color="auto"/>
        <w:right w:val="none" w:sz="0" w:space="0" w:color="auto"/>
      </w:divBdr>
      <w:divsChild>
        <w:div w:id="187730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679494">
      <w:bodyDiv w:val="1"/>
      <w:marLeft w:val="0"/>
      <w:marRight w:val="0"/>
      <w:marTop w:val="0"/>
      <w:marBottom w:val="0"/>
      <w:divBdr>
        <w:top w:val="none" w:sz="0" w:space="0" w:color="auto"/>
        <w:left w:val="none" w:sz="0" w:space="0" w:color="auto"/>
        <w:bottom w:val="none" w:sz="0" w:space="0" w:color="auto"/>
        <w:right w:val="none" w:sz="0" w:space="0" w:color="auto"/>
      </w:divBdr>
    </w:div>
    <w:div w:id="884365875">
      <w:bodyDiv w:val="1"/>
      <w:marLeft w:val="0"/>
      <w:marRight w:val="0"/>
      <w:marTop w:val="0"/>
      <w:marBottom w:val="0"/>
      <w:divBdr>
        <w:top w:val="none" w:sz="0" w:space="0" w:color="auto"/>
        <w:left w:val="none" w:sz="0" w:space="0" w:color="auto"/>
        <w:bottom w:val="none" w:sz="0" w:space="0" w:color="auto"/>
        <w:right w:val="none" w:sz="0" w:space="0" w:color="auto"/>
      </w:divBdr>
    </w:div>
    <w:div w:id="887179924">
      <w:bodyDiv w:val="1"/>
      <w:marLeft w:val="0"/>
      <w:marRight w:val="0"/>
      <w:marTop w:val="0"/>
      <w:marBottom w:val="0"/>
      <w:divBdr>
        <w:top w:val="none" w:sz="0" w:space="0" w:color="auto"/>
        <w:left w:val="none" w:sz="0" w:space="0" w:color="auto"/>
        <w:bottom w:val="none" w:sz="0" w:space="0" w:color="auto"/>
        <w:right w:val="none" w:sz="0" w:space="0" w:color="auto"/>
      </w:divBdr>
    </w:div>
    <w:div w:id="966813102">
      <w:bodyDiv w:val="1"/>
      <w:marLeft w:val="0"/>
      <w:marRight w:val="0"/>
      <w:marTop w:val="0"/>
      <w:marBottom w:val="0"/>
      <w:divBdr>
        <w:top w:val="none" w:sz="0" w:space="0" w:color="auto"/>
        <w:left w:val="none" w:sz="0" w:space="0" w:color="auto"/>
        <w:bottom w:val="none" w:sz="0" w:space="0" w:color="auto"/>
        <w:right w:val="none" w:sz="0" w:space="0" w:color="auto"/>
      </w:divBdr>
    </w:div>
    <w:div w:id="1002201386">
      <w:bodyDiv w:val="1"/>
      <w:marLeft w:val="0"/>
      <w:marRight w:val="0"/>
      <w:marTop w:val="0"/>
      <w:marBottom w:val="0"/>
      <w:divBdr>
        <w:top w:val="none" w:sz="0" w:space="0" w:color="auto"/>
        <w:left w:val="none" w:sz="0" w:space="0" w:color="auto"/>
        <w:bottom w:val="none" w:sz="0" w:space="0" w:color="auto"/>
        <w:right w:val="none" w:sz="0" w:space="0" w:color="auto"/>
      </w:divBdr>
      <w:divsChild>
        <w:div w:id="92792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428518">
      <w:bodyDiv w:val="1"/>
      <w:marLeft w:val="0"/>
      <w:marRight w:val="0"/>
      <w:marTop w:val="0"/>
      <w:marBottom w:val="0"/>
      <w:divBdr>
        <w:top w:val="none" w:sz="0" w:space="0" w:color="auto"/>
        <w:left w:val="none" w:sz="0" w:space="0" w:color="auto"/>
        <w:bottom w:val="none" w:sz="0" w:space="0" w:color="auto"/>
        <w:right w:val="none" w:sz="0" w:space="0" w:color="auto"/>
      </w:divBdr>
    </w:div>
    <w:div w:id="1181243198">
      <w:bodyDiv w:val="1"/>
      <w:marLeft w:val="0"/>
      <w:marRight w:val="0"/>
      <w:marTop w:val="0"/>
      <w:marBottom w:val="0"/>
      <w:divBdr>
        <w:top w:val="none" w:sz="0" w:space="0" w:color="auto"/>
        <w:left w:val="none" w:sz="0" w:space="0" w:color="auto"/>
        <w:bottom w:val="none" w:sz="0" w:space="0" w:color="auto"/>
        <w:right w:val="none" w:sz="0" w:space="0" w:color="auto"/>
      </w:divBdr>
    </w:div>
    <w:div w:id="1195189762">
      <w:bodyDiv w:val="1"/>
      <w:marLeft w:val="0"/>
      <w:marRight w:val="0"/>
      <w:marTop w:val="0"/>
      <w:marBottom w:val="0"/>
      <w:divBdr>
        <w:top w:val="none" w:sz="0" w:space="0" w:color="auto"/>
        <w:left w:val="none" w:sz="0" w:space="0" w:color="auto"/>
        <w:bottom w:val="none" w:sz="0" w:space="0" w:color="auto"/>
        <w:right w:val="none" w:sz="0" w:space="0" w:color="auto"/>
      </w:divBdr>
      <w:divsChild>
        <w:div w:id="212235125">
          <w:marLeft w:val="0"/>
          <w:marRight w:val="0"/>
          <w:marTop w:val="0"/>
          <w:marBottom w:val="0"/>
          <w:divBdr>
            <w:top w:val="single" w:sz="2" w:space="0" w:color="D9D9E3"/>
            <w:left w:val="single" w:sz="2" w:space="0" w:color="D9D9E3"/>
            <w:bottom w:val="single" w:sz="2" w:space="0" w:color="D9D9E3"/>
            <w:right w:val="single" w:sz="2" w:space="0" w:color="D9D9E3"/>
          </w:divBdr>
          <w:divsChild>
            <w:div w:id="2013801765">
              <w:marLeft w:val="0"/>
              <w:marRight w:val="0"/>
              <w:marTop w:val="0"/>
              <w:marBottom w:val="0"/>
              <w:divBdr>
                <w:top w:val="single" w:sz="2" w:space="0" w:color="D9D9E3"/>
                <w:left w:val="single" w:sz="2" w:space="0" w:color="D9D9E3"/>
                <w:bottom w:val="single" w:sz="2" w:space="0" w:color="D9D9E3"/>
                <w:right w:val="single" w:sz="2" w:space="0" w:color="D9D9E3"/>
              </w:divBdr>
              <w:divsChild>
                <w:div w:id="591819300">
                  <w:marLeft w:val="0"/>
                  <w:marRight w:val="0"/>
                  <w:marTop w:val="0"/>
                  <w:marBottom w:val="0"/>
                  <w:divBdr>
                    <w:top w:val="single" w:sz="2" w:space="0" w:color="D9D9E3"/>
                    <w:left w:val="single" w:sz="2" w:space="0" w:color="D9D9E3"/>
                    <w:bottom w:val="single" w:sz="2" w:space="0" w:color="D9D9E3"/>
                    <w:right w:val="single" w:sz="2" w:space="0" w:color="D9D9E3"/>
                  </w:divBdr>
                  <w:divsChild>
                    <w:div w:id="91896930">
                      <w:marLeft w:val="0"/>
                      <w:marRight w:val="0"/>
                      <w:marTop w:val="0"/>
                      <w:marBottom w:val="0"/>
                      <w:divBdr>
                        <w:top w:val="single" w:sz="2" w:space="0" w:color="D9D9E3"/>
                        <w:left w:val="single" w:sz="2" w:space="0" w:color="D9D9E3"/>
                        <w:bottom w:val="single" w:sz="2" w:space="0" w:color="D9D9E3"/>
                        <w:right w:val="single" w:sz="2" w:space="0" w:color="D9D9E3"/>
                      </w:divBdr>
                      <w:divsChild>
                        <w:div w:id="1631668553">
                          <w:marLeft w:val="0"/>
                          <w:marRight w:val="0"/>
                          <w:marTop w:val="0"/>
                          <w:marBottom w:val="0"/>
                          <w:divBdr>
                            <w:top w:val="single" w:sz="2" w:space="0" w:color="auto"/>
                            <w:left w:val="single" w:sz="2" w:space="0" w:color="auto"/>
                            <w:bottom w:val="single" w:sz="6" w:space="0" w:color="auto"/>
                            <w:right w:val="single" w:sz="2" w:space="0" w:color="auto"/>
                          </w:divBdr>
                          <w:divsChild>
                            <w:div w:id="17209325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19738">
                                  <w:marLeft w:val="0"/>
                                  <w:marRight w:val="0"/>
                                  <w:marTop w:val="0"/>
                                  <w:marBottom w:val="0"/>
                                  <w:divBdr>
                                    <w:top w:val="single" w:sz="2" w:space="0" w:color="D9D9E3"/>
                                    <w:left w:val="single" w:sz="2" w:space="0" w:color="D9D9E3"/>
                                    <w:bottom w:val="single" w:sz="2" w:space="0" w:color="D9D9E3"/>
                                    <w:right w:val="single" w:sz="2" w:space="0" w:color="D9D9E3"/>
                                  </w:divBdr>
                                  <w:divsChild>
                                    <w:div w:id="2002734064">
                                      <w:marLeft w:val="0"/>
                                      <w:marRight w:val="0"/>
                                      <w:marTop w:val="0"/>
                                      <w:marBottom w:val="0"/>
                                      <w:divBdr>
                                        <w:top w:val="single" w:sz="2" w:space="0" w:color="D9D9E3"/>
                                        <w:left w:val="single" w:sz="2" w:space="0" w:color="D9D9E3"/>
                                        <w:bottom w:val="single" w:sz="2" w:space="0" w:color="D9D9E3"/>
                                        <w:right w:val="single" w:sz="2" w:space="0" w:color="D9D9E3"/>
                                      </w:divBdr>
                                      <w:divsChild>
                                        <w:div w:id="1726221162">
                                          <w:marLeft w:val="0"/>
                                          <w:marRight w:val="0"/>
                                          <w:marTop w:val="0"/>
                                          <w:marBottom w:val="0"/>
                                          <w:divBdr>
                                            <w:top w:val="single" w:sz="2" w:space="0" w:color="D9D9E3"/>
                                            <w:left w:val="single" w:sz="2" w:space="0" w:color="D9D9E3"/>
                                            <w:bottom w:val="single" w:sz="2" w:space="0" w:color="D9D9E3"/>
                                            <w:right w:val="single" w:sz="2" w:space="0" w:color="D9D9E3"/>
                                          </w:divBdr>
                                          <w:divsChild>
                                            <w:div w:id="2056272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18896170">
          <w:marLeft w:val="0"/>
          <w:marRight w:val="0"/>
          <w:marTop w:val="0"/>
          <w:marBottom w:val="0"/>
          <w:divBdr>
            <w:top w:val="none" w:sz="0" w:space="0" w:color="auto"/>
            <w:left w:val="none" w:sz="0" w:space="0" w:color="auto"/>
            <w:bottom w:val="none" w:sz="0" w:space="0" w:color="auto"/>
            <w:right w:val="none" w:sz="0" w:space="0" w:color="auto"/>
          </w:divBdr>
          <w:divsChild>
            <w:div w:id="2036073752">
              <w:marLeft w:val="0"/>
              <w:marRight w:val="0"/>
              <w:marTop w:val="0"/>
              <w:marBottom w:val="0"/>
              <w:divBdr>
                <w:top w:val="single" w:sz="2" w:space="0" w:color="D9D9E3"/>
                <w:left w:val="single" w:sz="2" w:space="0" w:color="D9D9E3"/>
                <w:bottom w:val="single" w:sz="2" w:space="0" w:color="D9D9E3"/>
                <w:right w:val="single" w:sz="2" w:space="0" w:color="D9D9E3"/>
              </w:divBdr>
              <w:divsChild>
                <w:div w:id="1117260020">
                  <w:marLeft w:val="0"/>
                  <w:marRight w:val="0"/>
                  <w:marTop w:val="0"/>
                  <w:marBottom w:val="0"/>
                  <w:divBdr>
                    <w:top w:val="single" w:sz="2" w:space="0" w:color="D9D9E3"/>
                    <w:left w:val="single" w:sz="2" w:space="0" w:color="D9D9E3"/>
                    <w:bottom w:val="single" w:sz="2" w:space="0" w:color="D9D9E3"/>
                    <w:right w:val="single" w:sz="2" w:space="0" w:color="D9D9E3"/>
                  </w:divBdr>
                  <w:divsChild>
                    <w:div w:id="1186557261">
                      <w:marLeft w:val="0"/>
                      <w:marRight w:val="0"/>
                      <w:marTop w:val="0"/>
                      <w:marBottom w:val="0"/>
                      <w:divBdr>
                        <w:top w:val="single" w:sz="2" w:space="0" w:color="D9D9E3"/>
                        <w:left w:val="single" w:sz="2" w:space="0" w:color="D9D9E3"/>
                        <w:bottom w:val="single" w:sz="2" w:space="0" w:color="D9D9E3"/>
                        <w:right w:val="single" w:sz="2" w:space="0" w:color="D9D9E3"/>
                      </w:divBdr>
                      <w:divsChild>
                        <w:div w:id="1753118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02480239">
      <w:bodyDiv w:val="1"/>
      <w:marLeft w:val="0"/>
      <w:marRight w:val="0"/>
      <w:marTop w:val="0"/>
      <w:marBottom w:val="0"/>
      <w:divBdr>
        <w:top w:val="none" w:sz="0" w:space="0" w:color="auto"/>
        <w:left w:val="none" w:sz="0" w:space="0" w:color="auto"/>
        <w:bottom w:val="none" w:sz="0" w:space="0" w:color="auto"/>
        <w:right w:val="none" w:sz="0" w:space="0" w:color="auto"/>
      </w:divBdr>
    </w:div>
    <w:div w:id="1225336410">
      <w:bodyDiv w:val="1"/>
      <w:marLeft w:val="0"/>
      <w:marRight w:val="0"/>
      <w:marTop w:val="0"/>
      <w:marBottom w:val="0"/>
      <w:divBdr>
        <w:top w:val="none" w:sz="0" w:space="0" w:color="auto"/>
        <w:left w:val="none" w:sz="0" w:space="0" w:color="auto"/>
        <w:bottom w:val="none" w:sz="0" w:space="0" w:color="auto"/>
        <w:right w:val="none" w:sz="0" w:space="0" w:color="auto"/>
      </w:divBdr>
      <w:divsChild>
        <w:div w:id="22942276">
          <w:marLeft w:val="0"/>
          <w:marRight w:val="0"/>
          <w:marTop w:val="0"/>
          <w:marBottom w:val="0"/>
          <w:divBdr>
            <w:top w:val="none" w:sz="0" w:space="0" w:color="auto"/>
            <w:left w:val="none" w:sz="0" w:space="0" w:color="auto"/>
            <w:bottom w:val="none" w:sz="0" w:space="0" w:color="auto"/>
            <w:right w:val="none" w:sz="0" w:space="0" w:color="auto"/>
          </w:divBdr>
          <w:divsChild>
            <w:div w:id="1708022717">
              <w:marLeft w:val="0"/>
              <w:marRight w:val="0"/>
              <w:marTop w:val="0"/>
              <w:marBottom w:val="0"/>
              <w:divBdr>
                <w:top w:val="none" w:sz="0" w:space="0" w:color="auto"/>
                <w:left w:val="none" w:sz="0" w:space="0" w:color="auto"/>
                <w:bottom w:val="none" w:sz="0" w:space="0" w:color="auto"/>
                <w:right w:val="none" w:sz="0" w:space="0" w:color="auto"/>
              </w:divBdr>
              <w:divsChild>
                <w:div w:id="584613429">
                  <w:marLeft w:val="0"/>
                  <w:marRight w:val="0"/>
                  <w:marTop w:val="0"/>
                  <w:marBottom w:val="0"/>
                  <w:divBdr>
                    <w:top w:val="none" w:sz="0" w:space="0" w:color="auto"/>
                    <w:left w:val="none" w:sz="0" w:space="0" w:color="auto"/>
                    <w:bottom w:val="none" w:sz="0" w:space="0" w:color="auto"/>
                    <w:right w:val="none" w:sz="0" w:space="0" w:color="auto"/>
                  </w:divBdr>
                  <w:divsChild>
                    <w:div w:id="1232078491">
                      <w:marLeft w:val="0"/>
                      <w:marRight w:val="0"/>
                      <w:marTop w:val="0"/>
                      <w:marBottom w:val="0"/>
                      <w:divBdr>
                        <w:top w:val="none" w:sz="0" w:space="0" w:color="auto"/>
                        <w:left w:val="none" w:sz="0" w:space="0" w:color="auto"/>
                        <w:bottom w:val="none" w:sz="0" w:space="0" w:color="auto"/>
                        <w:right w:val="none" w:sz="0" w:space="0" w:color="auto"/>
                      </w:divBdr>
                      <w:divsChild>
                        <w:div w:id="1107315923">
                          <w:marLeft w:val="0"/>
                          <w:marRight w:val="0"/>
                          <w:marTop w:val="0"/>
                          <w:marBottom w:val="0"/>
                          <w:divBdr>
                            <w:top w:val="none" w:sz="0" w:space="0" w:color="auto"/>
                            <w:left w:val="none" w:sz="0" w:space="0" w:color="auto"/>
                            <w:bottom w:val="none" w:sz="0" w:space="0" w:color="auto"/>
                            <w:right w:val="none" w:sz="0" w:space="0" w:color="auto"/>
                          </w:divBdr>
                          <w:divsChild>
                            <w:div w:id="1389576739">
                              <w:marLeft w:val="0"/>
                              <w:marRight w:val="0"/>
                              <w:marTop w:val="0"/>
                              <w:marBottom w:val="0"/>
                              <w:divBdr>
                                <w:top w:val="none" w:sz="0" w:space="0" w:color="auto"/>
                                <w:left w:val="none" w:sz="0" w:space="0" w:color="auto"/>
                                <w:bottom w:val="none" w:sz="0" w:space="0" w:color="auto"/>
                                <w:right w:val="none" w:sz="0" w:space="0" w:color="auto"/>
                              </w:divBdr>
                              <w:divsChild>
                                <w:div w:id="555746179">
                                  <w:marLeft w:val="0"/>
                                  <w:marRight w:val="0"/>
                                  <w:marTop w:val="0"/>
                                  <w:marBottom w:val="0"/>
                                  <w:divBdr>
                                    <w:top w:val="none" w:sz="0" w:space="0" w:color="auto"/>
                                    <w:left w:val="none" w:sz="0" w:space="0" w:color="auto"/>
                                    <w:bottom w:val="none" w:sz="0" w:space="0" w:color="auto"/>
                                    <w:right w:val="none" w:sz="0" w:space="0" w:color="auto"/>
                                  </w:divBdr>
                                  <w:divsChild>
                                    <w:div w:id="11784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91383">
                      <w:marLeft w:val="0"/>
                      <w:marRight w:val="0"/>
                      <w:marTop w:val="0"/>
                      <w:marBottom w:val="0"/>
                      <w:divBdr>
                        <w:top w:val="none" w:sz="0" w:space="0" w:color="auto"/>
                        <w:left w:val="none" w:sz="0" w:space="0" w:color="auto"/>
                        <w:bottom w:val="none" w:sz="0" w:space="0" w:color="auto"/>
                        <w:right w:val="none" w:sz="0" w:space="0" w:color="auto"/>
                      </w:divBdr>
                      <w:divsChild>
                        <w:div w:id="18140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087376">
      <w:bodyDiv w:val="1"/>
      <w:marLeft w:val="0"/>
      <w:marRight w:val="0"/>
      <w:marTop w:val="0"/>
      <w:marBottom w:val="0"/>
      <w:divBdr>
        <w:top w:val="none" w:sz="0" w:space="0" w:color="auto"/>
        <w:left w:val="none" w:sz="0" w:space="0" w:color="auto"/>
        <w:bottom w:val="none" w:sz="0" w:space="0" w:color="auto"/>
        <w:right w:val="none" w:sz="0" w:space="0" w:color="auto"/>
      </w:divBdr>
    </w:div>
    <w:div w:id="1266691675">
      <w:bodyDiv w:val="1"/>
      <w:marLeft w:val="0"/>
      <w:marRight w:val="0"/>
      <w:marTop w:val="0"/>
      <w:marBottom w:val="0"/>
      <w:divBdr>
        <w:top w:val="none" w:sz="0" w:space="0" w:color="auto"/>
        <w:left w:val="none" w:sz="0" w:space="0" w:color="auto"/>
        <w:bottom w:val="none" w:sz="0" w:space="0" w:color="auto"/>
        <w:right w:val="none" w:sz="0" w:space="0" w:color="auto"/>
      </w:divBdr>
    </w:div>
    <w:div w:id="1301761161">
      <w:bodyDiv w:val="1"/>
      <w:marLeft w:val="0"/>
      <w:marRight w:val="0"/>
      <w:marTop w:val="0"/>
      <w:marBottom w:val="0"/>
      <w:divBdr>
        <w:top w:val="none" w:sz="0" w:space="0" w:color="auto"/>
        <w:left w:val="none" w:sz="0" w:space="0" w:color="auto"/>
        <w:bottom w:val="none" w:sz="0" w:space="0" w:color="auto"/>
        <w:right w:val="none" w:sz="0" w:space="0" w:color="auto"/>
      </w:divBdr>
    </w:div>
    <w:div w:id="1341202670">
      <w:bodyDiv w:val="1"/>
      <w:marLeft w:val="0"/>
      <w:marRight w:val="0"/>
      <w:marTop w:val="0"/>
      <w:marBottom w:val="0"/>
      <w:divBdr>
        <w:top w:val="none" w:sz="0" w:space="0" w:color="auto"/>
        <w:left w:val="none" w:sz="0" w:space="0" w:color="auto"/>
        <w:bottom w:val="none" w:sz="0" w:space="0" w:color="auto"/>
        <w:right w:val="none" w:sz="0" w:space="0" w:color="auto"/>
      </w:divBdr>
    </w:div>
    <w:div w:id="1351182264">
      <w:bodyDiv w:val="1"/>
      <w:marLeft w:val="0"/>
      <w:marRight w:val="0"/>
      <w:marTop w:val="0"/>
      <w:marBottom w:val="0"/>
      <w:divBdr>
        <w:top w:val="none" w:sz="0" w:space="0" w:color="auto"/>
        <w:left w:val="none" w:sz="0" w:space="0" w:color="auto"/>
        <w:bottom w:val="none" w:sz="0" w:space="0" w:color="auto"/>
        <w:right w:val="none" w:sz="0" w:space="0" w:color="auto"/>
      </w:divBdr>
    </w:div>
    <w:div w:id="1365015984">
      <w:bodyDiv w:val="1"/>
      <w:marLeft w:val="0"/>
      <w:marRight w:val="0"/>
      <w:marTop w:val="0"/>
      <w:marBottom w:val="0"/>
      <w:divBdr>
        <w:top w:val="none" w:sz="0" w:space="0" w:color="auto"/>
        <w:left w:val="none" w:sz="0" w:space="0" w:color="auto"/>
        <w:bottom w:val="none" w:sz="0" w:space="0" w:color="auto"/>
        <w:right w:val="none" w:sz="0" w:space="0" w:color="auto"/>
      </w:divBdr>
    </w:div>
    <w:div w:id="1384862972">
      <w:bodyDiv w:val="1"/>
      <w:marLeft w:val="0"/>
      <w:marRight w:val="0"/>
      <w:marTop w:val="0"/>
      <w:marBottom w:val="0"/>
      <w:divBdr>
        <w:top w:val="none" w:sz="0" w:space="0" w:color="auto"/>
        <w:left w:val="none" w:sz="0" w:space="0" w:color="auto"/>
        <w:bottom w:val="none" w:sz="0" w:space="0" w:color="auto"/>
        <w:right w:val="none" w:sz="0" w:space="0" w:color="auto"/>
      </w:divBdr>
    </w:div>
    <w:div w:id="1388651775">
      <w:bodyDiv w:val="1"/>
      <w:marLeft w:val="0"/>
      <w:marRight w:val="0"/>
      <w:marTop w:val="0"/>
      <w:marBottom w:val="0"/>
      <w:divBdr>
        <w:top w:val="none" w:sz="0" w:space="0" w:color="auto"/>
        <w:left w:val="none" w:sz="0" w:space="0" w:color="auto"/>
        <w:bottom w:val="none" w:sz="0" w:space="0" w:color="auto"/>
        <w:right w:val="none" w:sz="0" w:space="0" w:color="auto"/>
      </w:divBdr>
    </w:div>
    <w:div w:id="1422870993">
      <w:bodyDiv w:val="1"/>
      <w:marLeft w:val="0"/>
      <w:marRight w:val="0"/>
      <w:marTop w:val="0"/>
      <w:marBottom w:val="0"/>
      <w:divBdr>
        <w:top w:val="none" w:sz="0" w:space="0" w:color="auto"/>
        <w:left w:val="none" w:sz="0" w:space="0" w:color="auto"/>
        <w:bottom w:val="none" w:sz="0" w:space="0" w:color="auto"/>
        <w:right w:val="none" w:sz="0" w:space="0" w:color="auto"/>
      </w:divBdr>
    </w:div>
    <w:div w:id="1480609418">
      <w:bodyDiv w:val="1"/>
      <w:marLeft w:val="0"/>
      <w:marRight w:val="0"/>
      <w:marTop w:val="0"/>
      <w:marBottom w:val="0"/>
      <w:divBdr>
        <w:top w:val="none" w:sz="0" w:space="0" w:color="auto"/>
        <w:left w:val="none" w:sz="0" w:space="0" w:color="auto"/>
        <w:bottom w:val="none" w:sz="0" w:space="0" w:color="auto"/>
        <w:right w:val="none" w:sz="0" w:space="0" w:color="auto"/>
      </w:divBdr>
    </w:div>
    <w:div w:id="1501703249">
      <w:bodyDiv w:val="1"/>
      <w:marLeft w:val="0"/>
      <w:marRight w:val="0"/>
      <w:marTop w:val="0"/>
      <w:marBottom w:val="0"/>
      <w:divBdr>
        <w:top w:val="none" w:sz="0" w:space="0" w:color="auto"/>
        <w:left w:val="none" w:sz="0" w:space="0" w:color="auto"/>
        <w:bottom w:val="none" w:sz="0" w:space="0" w:color="auto"/>
        <w:right w:val="none" w:sz="0" w:space="0" w:color="auto"/>
      </w:divBdr>
    </w:div>
    <w:div w:id="1541672342">
      <w:bodyDiv w:val="1"/>
      <w:marLeft w:val="0"/>
      <w:marRight w:val="0"/>
      <w:marTop w:val="0"/>
      <w:marBottom w:val="0"/>
      <w:divBdr>
        <w:top w:val="none" w:sz="0" w:space="0" w:color="auto"/>
        <w:left w:val="none" w:sz="0" w:space="0" w:color="auto"/>
        <w:bottom w:val="none" w:sz="0" w:space="0" w:color="auto"/>
        <w:right w:val="none" w:sz="0" w:space="0" w:color="auto"/>
      </w:divBdr>
    </w:div>
    <w:div w:id="1633554051">
      <w:bodyDiv w:val="1"/>
      <w:marLeft w:val="0"/>
      <w:marRight w:val="0"/>
      <w:marTop w:val="0"/>
      <w:marBottom w:val="0"/>
      <w:divBdr>
        <w:top w:val="none" w:sz="0" w:space="0" w:color="auto"/>
        <w:left w:val="none" w:sz="0" w:space="0" w:color="auto"/>
        <w:bottom w:val="none" w:sz="0" w:space="0" w:color="auto"/>
        <w:right w:val="none" w:sz="0" w:space="0" w:color="auto"/>
      </w:divBdr>
      <w:divsChild>
        <w:div w:id="2014215179">
          <w:marLeft w:val="0"/>
          <w:marRight w:val="0"/>
          <w:marTop w:val="0"/>
          <w:marBottom w:val="0"/>
          <w:divBdr>
            <w:top w:val="none" w:sz="0" w:space="0" w:color="auto"/>
            <w:left w:val="none" w:sz="0" w:space="0" w:color="auto"/>
            <w:bottom w:val="none" w:sz="0" w:space="0" w:color="auto"/>
            <w:right w:val="none" w:sz="0" w:space="0" w:color="auto"/>
          </w:divBdr>
          <w:divsChild>
            <w:div w:id="1116097644">
              <w:marLeft w:val="0"/>
              <w:marRight w:val="0"/>
              <w:marTop w:val="0"/>
              <w:marBottom w:val="0"/>
              <w:divBdr>
                <w:top w:val="none" w:sz="0" w:space="0" w:color="auto"/>
                <w:left w:val="none" w:sz="0" w:space="0" w:color="auto"/>
                <w:bottom w:val="none" w:sz="0" w:space="0" w:color="auto"/>
                <w:right w:val="none" w:sz="0" w:space="0" w:color="auto"/>
              </w:divBdr>
              <w:divsChild>
                <w:div w:id="229577224">
                  <w:marLeft w:val="0"/>
                  <w:marRight w:val="0"/>
                  <w:marTop w:val="0"/>
                  <w:marBottom w:val="0"/>
                  <w:divBdr>
                    <w:top w:val="none" w:sz="0" w:space="0" w:color="auto"/>
                    <w:left w:val="none" w:sz="0" w:space="0" w:color="auto"/>
                    <w:bottom w:val="none" w:sz="0" w:space="0" w:color="auto"/>
                    <w:right w:val="none" w:sz="0" w:space="0" w:color="auto"/>
                  </w:divBdr>
                  <w:divsChild>
                    <w:div w:id="731196666">
                      <w:marLeft w:val="0"/>
                      <w:marRight w:val="0"/>
                      <w:marTop w:val="0"/>
                      <w:marBottom w:val="0"/>
                      <w:divBdr>
                        <w:top w:val="none" w:sz="0" w:space="0" w:color="auto"/>
                        <w:left w:val="none" w:sz="0" w:space="0" w:color="auto"/>
                        <w:bottom w:val="none" w:sz="0" w:space="0" w:color="auto"/>
                        <w:right w:val="none" w:sz="0" w:space="0" w:color="auto"/>
                      </w:divBdr>
                      <w:divsChild>
                        <w:div w:id="596136196">
                          <w:marLeft w:val="0"/>
                          <w:marRight w:val="0"/>
                          <w:marTop w:val="0"/>
                          <w:marBottom w:val="0"/>
                          <w:divBdr>
                            <w:top w:val="none" w:sz="0" w:space="0" w:color="auto"/>
                            <w:left w:val="none" w:sz="0" w:space="0" w:color="auto"/>
                            <w:bottom w:val="none" w:sz="0" w:space="0" w:color="auto"/>
                            <w:right w:val="none" w:sz="0" w:space="0" w:color="auto"/>
                          </w:divBdr>
                          <w:divsChild>
                            <w:div w:id="1585382528">
                              <w:marLeft w:val="0"/>
                              <w:marRight w:val="0"/>
                              <w:marTop w:val="0"/>
                              <w:marBottom w:val="0"/>
                              <w:divBdr>
                                <w:top w:val="none" w:sz="0" w:space="0" w:color="auto"/>
                                <w:left w:val="none" w:sz="0" w:space="0" w:color="auto"/>
                                <w:bottom w:val="none" w:sz="0" w:space="0" w:color="auto"/>
                                <w:right w:val="none" w:sz="0" w:space="0" w:color="auto"/>
                              </w:divBdr>
                              <w:divsChild>
                                <w:div w:id="1846702544">
                                  <w:marLeft w:val="0"/>
                                  <w:marRight w:val="0"/>
                                  <w:marTop w:val="0"/>
                                  <w:marBottom w:val="0"/>
                                  <w:divBdr>
                                    <w:top w:val="none" w:sz="0" w:space="0" w:color="auto"/>
                                    <w:left w:val="none" w:sz="0" w:space="0" w:color="auto"/>
                                    <w:bottom w:val="none" w:sz="0" w:space="0" w:color="auto"/>
                                    <w:right w:val="none" w:sz="0" w:space="0" w:color="auto"/>
                                  </w:divBdr>
                                  <w:divsChild>
                                    <w:div w:id="1217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1186">
                      <w:marLeft w:val="0"/>
                      <w:marRight w:val="0"/>
                      <w:marTop w:val="0"/>
                      <w:marBottom w:val="0"/>
                      <w:divBdr>
                        <w:top w:val="none" w:sz="0" w:space="0" w:color="auto"/>
                        <w:left w:val="none" w:sz="0" w:space="0" w:color="auto"/>
                        <w:bottom w:val="none" w:sz="0" w:space="0" w:color="auto"/>
                        <w:right w:val="none" w:sz="0" w:space="0" w:color="auto"/>
                      </w:divBdr>
                      <w:divsChild>
                        <w:div w:id="2548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334101">
      <w:bodyDiv w:val="1"/>
      <w:marLeft w:val="0"/>
      <w:marRight w:val="0"/>
      <w:marTop w:val="0"/>
      <w:marBottom w:val="0"/>
      <w:divBdr>
        <w:top w:val="none" w:sz="0" w:space="0" w:color="auto"/>
        <w:left w:val="none" w:sz="0" w:space="0" w:color="auto"/>
        <w:bottom w:val="none" w:sz="0" w:space="0" w:color="auto"/>
        <w:right w:val="none" w:sz="0" w:space="0" w:color="auto"/>
      </w:divBdr>
    </w:div>
    <w:div w:id="1675767719">
      <w:bodyDiv w:val="1"/>
      <w:marLeft w:val="0"/>
      <w:marRight w:val="0"/>
      <w:marTop w:val="0"/>
      <w:marBottom w:val="0"/>
      <w:divBdr>
        <w:top w:val="none" w:sz="0" w:space="0" w:color="auto"/>
        <w:left w:val="none" w:sz="0" w:space="0" w:color="auto"/>
        <w:bottom w:val="none" w:sz="0" w:space="0" w:color="auto"/>
        <w:right w:val="none" w:sz="0" w:space="0" w:color="auto"/>
      </w:divBdr>
    </w:div>
    <w:div w:id="1733700307">
      <w:bodyDiv w:val="1"/>
      <w:marLeft w:val="0"/>
      <w:marRight w:val="0"/>
      <w:marTop w:val="0"/>
      <w:marBottom w:val="0"/>
      <w:divBdr>
        <w:top w:val="none" w:sz="0" w:space="0" w:color="auto"/>
        <w:left w:val="none" w:sz="0" w:space="0" w:color="auto"/>
        <w:bottom w:val="none" w:sz="0" w:space="0" w:color="auto"/>
        <w:right w:val="none" w:sz="0" w:space="0" w:color="auto"/>
      </w:divBdr>
      <w:divsChild>
        <w:div w:id="1552964857">
          <w:marLeft w:val="0"/>
          <w:marRight w:val="0"/>
          <w:marTop w:val="0"/>
          <w:marBottom w:val="0"/>
          <w:divBdr>
            <w:top w:val="none" w:sz="0" w:space="0" w:color="auto"/>
            <w:left w:val="none" w:sz="0" w:space="0" w:color="auto"/>
            <w:bottom w:val="none" w:sz="0" w:space="0" w:color="auto"/>
            <w:right w:val="none" w:sz="0" w:space="0" w:color="auto"/>
          </w:divBdr>
          <w:divsChild>
            <w:div w:id="623459775">
              <w:marLeft w:val="0"/>
              <w:marRight w:val="0"/>
              <w:marTop w:val="0"/>
              <w:marBottom w:val="0"/>
              <w:divBdr>
                <w:top w:val="none" w:sz="0" w:space="0" w:color="auto"/>
                <w:left w:val="none" w:sz="0" w:space="0" w:color="auto"/>
                <w:bottom w:val="none" w:sz="0" w:space="0" w:color="auto"/>
                <w:right w:val="none" w:sz="0" w:space="0" w:color="auto"/>
              </w:divBdr>
              <w:divsChild>
                <w:div w:id="979654783">
                  <w:marLeft w:val="0"/>
                  <w:marRight w:val="0"/>
                  <w:marTop w:val="0"/>
                  <w:marBottom w:val="0"/>
                  <w:divBdr>
                    <w:top w:val="none" w:sz="0" w:space="0" w:color="auto"/>
                    <w:left w:val="none" w:sz="0" w:space="0" w:color="auto"/>
                    <w:bottom w:val="none" w:sz="0" w:space="0" w:color="auto"/>
                    <w:right w:val="none" w:sz="0" w:space="0" w:color="auto"/>
                  </w:divBdr>
                  <w:divsChild>
                    <w:div w:id="1439521052">
                      <w:marLeft w:val="0"/>
                      <w:marRight w:val="0"/>
                      <w:marTop w:val="0"/>
                      <w:marBottom w:val="0"/>
                      <w:divBdr>
                        <w:top w:val="none" w:sz="0" w:space="0" w:color="auto"/>
                        <w:left w:val="none" w:sz="0" w:space="0" w:color="auto"/>
                        <w:bottom w:val="none" w:sz="0" w:space="0" w:color="auto"/>
                        <w:right w:val="none" w:sz="0" w:space="0" w:color="auto"/>
                      </w:divBdr>
                      <w:divsChild>
                        <w:div w:id="426115928">
                          <w:marLeft w:val="0"/>
                          <w:marRight w:val="0"/>
                          <w:marTop w:val="0"/>
                          <w:marBottom w:val="0"/>
                          <w:divBdr>
                            <w:top w:val="none" w:sz="0" w:space="0" w:color="auto"/>
                            <w:left w:val="none" w:sz="0" w:space="0" w:color="auto"/>
                            <w:bottom w:val="none" w:sz="0" w:space="0" w:color="auto"/>
                            <w:right w:val="none" w:sz="0" w:space="0" w:color="auto"/>
                          </w:divBdr>
                          <w:divsChild>
                            <w:div w:id="20693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03798">
      <w:bodyDiv w:val="1"/>
      <w:marLeft w:val="0"/>
      <w:marRight w:val="0"/>
      <w:marTop w:val="0"/>
      <w:marBottom w:val="0"/>
      <w:divBdr>
        <w:top w:val="none" w:sz="0" w:space="0" w:color="auto"/>
        <w:left w:val="none" w:sz="0" w:space="0" w:color="auto"/>
        <w:bottom w:val="none" w:sz="0" w:space="0" w:color="auto"/>
        <w:right w:val="none" w:sz="0" w:space="0" w:color="auto"/>
      </w:divBdr>
    </w:div>
    <w:div w:id="1844857968">
      <w:bodyDiv w:val="1"/>
      <w:marLeft w:val="0"/>
      <w:marRight w:val="0"/>
      <w:marTop w:val="0"/>
      <w:marBottom w:val="0"/>
      <w:divBdr>
        <w:top w:val="none" w:sz="0" w:space="0" w:color="auto"/>
        <w:left w:val="none" w:sz="0" w:space="0" w:color="auto"/>
        <w:bottom w:val="none" w:sz="0" w:space="0" w:color="auto"/>
        <w:right w:val="none" w:sz="0" w:space="0" w:color="auto"/>
      </w:divBdr>
      <w:divsChild>
        <w:div w:id="783614559">
          <w:marLeft w:val="0"/>
          <w:marRight w:val="0"/>
          <w:marTop w:val="0"/>
          <w:marBottom w:val="0"/>
          <w:divBdr>
            <w:top w:val="none" w:sz="0" w:space="0" w:color="auto"/>
            <w:left w:val="none" w:sz="0" w:space="0" w:color="auto"/>
            <w:bottom w:val="none" w:sz="0" w:space="0" w:color="auto"/>
            <w:right w:val="none" w:sz="0" w:space="0" w:color="auto"/>
          </w:divBdr>
          <w:divsChild>
            <w:div w:id="552812026">
              <w:marLeft w:val="0"/>
              <w:marRight w:val="0"/>
              <w:marTop w:val="0"/>
              <w:marBottom w:val="0"/>
              <w:divBdr>
                <w:top w:val="none" w:sz="0" w:space="0" w:color="auto"/>
                <w:left w:val="none" w:sz="0" w:space="0" w:color="auto"/>
                <w:bottom w:val="none" w:sz="0" w:space="0" w:color="auto"/>
                <w:right w:val="none" w:sz="0" w:space="0" w:color="auto"/>
              </w:divBdr>
              <w:divsChild>
                <w:div w:id="125895951">
                  <w:marLeft w:val="0"/>
                  <w:marRight w:val="0"/>
                  <w:marTop w:val="0"/>
                  <w:marBottom w:val="0"/>
                  <w:divBdr>
                    <w:top w:val="none" w:sz="0" w:space="0" w:color="auto"/>
                    <w:left w:val="none" w:sz="0" w:space="0" w:color="auto"/>
                    <w:bottom w:val="none" w:sz="0" w:space="0" w:color="auto"/>
                    <w:right w:val="none" w:sz="0" w:space="0" w:color="auto"/>
                  </w:divBdr>
                  <w:divsChild>
                    <w:div w:id="612369065">
                      <w:marLeft w:val="0"/>
                      <w:marRight w:val="0"/>
                      <w:marTop w:val="0"/>
                      <w:marBottom w:val="0"/>
                      <w:divBdr>
                        <w:top w:val="none" w:sz="0" w:space="0" w:color="auto"/>
                        <w:left w:val="none" w:sz="0" w:space="0" w:color="auto"/>
                        <w:bottom w:val="none" w:sz="0" w:space="0" w:color="auto"/>
                        <w:right w:val="none" w:sz="0" w:space="0" w:color="auto"/>
                      </w:divBdr>
                      <w:divsChild>
                        <w:div w:id="998727397">
                          <w:marLeft w:val="0"/>
                          <w:marRight w:val="0"/>
                          <w:marTop w:val="0"/>
                          <w:marBottom w:val="0"/>
                          <w:divBdr>
                            <w:top w:val="none" w:sz="0" w:space="0" w:color="auto"/>
                            <w:left w:val="none" w:sz="0" w:space="0" w:color="auto"/>
                            <w:bottom w:val="none" w:sz="0" w:space="0" w:color="auto"/>
                            <w:right w:val="none" w:sz="0" w:space="0" w:color="auto"/>
                          </w:divBdr>
                          <w:divsChild>
                            <w:div w:id="11965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209885">
      <w:bodyDiv w:val="1"/>
      <w:marLeft w:val="0"/>
      <w:marRight w:val="0"/>
      <w:marTop w:val="0"/>
      <w:marBottom w:val="0"/>
      <w:divBdr>
        <w:top w:val="none" w:sz="0" w:space="0" w:color="auto"/>
        <w:left w:val="none" w:sz="0" w:space="0" w:color="auto"/>
        <w:bottom w:val="none" w:sz="0" w:space="0" w:color="auto"/>
        <w:right w:val="none" w:sz="0" w:space="0" w:color="auto"/>
      </w:divBdr>
    </w:div>
    <w:div w:id="1867210317">
      <w:bodyDiv w:val="1"/>
      <w:marLeft w:val="0"/>
      <w:marRight w:val="0"/>
      <w:marTop w:val="0"/>
      <w:marBottom w:val="0"/>
      <w:divBdr>
        <w:top w:val="none" w:sz="0" w:space="0" w:color="auto"/>
        <w:left w:val="none" w:sz="0" w:space="0" w:color="auto"/>
        <w:bottom w:val="none" w:sz="0" w:space="0" w:color="auto"/>
        <w:right w:val="none" w:sz="0" w:space="0" w:color="auto"/>
      </w:divBdr>
    </w:div>
    <w:div w:id="1891265517">
      <w:bodyDiv w:val="1"/>
      <w:marLeft w:val="0"/>
      <w:marRight w:val="0"/>
      <w:marTop w:val="0"/>
      <w:marBottom w:val="0"/>
      <w:divBdr>
        <w:top w:val="none" w:sz="0" w:space="0" w:color="auto"/>
        <w:left w:val="none" w:sz="0" w:space="0" w:color="auto"/>
        <w:bottom w:val="none" w:sz="0" w:space="0" w:color="auto"/>
        <w:right w:val="none" w:sz="0" w:space="0" w:color="auto"/>
      </w:divBdr>
    </w:div>
    <w:div w:id="2086218554">
      <w:bodyDiv w:val="1"/>
      <w:marLeft w:val="0"/>
      <w:marRight w:val="0"/>
      <w:marTop w:val="0"/>
      <w:marBottom w:val="0"/>
      <w:divBdr>
        <w:top w:val="none" w:sz="0" w:space="0" w:color="auto"/>
        <w:left w:val="none" w:sz="0" w:space="0" w:color="auto"/>
        <w:bottom w:val="none" w:sz="0" w:space="0" w:color="auto"/>
        <w:right w:val="none" w:sz="0" w:space="0" w:color="auto"/>
      </w:divBdr>
    </w:div>
    <w:div w:id="214388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mut@esencialcomunicac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lt.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36A30FB4DC5CB48BF9930BD62A81B1D" ma:contentTypeVersion="19" ma:contentTypeDescription="Crear nuevo documento." ma:contentTypeScope="" ma:versionID="107e17f1098fe43dc1a146eb9bc58ae4">
  <xsd:schema xmlns:xsd="http://www.w3.org/2001/XMLSchema" xmlns:xs="http://www.w3.org/2001/XMLSchema" xmlns:p="http://schemas.microsoft.com/office/2006/metadata/properties" xmlns:ns2="08237a29-d5e3-44df-8262-63500c696aaa" xmlns:ns3="81fbddb7-c58f-4306-8cb1-fe472ef06b6f" targetNamespace="http://schemas.microsoft.com/office/2006/metadata/properties" ma:root="true" ma:fieldsID="7b0142c1483152928f3a34ce7b2afb5b" ns2:_="" ns3:_="">
    <xsd:import namespace="08237a29-d5e3-44df-8262-63500c696aaa"/>
    <xsd:import namespace="81fbddb7-c58f-4306-8cb1-fe472ef06b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37a29-d5e3-44df-8262-63500c696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914f148-dbcc-484c-b057-265b8c4538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bddb7-c58f-4306-8cb1-fe472ef06b6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48458b0-9612-4bc5-98ba-0b70fb3af4d1}" ma:internalName="TaxCatchAll" ma:showField="CatchAllData" ma:web="81fbddb7-c58f-4306-8cb1-fe472ef06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237a29-d5e3-44df-8262-63500c696aaa">
      <Terms xmlns="http://schemas.microsoft.com/office/infopath/2007/PartnerControls"/>
    </lcf76f155ced4ddcb4097134ff3c332f>
    <TaxCatchAll xmlns="81fbddb7-c58f-4306-8cb1-fe472ef06b6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3221-36F9-43BC-A7C8-D2ABEFF95831}">
  <ds:schemaRefs>
    <ds:schemaRef ds:uri="http://schemas.microsoft.com/sharepoint/v3/contenttype/forms"/>
  </ds:schemaRefs>
</ds:datastoreItem>
</file>

<file path=customXml/itemProps2.xml><?xml version="1.0" encoding="utf-8"?>
<ds:datastoreItem xmlns:ds="http://schemas.openxmlformats.org/officeDocument/2006/customXml" ds:itemID="{097E10EF-059D-41C5-A0F1-280B4E4F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37a29-d5e3-44df-8262-63500c696aaa"/>
    <ds:schemaRef ds:uri="81fbddb7-c58f-4306-8cb1-fe472ef06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B7837-A4FF-457E-9E56-E61BF33582A5}">
  <ds:schemaRefs>
    <ds:schemaRef ds:uri="http://schemas.microsoft.com/office/2006/metadata/properties"/>
    <ds:schemaRef ds:uri="http://schemas.microsoft.com/office/infopath/2007/PartnerControls"/>
    <ds:schemaRef ds:uri="08237a29-d5e3-44df-8262-63500c696aaa"/>
    <ds:schemaRef ds:uri="81fbddb7-c58f-4306-8cb1-fe472ef06b6f"/>
  </ds:schemaRefs>
</ds:datastoreItem>
</file>

<file path=customXml/itemProps4.xml><?xml version="1.0" encoding="utf-8"?>
<ds:datastoreItem xmlns:ds="http://schemas.openxmlformats.org/officeDocument/2006/customXml" ds:itemID="{83939A1F-E26A-4985-BE3A-76ADD1B5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803</Words>
  <Characters>4419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Gil</dc:creator>
  <cp:keywords/>
  <dc:description/>
  <cp:lastModifiedBy>Andrea Mut</cp:lastModifiedBy>
  <cp:revision>6</cp:revision>
  <dcterms:created xsi:type="dcterms:W3CDTF">2026-03-02T10:17:00Z</dcterms:created>
  <dcterms:modified xsi:type="dcterms:W3CDTF">2026-03-02T16:47:00Z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0x010100636A30FB4DC5CB48BF9930BD62A81B1D</vt:lpwstr>
  </property>
  <property fmtid="{D5CDD505-2E9C-101B-9397-08002B2CF9AE}" pid="3" name="MediaServiceImageTags">
    <vt:lpwstr/>
  </property>
</Properties>
</file>