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E28" w14:textId="44BFC6B2" w:rsidR="00BF6ED4" w:rsidRPr="00775E7C" w:rsidRDefault="005207D2" w:rsidP="008C2109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775E7C">
        <w:rPr>
          <w:b/>
          <w:bCs/>
          <w:sz w:val="23"/>
          <w:szCs w:val="23"/>
        </w:rPr>
        <w:t>Caffè Bocca della Verità</w:t>
      </w:r>
      <w:r w:rsidR="00775E7C" w:rsidRPr="00775E7C">
        <w:rPr>
          <w:b/>
          <w:bCs/>
          <w:sz w:val="23"/>
          <w:szCs w:val="23"/>
        </w:rPr>
        <w:t>:</w:t>
      </w:r>
      <w:r w:rsidR="007035D0" w:rsidRPr="00775E7C">
        <w:rPr>
          <w:b/>
          <w:bCs/>
          <w:sz w:val="23"/>
          <w:szCs w:val="23"/>
        </w:rPr>
        <w:t xml:space="preserve"> 2026 anno di consolidamento e crescita con lancio </w:t>
      </w:r>
      <w:r w:rsidR="00775E7C" w:rsidRPr="00775E7C">
        <w:rPr>
          <w:b/>
          <w:bCs/>
          <w:sz w:val="23"/>
          <w:szCs w:val="23"/>
        </w:rPr>
        <w:t>nuove linee di prodotto</w:t>
      </w:r>
      <w:r w:rsidR="00756007" w:rsidRPr="00775E7C">
        <w:rPr>
          <w:b/>
          <w:bCs/>
          <w:sz w:val="23"/>
          <w:szCs w:val="23"/>
        </w:rPr>
        <w:t xml:space="preserve"> </w:t>
      </w:r>
    </w:p>
    <w:p w14:paraId="6B7881F4" w14:textId="6F9DA7FF" w:rsidR="00001C18" w:rsidRPr="00DC76A3" w:rsidRDefault="00775E7C" w:rsidP="008C2109">
      <w:pPr>
        <w:spacing w:after="0" w:line="240" w:lineRule="auto"/>
        <w:jc w:val="center"/>
        <w:rPr>
          <w:bCs/>
          <w:i/>
          <w:sz w:val="21"/>
          <w:szCs w:val="21"/>
        </w:rPr>
      </w:pPr>
      <w:r w:rsidRPr="00DC76A3">
        <w:rPr>
          <w:bCs/>
          <w:i/>
          <w:sz w:val="21"/>
          <w:szCs w:val="21"/>
        </w:rPr>
        <w:t xml:space="preserve">Dopo il rafforzamento del marchio nel biennio 2024/25, la storica azienda </w:t>
      </w:r>
      <w:r w:rsidR="005975C0">
        <w:rPr>
          <w:bCs/>
          <w:i/>
          <w:sz w:val="21"/>
          <w:szCs w:val="21"/>
        </w:rPr>
        <w:t xml:space="preserve">del settore della torrefazione </w:t>
      </w:r>
      <w:r w:rsidRPr="00DC76A3">
        <w:rPr>
          <w:bCs/>
          <w:i/>
          <w:sz w:val="21"/>
          <w:szCs w:val="21"/>
        </w:rPr>
        <w:t>fondata a Roma nel 1958 è pronta ad aprirsi a nuovi mercati</w:t>
      </w:r>
      <w:r w:rsidR="00355484">
        <w:rPr>
          <w:bCs/>
          <w:i/>
          <w:sz w:val="21"/>
          <w:szCs w:val="21"/>
        </w:rPr>
        <w:t>,</w:t>
      </w:r>
      <w:r w:rsidRPr="00DC76A3">
        <w:rPr>
          <w:bCs/>
          <w:i/>
          <w:sz w:val="21"/>
          <w:szCs w:val="21"/>
        </w:rPr>
        <w:t xml:space="preserve"> con le novità che verranno presentate</w:t>
      </w:r>
      <w:r w:rsidR="007035D0" w:rsidRPr="00DC76A3">
        <w:rPr>
          <w:bCs/>
          <w:i/>
          <w:sz w:val="21"/>
          <w:szCs w:val="21"/>
        </w:rPr>
        <w:t xml:space="preserve"> ufficial</w:t>
      </w:r>
      <w:r w:rsidRPr="00DC76A3">
        <w:rPr>
          <w:bCs/>
          <w:i/>
          <w:sz w:val="21"/>
          <w:szCs w:val="21"/>
        </w:rPr>
        <w:t>mente dall’11 al 14 maggio</w:t>
      </w:r>
      <w:r w:rsidR="007035D0" w:rsidRPr="00DC76A3">
        <w:rPr>
          <w:bCs/>
          <w:i/>
          <w:sz w:val="21"/>
          <w:szCs w:val="21"/>
        </w:rPr>
        <w:t xml:space="preserve"> a Tutto</w:t>
      </w:r>
      <w:r w:rsidR="00E57414">
        <w:rPr>
          <w:bCs/>
          <w:i/>
          <w:sz w:val="21"/>
          <w:szCs w:val="21"/>
        </w:rPr>
        <w:t>f</w:t>
      </w:r>
      <w:r w:rsidR="007035D0" w:rsidRPr="00DC76A3">
        <w:rPr>
          <w:bCs/>
          <w:i/>
          <w:sz w:val="21"/>
          <w:szCs w:val="21"/>
        </w:rPr>
        <w:t>ood Milano</w:t>
      </w:r>
      <w:r w:rsidR="00DC76A3">
        <w:rPr>
          <w:bCs/>
          <w:i/>
          <w:sz w:val="21"/>
          <w:szCs w:val="21"/>
        </w:rPr>
        <w:t>: o</w:t>
      </w:r>
      <w:r w:rsidRPr="00DC76A3">
        <w:rPr>
          <w:bCs/>
          <w:i/>
          <w:sz w:val="21"/>
          <w:szCs w:val="21"/>
        </w:rPr>
        <w:t xml:space="preserve">ltre alle miscele </w:t>
      </w:r>
      <w:r w:rsidR="00DC76A3">
        <w:rPr>
          <w:bCs/>
          <w:i/>
          <w:sz w:val="21"/>
          <w:szCs w:val="21"/>
        </w:rPr>
        <w:t xml:space="preserve">di </w:t>
      </w:r>
      <w:r w:rsidRPr="00DC76A3">
        <w:rPr>
          <w:bCs/>
          <w:i/>
          <w:sz w:val="21"/>
          <w:szCs w:val="21"/>
        </w:rPr>
        <w:t xml:space="preserve">caffè, l’annuncio dell’introduzione di </w:t>
      </w:r>
      <w:r w:rsidR="006F68EE">
        <w:rPr>
          <w:bCs/>
          <w:i/>
          <w:sz w:val="21"/>
          <w:szCs w:val="21"/>
        </w:rPr>
        <w:t xml:space="preserve">un’ampia gamma di tè originali, fedeli alla loro essenza, </w:t>
      </w:r>
      <w:r w:rsidRPr="00DC76A3">
        <w:rPr>
          <w:bCs/>
          <w:i/>
          <w:sz w:val="21"/>
          <w:szCs w:val="21"/>
        </w:rPr>
        <w:t>ginseng</w:t>
      </w:r>
      <w:r w:rsidR="006F68EE">
        <w:rPr>
          <w:bCs/>
          <w:i/>
          <w:sz w:val="21"/>
          <w:szCs w:val="21"/>
        </w:rPr>
        <w:t xml:space="preserve"> istantanei</w:t>
      </w:r>
      <w:r w:rsidRPr="00DC76A3">
        <w:rPr>
          <w:bCs/>
          <w:i/>
          <w:sz w:val="21"/>
          <w:szCs w:val="21"/>
        </w:rPr>
        <w:t xml:space="preserve"> e accessori di des</w:t>
      </w:r>
      <w:r w:rsidR="00DC76A3" w:rsidRPr="00DC76A3">
        <w:rPr>
          <w:bCs/>
          <w:i/>
          <w:sz w:val="21"/>
          <w:szCs w:val="21"/>
        </w:rPr>
        <w:t>ign</w:t>
      </w:r>
      <w:r w:rsidR="00E57414">
        <w:rPr>
          <w:bCs/>
          <w:i/>
          <w:sz w:val="21"/>
          <w:szCs w:val="21"/>
        </w:rPr>
        <w:t>,</w:t>
      </w:r>
      <w:r w:rsidR="00DC76A3" w:rsidRPr="00DC76A3">
        <w:rPr>
          <w:bCs/>
          <w:i/>
          <w:sz w:val="21"/>
          <w:szCs w:val="21"/>
        </w:rPr>
        <w:t xml:space="preserve"> per assaporare </w:t>
      </w:r>
      <w:r w:rsidR="006B4A79">
        <w:rPr>
          <w:bCs/>
          <w:i/>
          <w:sz w:val="21"/>
          <w:szCs w:val="21"/>
        </w:rPr>
        <w:t>al meglio ogni tazza</w:t>
      </w:r>
    </w:p>
    <w:p w14:paraId="081758C9" w14:textId="77777777" w:rsidR="00355484" w:rsidRDefault="00355484" w:rsidP="007035D0">
      <w:pPr>
        <w:spacing w:after="0" w:line="240" w:lineRule="auto"/>
        <w:jc w:val="both"/>
        <w:rPr>
          <w:sz w:val="21"/>
          <w:szCs w:val="21"/>
        </w:rPr>
      </w:pPr>
    </w:p>
    <w:p w14:paraId="1B32F6A5" w14:textId="0353CB26" w:rsidR="00887CF6" w:rsidRPr="00FA0FF8" w:rsidRDefault="0013543B" w:rsidP="00887CF6">
      <w:pPr>
        <w:spacing w:after="0" w:line="240" w:lineRule="auto"/>
        <w:jc w:val="both"/>
        <w:rPr>
          <w:sz w:val="21"/>
          <w:szCs w:val="21"/>
        </w:rPr>
      </w:pPr>
      <w:r w:rsidRPr="00FA0FF8">
        <w:rPr>
          <w:sz w:val="21"/>
          <w:szCs w:val="21"/>
        </w:rPr>
        <w:t>Caffè Bocca della Verità</w:t>
      </w:r>
      <w:r w:rsidR="00712AE8">
        <w:rPr>
          <w:sz w:val="21"/>
          <w:szCs w:val="21"/>
        </w:rPr>
        <w:t xml:space="preserve">, </w:t>
      </w:r>
      <w:r w:rsidRPr="00FA0FF8">
        <w:rPr>
          <w:sz w:val="21"/>
          <w:szCs w:val="21"/>
        </w:rPr>
        <w:t xml:space="preserve">marchio italiano emblematico </w:t>
      </w:r>
      <w:r w:rsidRPr="00FA0FF8">
        <w:rPr>
          <w:b/>
          <w:sz w:val="21"/>
          <w:szCs w:val="21"/>
        </w:rPr>
        <w:t>nato a Roma nel 1958</w:t>
      </w:r>
      <w:r w:rsidR="00CB5217">
        <w:rPr>
          <w:b/>
          <w:sz w:val="21"/>
          <w:szCs w:val="21"/>
        </w:rPr>
        <w:t xml:space="preserve">, </w:t>
      </w:r>
      <w:r w:rsidR="00887CF6" w:rsidRPr="00FA0FF8">
        <w:rPr>
          <w:sz w:val="21"/>
          <w:szCs w:val="21"/>
        </w:rPr>
        <w:t xml:space="preserve">annuncia </w:t>
      </w:r>
      <w:r w:rsidR="00887CF6" w:rsidRPr="00FA0FF8">
        <w:rPr>
          <w:b/>
          <w:sz w:val="21"/>
          <w:szCs w:val="21"/>
        </w:rPr>
        <w:t>per il 2026 il lancio di nuove linee di prodotti e di accessori di design</w:t>
      </w:r>
      <w:r w:rsidR="00B017E7">
        <w:rPr>
          <w:sz w:val="21"/>
          <w:szCs w:val="21"/>
        </w:rPr>
        <w:t xml:space="preserve"> sempre all’insegna della</w:t>
      </w:r>
      <w:r w:rsidR="0075294E">
        <w:rPr>
          <w:sz w:val="21"/>
          <w:szCs w:val="21"/>
        </w:rPr>
        <w:t xml:space="preserve"> qualità premium e </w:t>
      </w:r>
      <w:r w:rsidR="00151D1B">
        <w:rPr>
          <w:sz w:val="21"/>
          <w:szCs w:val="21"/>
        </w:rPr>
        <w:t>de</w:t>
      </w:r>
      <w:r w:rsidR="0075294E">
        <w:rPr>
          <w:sz w:val="21"/>
          <w:szCs w:val="21"/>
        </w:rPr>
        <w:t xml:space="preserve">ll’eccellenza. </w:t>
      </w:r>
      <w:r w:rsidR="00887CF6" w:rsidRPr="00FA0FF8">
        <w:rPr>
          <w:sz w:val="21"/>
          <w:szCs w:val="21"/>
        </w:rPr>
        <w:t xml:space="preserve"> Negli ultimi anni, e in modo particolarmente significativo </w:t>
      </w:r>
      <w:r w:rsidR="00887CF6" w:rsidRPr="00FA0FF8">
        <w:rPr>
          <w:b/>
          <w:sz w:val="21"/>
          <w:szCs w:val="21"/>
        </w:rPr>
        <w:t>nel 2024 e 2025, Caffè Bocca della Verità è stato protagonista di una fase di espansione internazionale, grazie a una strategia multicanale</w:t>
      </w:r>
      <w:r w:rsidR="00B927ED">
        <w:rPr>
          <w:b/>
          <w:sz w:val="21"/>
          <w:szCs w:val="21"/>
        </w:rPr>
        <w:t>,</w:t>
      </w:r>
      <w:r w:rsidR="00887CF6" w:rsidRPr="00FA0FF8">
        <w:rPr>
          <w:b/>
          <w:sz w:val="21"/>
          <w:szCs w:val="21"/>
        </w:rPr>
        <w:t xml:space="preserve"> al rafforzamento della rete di distribuzione</w:t>
      </w:r>
      <w:r w:rsidR="0002173B" w:rsidRPr="00FA0FF8">
        <w:rPr>
          <w:b/>
          <w:sz w:val="21"/>
          <w:szCs w:val="21"/>
        </w:rPr>
        <w:t xml:space="preserve"> </w:t>
      </w:r>
      <w:r w:rsidR="0002173B" w:rsidRPr="00FA0FF8">
        <w:rPr>
          <w:sz w:val="21"/>
          <w:szCs w:val="21"/>
        </w:rPr>
        <w:t>e allo sviluppo del</w:t>
      </w:r>
      <w:r w:rsidR="0002173B" w:rsidRPr="00FA0FF8">
        <w:rPr>
          <w:b/>
          <w:sz w:val="21"/>
          <w:szCs w:val="21"/>
        </w:rPr>
        <w:t xml:space="preserve"> canale e-commerce</w:t>
      </w:r>
      <w:r w:rsidR="00887CF6" w:rsidRPr="00FA0FF8">
        <w:rPr>
          <w:sz w:val="21"/>
          <w:szCs w:val="21"/>
        </w:rPr>
        <w:t>,</w:t>
      </w:r>
      <w:r w:rsidR="00094E5C">
        <w:rPr>
          <w:sz w:val="21"/>
          <w:szCs w:val="21"/>
        </w:rPr>
        <w:t xml:space="preserve"> oltre ad una partnership </w:t>
      </w:r>
      <w:r w:rsidR="00887CF6" w:rsidRPr="00FA0FF8">
        <w:rPr>
          <w:b/>
          <w:sz w:val="21"/>
          <w:szCs w:val="21"/>
        </w:rPr>
        <w:t>strategic</w:t>
      </w:r>
      <w:r w:rsidR="00094E5C">
        <w:rPr>
          <w:b/>
          <w:sz w:val="21"/>
          <w:szCs w:val="21"/>
        </w:rPr>
        <w:t xml:space="preserve">a </w:t>
      </w:r>
      <w:r w:rsidR="00094E5C">
        <w:rPr>
          <w:sz w:val="21"/>
          <w:szCs w:val="21"/>
        </w:rPr>
        <w:t xml:space="preserve">di </w:t>
      </w:r>
      <w:r w:rsidR="00887CF6" w:rsidRPr="00FA0FF8">
        <w:rPr>
          <w:b/>
          <w:sz w:val="21"/>
          <w:szCs w:val="21"/>
        </w:rPr>
        <w:t>grandi eventi sportivi, culturali e istituzionali</w:t>
      </w:r>
      <w:r w:rsidR="00887CF6" w:rsidRPr="00FA0FF8">
        <w:rPr>
          <w:sz w:val="21"/>
          <w:szCs w:val="21"/>
        </w:rPr>
        <w:t>.</w:t>
      </w:r>
    </w:p>
    <w:p w14:paraId="540AF65E" w14:textId="7BC880E8" w:rsidR="0002173B" w:rsidRPr="00FA0FF8" w:rsidRDefault="0002173B" w:rsidP="00887CF6">
      <w:pPr>
        <w:spacing w:after="0" w:line="240" w:lineRule="auto"/>
        <w:jc w:val="both"/>
        <w:rPr>
          <w:sz w:val="21"/>
          <w:szCs w:val="21"/>
        </w:rPr>
      </w:pPr>
    </w:p>
    <w:p w14:paraId="5B91017A" w14:textId="043EFE42" w:rsidR="0002173B" w:rsidRPr="00FA0FF8" w:rsidRDefault="00A54A6F" w:rsidP="0002173B">
      <w:pPr>
        <w:spacing w:after="0" w:line="240" w:lineRule="auto"/>
        <w:jc w:val="both"/>
        <w:rPr>
          <w:i/>
          <w:sz w:val="21"/>
          <w:szCs w:val="21"/>
        </w:rPr>
      </w:pPr>
      <w:r w:rsidRPr="00FA0FF8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F698CAE" wp14:editId="7C230720">
            <wp:simplePos x="0" y="0"/>
            <wp:positionH relativeFrom="margin">
              <wp:posOffset>3925063</wp:posOffset>
            </wp:positionH>
            <wp:positionV relativeFrom="margin">
              <wp:posOffset>2184453</wp:posOffset>
            </wp:positionV>
            <wp:extent cx="2181225" cy="1582420"/>
            <wp:effectExtent l="0" t="0" r="3175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6-02-03 alle 11.13.1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" t="3518" r="823" b="6418"/>
                    <a:stretch/>
                  </pic:blipFill>
                  <pic:spPr bwMode="auto">
                    <a:xfrm>
                      <a:off x="0" y="0"/>
                      <a:ext cx="2181225" cy="158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73B" w:rsidRPr="00FA0FF8">
        <w:rPr>
          <w:i/>
          <w:sz w:val="21"/>
          <w:szCs w:val="21"/>
        </w:rPr>
        <w:t>“</w:t>
      </w:r>
      <w:r w:rsidR="0002173B" w:rsidRPr="00FA0FF8">
        <w:rPr>
          <w:bCs/>
          <w:i/>
          <w:sz w:val="21"/>
          <w:szCs w:val="21"/>
        </w:rPr>
        <w:t xml:space="preserve">Il </w:t>
      </w:r>
      <w:r w:rsidR="0002173B" w:rsidRPr="00FA0FF8">
        <w:rPr>
          <w:b/>
          <w:bCs/>
          <w:i/>
          <w:sz w:val="21"/>
          <w:szCs w:val="21"/>
        </w:rPr>
        <w:t xml:space="preserve">2025 </w:t>
      </w:r>
      <w:r w:rsidR="002D6BF7">
        <w:rPr>
          <w:b/>
          <w:bCs/>
          <w:i/>
          <w:sz w:val="21"/>
          <w:szCs w:val="21"/>
        </w:rPr>
        <w:t xml:space="preserve">ha segnato </w:t>
      </w:r>
      <w:r w:rsidR="00E5461D">
        <w:rPr>
          <w:b/>
          <w:bCs/>
          <w:i/>
          <w:sz w:val="21"/>
          <w:szCs w:val="21"/>
        </w:rPr>
        <w:t>una crescita</w:t>
      </w:r>
      <w:r w:rsidR="006116D5">
        <w:rPr>
          <w:b/>
          <w:bCs/>
          <w:i/>
          <w:sz w:val="21"/>
          <w:szCs w:val="21"/>
        </w:rPr>
        <w:t xml:space="preserve"> significativa:</w:t>
      </w:r>
      <w:r w:rsidR="00E5461D">
        <w:rPr>
          <w:b/>
          <w:bCs/>
          <w:i/>
          <w:sz w:val="21"/>
          <w:szCs w:val="21"/>
        </w:rPr>
        <w:t xml:space="preserve"> </w:t>
      </w:r>
      <w:r w:rsidR="0002173B" w:rsidRPr="00FA0FF8">
        <w:rPr>
          <w:i/>
          <w:sz w:val="21"/>
          <w:szCs w:val="21"/>
        </w:rPr>
        <w:t xml:space="preserve">la nostra </w:t>
      </w:r>
      <w:r w:rsidR="0002173B" w:rsidRPr="00FA0FF8">
        <w:rPr>
          <w:b/>
          <w:i/>
          <w:sz w:val="21"/>
          <w:szCs w:val="21"/>
        </w:rPr>
        <w:t>quota di mercato è aumentata</w:t>
      </w:r>
      <w:r w:rsidR="0002173B" w:rsidRPr="00FA0FF8">
        <w:rPr>
          <w:i/>
          <w:sz w:val="21"/>
          <w:szCs w:val="21"/>
        </w:rPr>
        <w:t xml:space="preserve"> nei principali mercati europei, Italia, Spagna, Francia e Germania</w:t>
      </w:r>
      <w:r w:rsidR="0002173B" w:rsidRPr="00FA0FF8">
        <w:rPr>
          <w:sz w:val="21"/>
          <w:szCs w:val="21"/>
        </w:rPr>
        <w:t xml:space="preserve"> – sottolinea</w:t>
      </w:r>
      <w:r w:rsidR="0002173B" w:rsidRPr="00FA0FF8">
        <w:rPr>
          <w:bCs/>
          <w:sz w:val="21"/>
          <w:szCs w:val="21"/>
        </w:rPr>
        <w:t xml:space="preserve"> </w:t>
      </w:r>
      <w:r w:rsidR="0002173B" w:rsidRPr="00FA0FF8">
        <w:rPr>
          <w:b/>
          <w:bCs/>
          <w:sz w:val="21"/>
          <w:szCs w:val="21"/>
        </w:rPr>
        <w:t>Carmen Garcia Lopez de la Torre, Marketing Manager Caffè Bocca della Verità</w:t>
      </w:r>
      <w:r w:rsidR="0002173B" w:rsidRPr="00FA0FF8">
        <w:rPr>
          <w:bCs/>
          <w:sz w:val="21"/>
          <w:szCs w:val="21"/>
        </w:rPr>
        <w:t xml:space="preserve">. </w:t>
      </w:r>
      <w:r w:rsidR="0002173B" w:rsidRPr="00FA0FF8">
        <w:rPr>
          <w:i/>
          <w:sz w:val="21"/>
          <w:szCs w:val="21"/>
        </w:rPr>
        <w:t xml:space="preserve">Lo scorso anno abbiamo registrato </w:t>
      </w:r>
      <w:r w:rsidR="00441048" w:rsidRPr="00FA0FF8">
        <w:rPr>
          <w:i/>
          <w:sz w:val="21"/>
          <w:szCs w:val="21"/>
        </w:rPr>
        <w:t xml:space="preserve">in particolare </w:t>
      </w:r>
      <w:r w:rsidR="0002173B" w:rsidRPr="00FA0FF8">
        <w:rPr>
          <w:i/>
          <w:sz w:val="21"/>
          <w:szCs w:val="21"/>
        </w:rPr>
        <w:t xml:space="preserve">un </w:t>
      </w:r>
      <w:r w:rsidR="0002173B" w:rsidRPr="00FA0FF8">
        <w:rPr>
          <w:b/>
          <w:i/>
          <w:sz w:val="21"/>
          <w:szCs w:val="21"/>
        </w:rPr>
        <w:t>incremento a doppia cifra nel segmento delle capsule compatibili</w:t>
      </w:r>
      <w:r w:rsidR="0002173B" w:rsidRPr="00FA0FF8">
        <w:rPr>
          <w:i/>
          <w:sz w:val="21"/>
          <w:szCs w:val="21"/>
        </w:rPr>
        <w:t xml:space="preserve">, in particolare nei sistemi Nespresso® e Dolce Gusto®, con una crescita del </w:t>
      </w:r>
      <w:r w:rsidR="0002173B" w:rsidRPr="00FA0FF8">
        <w:rPr>
          <w:b/>
          <w:i/>
          <w:sz w:val="21"/>
          <w:szCs w:val="21"/>
        </w:rPr>
        <w:t>+18% in volume e del +22% in valore rispetto al 2024</w:t>
      </w:r>
      <w:r w:rsidR="0002173B" w:rsidRPr="00FA0FF8">
        <w:rPr>
          <w:i/>
          <w:sz w:val="21"/>
          <w:szCs w:val="21"/>
        </w:rPr>
        <w:t>. Anche il caffè in grani ha mostrato una dinamica di domanda positiva</w:t>
      </w:r>
      <w:r w:rsidR="006116D5">
        <w:rPr>
          <w:i/>
          <w:sz w:val="21"/>
          <w:szCs w:val="21"/>
        </w:rPr>
        <w:t xml:space="preserve"> nel </w:t>
      </w:r>
      <w:r w:rsidR="0002173B" w:rsidRPr="00FA0FF8">
        <w:rPr>
          <w:b/>
          <w:i/>
          <w:sz w:val="21"/>
          <w:szCs w:val="21"/>
        </w:rPr>
        <w:t>canale Ho.Re.Ca. e nei negozi specializzati</w:t>
      </w:r>
      <w:r w:rsidR="0002173B" w:rsidRPr="00FA0FF8">
        <w:rPr>
          <w:i/>
          <w:sz w:val="21"/>
          <w:szCs w:val="21"/>
        </w:rPr>
        <w:t xml:space="preserve">. Il 2026 sarà un anno di consolidamento, crescita e apertura a nuovi mercati”. </w:t>
      </w:r>
    </w:p>
    <w:p w14:paraId="23622731" w14:textId="07864378" w:rsidR="00091AD4" w:rsidRPr="00FA0FF8" w:rsidRDefault="00091AD4" w:rsidP="0002173B">
      <w:pPr>
        <w:spacing w:after="0" w:line="240" w:lineRule="auto"/>
        <w:jc w:val="both"/>
        <w:rPr>
          <w:i/>
          <w:sz w:val="21"/>
          <w:szCs w:val="21"/>
        </w:rPr>
      </w:pPr>
    </w:p>
    <w:p w14:paraId="57CEE0DC" w14:textId="61409906" w:rsidR="00091AD4" w:rsidRPr="00FA0FF8" w:rsidRDefault="00091AD4" w:rsidP="00091AD4">
      <w:pPr>
        <w:spacing w:after="0" w:line="240" w:lineRule="auto"/>
        <w:jc w:val="both"/>
        <w:rPr>
          <w:i/>
          <w:sz w:val="21"/>
          <w:szCs w:val="21"/>
        </w:rPr>
      </w:pPr>
      <w:bookmarkStart w:id="0" w:name="_Hlk214525077"/>
      <w:r w:rsidRPr="00FA0FF8">
        <w:rPr>
          <w:sz w:val="21"/>
          <w:szCs w:val="21"/>
        </w:rPr>
        <w:t xml:space="preserve">Prodotto in Italia, con Arabiche speciali provenienti da campi di coltivazione selezionati e arricchite con nutrienti in grado di esaltare le proprietà organolettiche del caffè, il </w:t>
      </w:r>
      <w:r w:rsidRPr="00FA0FF8">
        <w:rPr>
          <w:b/>
          <w:bCs/>
          <w:sz w:val="21"/>
          <w:szCs w:val="21"/>
        </w:rPr>
        <w:t>Caffè Bocca della Verità</w:t>
      </w:r>
      <w:r w:rsidRPr="00FA0FF8">
        <w:rPr>
          <w:sz w:val="21"/>
          <w:szCs w:val="21"/>
        </w:rPr>
        <w:t xml:space="preserve"> unisce l'eredità di generazioni </w:t>
      </w:r>
      <w:r w:rsidRPr="00FA0FF8">
        <w:rPr>
          <w:b/>
          <w:sz w:val="21"/>
          <w:szCs w:val="21"/>
        </w:rPr>
        <w:t>mantenendo le sue radici artigianali</w:t>
      </w:r>
      <w:r w:rsidRPr="00FA0FF8">
        <w:rPr>
          <w:sz w:val="21"/>
          <w:szCs w:val="21"/>
        </w:rPr>
        <w:t xml:space="preserve"> nella gamma di prodotti </w:t>
      </w:r>
      <w:r w:rsidR="009D3792">
        <w:rPr>
          <w:sz w:val="21"/>
          <w:szCs w:val="21"/>
        </w:rPr>
        <w:t>c</w:t>
      </w:r>
      <w:r w:rsidRPr="00FA0FF8">
        <w:rPr>
          <w:sz w:val="21"/>
          <w:szCs w:val="21"/>
        </w:rPr>
        <w:t>he ben definiscono il gusto di ogni singola miscela, ciascuna contraddistinta da una forte identità</w:t>
      </w:r>
      <w:r w:rsidR="009D3792">
        <w:rPr>
          <w:sz w:val="21"/>
          <w:szCs w:val="21"/>
        </w:rPr>
        <w:t xml:space="preserve">, </w:t>
      </w:r>
      <w:r w:rsidRPr="00FA0FF8">
        <w:rPr>
          <w:sz w:val="21"/>
          <w:szCs w:val="21"/>
        </w:rPr>
        <w:t xml:space="preserve">per soddisfare i gusti dei palati più esigenti e disponibili nei </w:t>
      </w:r>
      <w:r w:rsidRPr="00FA0FF8">
        <w:rPr>
          <w:b/>
          <w:sz w:val="21"/>
          <w:szCs w:val="21"/>
        </w:rPr>
        <w:t>formati grani, macinato, cialde e capsule compatibili</w:t>
      </w:r>
      <w:r w:rsidRPr="00FA0FF8">
        <w:rPr>
          <w:sz w:val="21"/>
          <w:szCs w:val="21"/>
        </w:rPr>
        <w:t xml:space="preserve">. </w:t>
      </w:r>
      <w:bookmarkEnd w:id="0"/>
      <w:r w:rsidRPr="00FA0FF8">
        <w:rPr>
          <w:sz w:val="21"/>
          <w:szCs w:val="21"/>
        </w:rPr>
        <w:t xml:space="preserve">Il marchio è oggi molto più di un caffè e risponde a una visione ampia basata sull’innovazione: </w:t>
      </w:r>
      <w:r w:rsidRPr="00FA0FF8">
        <w:rPr>
          <w:i/>
          <w:sz w:val="21"/>
          <w:szCs w:val="21"/>
        </w:rPr>
        <w:t>“per noi, innovare non significa artificio, ma approfondire la conoscenza del naturale e applicarla con rigore</w:t>
      </w:r>
      <w:r w:rsidRPr="00FA0FF8">
        <w:rPr>
          <w:sz w:val="21"/>
          <w:szCs w:val="21"/>
        </w:rPr>
        <w:t xml:space="preserve"> – continua </w:t>
      </w:r>
      <w:r w:rsidRPr="00FA0FF8">
        <w:rPr>
          <w:b/>
          <w:bCs/>
          <w:sz w:val="21"/>
          <w:szCs w:val="21"/>
        </w:rPr>
        <w:t>Carmen Garcia Lopez de la Torre.</w:t>
      </w:r>
      <w:r w:rsidRPr="00FA0FF8">
        <w:rPr>
          <w:sz w:val="21"/>
          <w:szCs w:val="21"/>
        </w:rPr>
        <w:t xml:space="preserve"> </w:t>
      </w:r>
      <w:r w:rsidRPr="00FA0FF8">
        <w:rPr>
          <w:b/>
          <w:i/>
          <w:sz w:val="21"/>
          <w:szCs w:val="21"/>
        </w:rPr>
        <w:t>Lavoriamo costantemente per migliorare la qualità del prodotto, mantenendo un equilibrio essenziale tra efficacia funzionale, profilo sensoriale, estetica del design e piacere del rituale di consumo</w:t>
      </w:r>
      <w:r w:rsidRPr="00FA0FF8">
        <w:rPr>
          <w:i/>
          <w:sz w:val="21"/>
          <w:szCs w:val="21"/>
        </w:rPr>
        <w:t xml:space="preserve">”. </w:t>
      </w:r>
    </w:p>
    <w:p w14:paraId="168E6166" w14:textId="77777777" w:rsidR="00091AD4" w:rsidRPr="00FA0FF8" w:rsidRDefault="00091AD4" w:rsidP="00091AD4">
      <w:pPr>
        <w:spacing w:after="0" w:line="240" w:lineRule="auto"/>
        <w:jc w:val="both"/>
        <w:rPr>
          <w:sz w:val="21"/>
          <w:szCs w:val="21"/>
        </w:rPr>
      </w:pPr>
    </w:p>
    <w:p w14:paraId="3558620B" w14:textId="0EE9F05E" w:rsidR="00091AD4" w:rsidRPr="00FA0FF8" w:rsidRDefault="00091AD4" w:rsidP="00091AD4">
      <w:pPr>
        <w:spacing w:after="0" w:line="240" w:lineRule="auto"/>
        <w:jc w:val="both"/>
        <w:rPr>
          <w:sz w:val="21"/>
          <w:szCs w:val="21"/>
        </w:rPr>
      </w:pPr>
      <w:r w:rsidRPr="00FA0FF8">
        <w:rPr>
          <w:sz w:val="21"/>
          <w:szCs w:val="21"/>
        </w:rPr>
        <w:t xml:space="preserve">Una </w:t>
      </w:r>
      <w:r w:rsidRPr="00FA0FF8">
        <w:rPr>
          <w:b/>
          <w:sz w:val="21"/>
          <w:szCs w:val="21"/>
        </w:rPr>
        <w:t>visione integrata che accompagna l’intero processo</w:t>
      </w:r>
      <w:r w:rsidRPr="00FA0FF8">
        <w:rPr>
          <w:sz w:val="21"/>
          <w:szCs w:val="21"/>
        </w:rPr>
        <w:t xml:space="preserve">, dalla selezione delle materie prime e dei metodi di lavorazione fino al momento finale del consumo, quando il prodotto esprime pienamente il proprio valore. </w:t>
      </w:r>
      <w:r w:rsidRPr="00FA0FF8">
        <w:rPr>
          <w:i/>
          <w:sz w:val="21"/>
          <w:szCs w:val="21"/>
        </w:rPr>
        <w:t>“Ciò che si apprezza davvero, che risulta piacevole e ben formulato, non soddisfa solo il gusto, ma contribuisce positivamente al benessere del corpo e della mente, in senso fisico ed esperienziale</w:t>
      </w:r>
      <w:r w:rsidRPr="00FA0FF8">
        <w:rPr>
          <w:sz w:val="21"/>
          <w:szCs w:val="21"/>
        </w:rPr>
        <w:t xml:space="preserve"> – evidenzia la </w:t>
      </w:r>
      <w:r w:rsidRPr="00FA0FF8">
        <w:rPr>
          <w:b/>
          <w:bCs/>
          <w:sz w:val="21"/>
          <w:szCs w:val="21"/>
        </w:rPr>
        <w:t xml:space="preserve">Marketing Manager Caffè Bocca della Verità. </w:t>
      </w:r>
      <w:r w:rsidRPr="00FA0FF8">
        <w:rPr>
          <w:sz w:val="21"/>
          <w:szCs w:val="21"/>
        </w:rPr>
        <w:t xml:space="preserve"> </w:t>
      </w:r>
      <w:r w:rsidRPr="00FA0FF8">
        <w:rPr>
          <w:i/>
          <w:sz w:val="21"/>
          <w:szCs w:val="21"/>
        </w:rPr>
        <w:t xml:space="preserve">Partendo dalla nostra eredità come torrefazione italiana, abbiamo </w:t>
      </w:r>
      <w:r w:rsidRPr="00FA0FF8">
        <w:rPr>
          <w:b/>
          <w:i/>
          <w:sz w:val="21"/>
          <w:szCs w:val="21"/>
        </w:rPr>
        <w:t>sviluppato un ecosistema di prodotti capace di adattarsi sia ai mercati locali sia a quelli internazionali</w:t>
      </w:r>
      <w:r w:rsidRPr="00FA0FF8">
        <w:rPr>
          <w:i/>
          <w:sz w:val="21"/>
          <w:szCs w:val="21"/>
        </w:rPr>
        <w:t>, seguendo da vicino</w:t>
      </w:r>
      <w:r w:rsidRPr="00FA0FF8">
        <w:rPr>
          <w:b/>
          <w:i/>
          <w:sz w:val="21"/>
          <w:szCs w:val="21"/>
        </w:rPr>
        <w:t xml:space="preserve"> l’evoluzione delle abitudini di consumo</w:t>
      </w:r>
      <w:r w:rsidRPr="00FA0FF8">
        <w:rPr>
          <w:i/>
          <w:sz w:val="21"/>
          <w:szCs w:val="21"/>
        </w:rPr>
        <w:t xml:space="preserve">”. </w:t>
      </w:r>
      <w:r w:rsidRPr="00FA0FF8">
        <w:rPr>
          <w:sz w:val="21"/>
          <w:szCs w:val="21"/>
        </w:rPr>
        <w:t xml:space="preserve">Accanto alle miscele premium, nel 2026 Bocca della Verità amplia il proprio universo con una </w:t>
      </w:r>
      <w:r w:rsidRPr="00FA0FF8">
        <w:rPr>
          <w:b/>
          <w:sz w:val="21"/>
          <w:szCs w:val="21"/>
        </w:rPr>
        <w:t>linea di tè esclusivi</w:t>
      </w:r>
      <w:r w:rsidRPr="00FA0FF8">
        <w:rPr>
          <w:sz w:val="21"/>
          <w:szCs w:val="21"/>
        </w:rPr>
        <w:t xml:space="preserve"> </w:t>
      </w:r>
      <w:r w:rsidRPr="00FA0FF8">
        <w:rPr>
          <w:b/>
          <w:sz w:val="21"/>
          <w:szCs w:val="21"/>
        </w:rPr>
        <w:t>e linee di solubili</w:t>
      </w:r>
      <w:r w:rsidR="00A72A60">
        <w:rPr>
          <w:b/>
          <w:sz w:val="21"/>
          <w:szCs w:val="21"/>
        </w:rPr>
        <w:t xml:space="preserve"> </w:t>
      </w:r>
      <w:r w:rsidRPr="00FA0FF8">
        <w:rPr>
          <w:sz w:val="21"/>
          <w:szCs w:val="21"/>
        </w:rPr>
        <w:t xml:space="preserve">pensate per nuovi momenti di consumo. </w:t>
      </w:r>
      <w:r w:rsidR="00A72A60">
        <w:rPr>
          <w:sz w:val="21"/>
          <w:szCs w:val="21"/>
        </w:rPr>
        <w:t xml:space="preserve">Il </w:t>
      </w:r>
      <w:r w:rsidRPr="00FA0FF8">
        <w:rPr>
          <w:sz w:val="21"/>
          <w:szCs w:val="21"/>
        </w:rPr>
        <w:t xml:space="preserve">lancio di </w:t>
      </w:r>
      <w:r w:rsidRPr="00FA0FF8">
        <w:rPr>
          <w:b/>
          <w:sz w:val="21"/>
          <w:szCs w:val="21"/>
        </w:rPr>
        <w:t>Thomas, macchina da caffè</w:t>
      </w:r>
      <w:r w:rsidR="00A72A60">
        <w:rPr>
          <w:b/>
          <w:sz w:val="21"/>
          <w:szCs w:val="21"/>
        </w:rPr>
        <w:t xml:space="preserve"> di design</w:t>
      </w:r>
      <w:r w:rsidRPr="00FA0FF8">
        <w:rPr>
          <w:sz w:val="21"/>
          <w:szCs w:val="21"/>
        </w:rPr>
        <w:t xml:space="preserve"> - </w:t>
      </w:r>
      <w:r w:rsidR="00BF353C">
        <w:rPr>
          <w:sz w:val="21"/>
          <w:szCs w:val="21"/>
        </w:rPr>
        <w:t>s</w:t>
      </w:r>
      <w:r w:rsidRPr="00FA0FF8">
        <w:rPr>
          <w:sz w:val="21"/>
          <w:szCs w:val="21"/>
        </w:rPr>
        <w:t>viluppata in collaborazione con Faber® - unisce estetica contemporanea, tecnologia professionale e un approccio alla sostenibilità autentico, pensata per chi vive l’espresso come un gesto identitario e quotidiano.</w:t>
      </w:r>
      <w:r w:rsidR="00684472" w:rsidRPr="00FA0FF8">
        <w:rPr>
          <w:sz w:val="21"/>
          <w:szCs w:val="21"/>
        </w:rPr>
        <w:t xml:space="preserve"> Nei prossimi mesi verranno presentati altri </w:t>
      </w:r>
      <w:r w:rsidR="00684472" w:rsidRPr="00FA0FF8">
        <w:rPr>
          <w:b/>
          <w:sz w:val="21"/>
          <w:szCs w:val="21"/>
        </w:rPr>
        <w:t>a</w:t>
      </w:r>
      <w:r w:rsidRPr="00FA0FF8">
        <w:rPr>
          <w:b/>
          <w:sz w:val="21"/>
          <w:szCs w:val="21"/>
        </w:rPr>
        <w:t>rticoli e accessori legati al mondo del</w:t>
      </w:r>
      <w:r w:rsidR="00684472" w:rsidRPr="00FA0FF8">
        <w:rPr>
          <w:b/>
          <w:sz w:val="21"/>
          <w:szCs w:val="21"/>
        </w:rPr>
        <w:t>l’espresso</w:t>
      </w:r>
      <w:r w:rsidRPr="00FA0FF8">
        <w:rPr>
          <w:b/>
          <w:sz w:val="21"/>
          <w:szCs w:val="21"/>
        </w:rPr>
        <w:t xml:space="preserve">, caratterizzati da elevate funzionalità, design raffinato ed estetica elegante, </w:t>
      </w:r>
      <w:r w:rsidR="00BF353C">
        <w:rPr>
          <w:b/>
          <w:sz w:val="21"/>
          <w:szCs w:val="21"/>
        </w:rPr>
        <w:t xml:space="preserve">creati </w:t>
      </w:r>
      <w:r w:rsidRPr="00FA0FF8">
        <w:rPr>
          <w:b/>
          <w:sz w:val="21"/>
          <w:szCs w:val="21"/>
        </w:rPr>
        <w:t>per chi apprezza il rituale, il dettaglio e l’esperienza</w:t>
      </w:r>
      <w:r w:rsidR="00684472" w:rsidRPr="00FA0FF8">
        <w:rPr>
          <w:sz w:val="21"/>
          <w:szCs w:val="21"/>
        </w:rPr>
        <w:t>.</w:t>
      </w:r>
    </w:p>
    <w:p w14:paraId="1F124FFA" w14:textId="77777777" w:rsidR="00005448" w:rsidRPr="00FA0FF8" w:rsidRDefault="00005448" w:rsidP="00091AD4">
      <w:pPr>
        <w:spacing w:after="0" w:line="240" w:lineRule="auto"/>
        <w:jc w:val="both"/>
        <w:rPr>
          <w:sz w:val="21"/>
          <w:szCs w:val="21"/>
        </w:rPr>
      </w:pPr>
    </w:p>
    <w:p w14:paraId="1AB61365" w14:textId="782BA64F" w:rsidR="00091AD4" w:rsidRPr="00FA0FF8" w:rsidRDefault="00005448" w:rsidP="00091AD4">
      <w:pPr>
        <w:spacing w:after="0" w:line="240" w:lineRule="auto"/>
        <w:jc w:val="both"/>
        <w:rPr>
          <w:b/>
          <w:sz w:val="21"/>
          <w:szCs w:val="21"/>
          <w:u w:val="single"/>
        </w:rPr>
      </w:pPr>
      <w:r w:rsidRPr="00FA0FF8">
        <w:rPr>
          <w:b/>
          <w:sz w:val="21"/>
          <w:szCs w:val="21"/>
          <w:u w:val="single"/>
        </w:rPr>
        <w:t>Comunicazione, eventi e fiere</w:t>
      </w:r>
    </w:p>
    <w:p w14:paraId="10EF488F" w14:textId="7A4E40C9" w:rsidR="0002173B" w:rsidRPr="00FA0FF8" w:rsidRDefault="00005448" w:rsidP="0002173B">
      <w:pPr>
        <w:spacing w:after="0" w:line="240" w:lineRule="auto"/>
        <w:jc w:val="both"/>
        <w:rPr>
          <w:sz w:val="21"/>
          <w:szCs w:val="21"/>
        </w:rPr>
      </w:pPr>
      <w:r w:rsidRPr="00FA0FF8">
        <w:rPr>
          <w:sz w:val="21"/>
          <w:szCs w:val="21"/>
        </w:rPr>
        <w:t xml:space="preserve">Nel biennio 2024/25 Caffè Bocca della Verità ha </w:t>
      </w:r>
      <w:r w:rsidRPr="00FA0FF8">
        <w:rPr>
          <w:b/>
          <w:sz w:val="21"/>
          <w:szCs w:val="21"/>
        </w:rPr>
        <w:t xml:space="preserve">attivato importanti accordi di sponsorship e partecipato a eventi internazionali </w:t>
      </w:r>
      <w:r w:rsidRPr="00FA0FF8">
        <w:rPr>
          <w:sz w:val="21"/>
          <w:szCs w:val="21"/>
        </w:rPr>
        <w:t xml:space="preserve">che hanno </w:t>
      </w:r>
      <w:r w:rsidRPr="00FA0FF8">
        <w:rPr>
          <w:b/>
          <w:sz w:val="21"/>
          <w:szCs w:val="21"/>
        </w:rPr>
        <w:t>rafforzato la notorietà del marchio in diversi ambiti</w:t>
      </w:r>
      <w:r w:rsidRPr="00FA0FF8">
        <w:rPr>
          <w:sz w:val="21"/>
          <w:szCs w:val="21"/>
        </w:rPr>
        <w:t xml:space="preserve"> — dallo sport alla cultura — </w:t>
      </w:r>
      <w:r w:rsidRPr="00FA0FF8">
        <w:rPr>
          <w:sz w:val="21"/>
          <w:szCs w:val="21"/>
        </w:rPr>
        <w:lastRenderedPageBreak/>
        <w:t xml:space="preserve">includendo </w:t>
      </w:r>
      <w:r w:rsidRPr="00FA0FF8">
        <w:rPr>
          <w:b/>
          <w:sz w:val="21"/>
          <w:szCs w:val="21"/>
        </w:rPr>
        <w:t>iniziative con una forte valenza sociale e inclusiva</w:t>
      </w:r>
      <w:r w:rsidRPr="00FA0FF8">
        <w:rPr>
          <w:sz w:val="21"/>
          <w:szCs w:val="21"/>
        </w:rPr>
        <w:t>. Il brand mantiene una presenza costante sui canali professionali e mediatici, oltre a iniziative territoriali attive a Roma</w:t>
      </w:r>
      <w:r w:rsidRPr="00FA0FF8">
        <w:rPr>
          <w:i/>
          <w:sz w:val="21"/>
          <w:szCs w:val="21"/>
        </w:rPr>
        <w:t>. “</w:t>
      </w:r>
      <w:r w:rsidR="0002173B" w:rsidRPr="00FA0FF8">
        <w:rPr>
          <w:i/>
          <w:sz w:val="21"/>
          <w:szCs w:val="21"/>
        </w:rPr>
        <w:t xml:space="preserve">Abbiamo affiancato la </w:t>
      </w:r>
      <w:r w:rsidR="0002173B" w:rsidRPr="00FA0FF8">
        <w:rPr>
          <w:b/>
          <w:i/>
          <w:sz w:val="21"/>
          <w:szCs w:val="21"/>
        </w:rPr>
        <w:t>Federazione Ciclistica Italiana e il ciclismo paralimpico</w:t>
      </w:r>
      <w:r w:rsidR="0002173B" w:rsidRPr="00FA0FF8">
        <w:rPr>
          <w:i/>
          <w:sz w:val="21"/>
          <w:szCs w:val="21"/>
        </w:rPr>
        <w:t xml:space="preserve">, preso parte a </w:t>
      </w:r>
      <w:r w:rsidR="0002173B" w:rsidRPr="00FA0FF8">
        <w:rPr>
          <w:b/>
          <w:i/>
          <w:sz w:val="21"/>
          <w:szCs w:val="21"/>
        </w:rPr>
        <w:t>eventi sportivi di rilevanza internazionale</w:t>
      </w:r>
      <w:r w:rsidR="0002173B" w:rsidRPr="00FA0FF8">
        <w:rPr>
          <w:i/>
          <w:sz w:val="21"/>
          <w:szCs w:val="21"/>
        </w:rPr>
        <w:t xml:space="preserve"> e partecipato a appuntamenti culturali di riferimento come la</w:t>
      </w:r>
      <w:r w:rsidRPr="00FA0FF8">
        <w:rPr>
          <w:i/>
          <w:sz w:val="21"/>
          <w:szCs w:val="21"/>
        </w:rPr>
        <w:t xml:space="preserve"> ventesima</w:t>
      </w:r>
      <w:r w:rsidR="0002173B" w:rsidRPr="00FA0FF8">
        <w:rPr>
          <w:i/>
          <w:sz w:val="21"/>
          <w:szCs w:val="21"/>
        </w:rPr>
        <w:t xml:space="preserve"> </w:t>
      </w:r>
      <w:r w:rsidR="0002173B" w:rsidRPr="00FA0FF8">
        <w:rPr>
          <w:b/>
          <w:i/>
          <w:sz w:val="21"/>
          <w:szCs w:val="21"/>
        </w:rPr>
        <w:t>Festa del Cinema di Roma</w:t>
      </w:r>
      <w:r w:rsidRPr="00FA0FF8">
        <w:rPr>
          <w:i/>
          <w:sz w:val="21"/>
          <w:szCs w:val="21"/>
        </w:rPr>
        <w:t>,</w:t>
      </w:r>
      <w:r w:rsidR="0002173B" w:rsidRPr="00FA0FF8">
        <w:rPr>
          <w:i/>
          <w:sz w:val="21"/>
          <w:szCs w:val="21"/>
        </w:rPr>
        <w:t xml:space="preserve"> </w:t>
      </w:r>
      <w:proofErr w:type="spellStart"/>
      <w:r w:rsidR="0002173B" w:rsidRPr="00FA0FF8">
        <w:rPr>
          <w:b/>
          <w:i/>
          <w:sz w:val="21"/>
          <w:szCs w:val="21"/>
        </w:rPr>
        <w:t>RomaSposa</w:t>
      </w:r>
      <w:proofErr w:type="spellEnd"/>
      <w:r w:rsidRPr="00FA0FF8">
        <w:rPr>
          <w:b/>
          <w:i/>
          <w:sz w:val="21"/>
          <w:szCs w:val="21"/>
        </w:rPr>
        <w:t xml:space="preserve"> – Salone Internazionale della Sposa</w:t>
      </w:r>
      <w:r w:rsidR="0002173B" w:rsidRPr="00FA0FF8">
        <w:rPr>
          <w:i/>
          <w:sz w:val="21"/>
          <w:szCs w:val="21"/>
        </w:rPr>
        <w:t xml:space="preserve"> e </w:t>
      </w:r>
      <w:r w:rsidR="0002173B" w:rsidRPr="00FA0FF8">
        <w:rPr>
          <w:b/>
          <w:i/>
          <w:sz w:val="21"/>
          <w:szCs w:val="21"/>
        </w:rPr>
        <w:t xml:space="preserve">circuiti sportivi ad alto impatto come </w:t>
      </w:r>
      <w:proofErr w:type="spellStart"/>
      <w:r w:rsidR="0002173B" w:rsidRPr="00FA0FF8">
        <w:rPr>
          <w:b/>
          <w:i/>
          <w:sz w:val="21"/>
          <w:szCs w:val="21"/>
        </w:rPr>
        <w:t>Fight</w:t>
      </w:r>
      <w:proofErr w:type="spellEnd"/>
      <w:r w:rsidR="0002173B" w:rsidRPr="00FA0FF8">
        <w:rPr>
          <w:b/>
          <w:i/>
          <w:sz w:val="21"/>
          <w:szCs w:val="21"/>
        </w:rPr>
        <w:t xml:space="preserve"> Clubbing</w:t>
      </w:r>
      <w:r w:rsidR="0002173B" w:rsidRPr="00FA0FF8">
        <w:rPr>
          <w:i/>
          <w:sz w:val="21"/>
          <w:szCs w:val="21"/>
        </w:rPr>
        <w:t>, oltre a numerose iniziative legate a valori di eccellenza, inclusione e rappresentazione del saper fare italiano</w:t>
      </w:r>
      <w:r w:rsidRPr="00FA0FF8">
        <w:rPr>
          <w:sz w:val="21"/>
          <w:szCs w:val="21"/>
        </w:rPr>
        <w:t xml:space="preserve"> – ricorda </w:t>
      </w:r>
      <w:r w:rsidRPr="00FA0FF8">
        <w:rPr>
          <w:b/>
          <w:bCs/>
          <w:sz w:val="21"/>
          <w:szCs w:val="21"/>
        </w:rPr>
        <w:t>Carmen Garcia Lopez de la Torre.</w:t>
      </w:r>
      <w:r w:rsidRPr="00FA0FF8">
        <w:rPr>
          <w:sz w:val="21"/>
          <w:szCs w:val="21"/>
        </w:rPr>
        <w:t xml:space="preserve"> </w:t>
      </w:r>
      <w:r w:rsidR="0002173B" w:rsidRPr="00FA0FF8">
        <w:rPr>
          <w:sz w:val="21"/>
          <w:szCs w:val="21"/>
        </w:rPr>
        <w:t xml:space="preserve"> </w:t>
      </w:r>
      <w:r w:rsidR="0002173B" w:rsidRPr="00FA0FF8">
        <w:rPr>
          <w:i/>
          <w:sz w:val="21"/>
          <w:szCs w:val="21"/>
        </w:rPr>
        <w:t xml:space="preserve">Operiamo attraverso una filiera corta, con selezione diretta delle origini e </w:t>
      </w:r>
      <w:r w:rsidRPr="00FA0FF8">
        <w:rPr>
          <w:i/>
          <w:sz w:val="21"/>
          <w:szCs w:val="21"/>
        </w:rPr>
        <w:t xml:space="preserve">dello </w:t>
      </w:r>
      <w:r w:rsidR="0002173B" w:rsidRPr="00FA0FF8">
        <w:rPr>
          <w:i/>
          <w:sz w:val="21"/>
          <w:szCs w:val="21"/>
        </w:rPr>
        <w:t>sviluppo di miscele esclusive</w:t>
      </w:r>
      <w:r w:rsidRPr="00FA0FF8">
        <w:rPr>
          <w:i/>
          <w:sz w:val="21"/>
          <w:szCs w:val="21"/>
        </w:rPr>
        <w:t xml:space="preserve">, offrendo un </w:t>
      </w:r>
      <w:r w:rsidRPr="00FA0FF8">
        <w:rPr>
          <w:b/>
          <w:i/>
          <w:sz w:val="21"/>
          <w:szCs w:val="21"/>
        </w:rPr>
        <w:t>prodotto ricco di storia e di gusto</w:t>
      </w:r>
      <w:r w:rsidRPr="00FA0FF8">
        <w:rPr>
          <w:i/>
          <w:sz w:val="21"/>
          <w:szCs w:val="21"/>
        </w:rPr>
        <w:t xml:space="preserve"> in </w:t>
      </w:r>
      <w:r w:rsidR="0002173B" w:rsidRPr="00FA0FF8">
        <w:rPr>
          <w:i/>
          <w:sz w:val="21"/>
          <w:szCs w:val="21"/>
        </w:rPr>
        <w:t xml:space="preserve">formati professionali ad alta resa e </w:t>
      </w:r>
      <w:r w:rsidR="0002173B" w:rsidRPr="00FA0FF8">
        <w:rPr>
          <w:b/>
          <w:i/>
          <w:sz w:val="21"/>
          <w:szCs w:val="21"/>
        </w:rPr>
        <w:t>soluzioni personalizzate per il canale Ho.Re.Ca.</w:t>
      </w:r>
      <w:r w:rsidR="0002173B" w:rsidRPr="00FA0FF8">
        <w:rPr>
          <w:i/>
          <w:sz w:val="21"/>
          <w:szCs w:val="21"/>
        </w:rPr>
        <w:t>, includendo formazione, supporto tecnico e packaging dedicato</w:t>
      </w:r>
      <w:r w:rsidRPr="00FA0FF8">
        <w:rPr>
          <w:i/>
          <w:sz w:val="21"/>
          <w:szCs w:val="21"/>
        </w:rPr>
        <w:t xml:space="preserve">. Nel 2026 ci concentreremo sulle </w:t>
      </w:r>
      <w:r w:rsidRPr="00FA0FF8">
        <w:rPr>
          <w:b/>
          <w:i/>
          <w:sz w:val="21"/>
          <w:szCs w:val="21"/>
        </w:rPr>
        <w:t>innovazioni di prodotto e sulla presenza nelle principali fiere internazionali</w:t>
      </w:r>
      <w:r w:rsidR="0002173B" w:rsidRPr="00FA0FF8">
        <w:rPr>
          <w:i/>
          <w:sz w:val="21"/>
          <w:szCs w:val="21"/>
        </w:rPr>
        <w:t>”</w:t>
      </w:r>
      <w:r w:rsidR="0002173B" w:rsidRPr="00FA0FF8">
        <w:rPr>
          <w:sz w:val="21"/>
          <w:szCs w:val="21"/>
        </w:rPr>
        <w:t xml:space="preserve">. </w:t>
      </w:r>
    </w:p>
    <w:p w14:paraId="6D297E1B" w14:textId="77777777" w:rsidR="00005448" w:rsidRPr="00FA0FF8" w:rsidRDefault="00005448" w:rsidP="0002173B">
      <w:pPr>
        <w:spacing w:after="0" w:line="240" w:lineRule="auto"/>
        <w:jc w:val="both"/>
        <w:rPr>
          <w:sz w:val="21"/>
          <w:szCs w:val="21"/>
        </w:rPr>
      </w:pPr>
    </w:p>
    <w:p w14:paraId="418B303B" w14:textId="709C8232" w:rsidR="004925AD" w:rsidRPr="00FA0FF8" w:rsidRDefault="00B16692" w:rsidP="00A3583A">
      <w:pPr>
        <w:spacing w:after="0" w:line="240" w:lineRule="auto"/>
        <w:jc w:val="both"/>
        <w:rPr>
          <w:sz w:val="21"/>
          <w:szCs w:val="21"/>
        </w:rPr>
      </w:pPr>
      <w:r w:rsidRPr="00FA0FF8">
        <w:rPr>
          <w:sz w:val="21"/>
          <w:szCs w:val="21"/>
        </w:rPr>
        <w:t xml:space="preserve">A partire da </w:t>
      </w:r>
      <w:r w:rsidRPr="00FA0FF8">
        <w:rPr>
          <w:b/>
          <w:sz w:val="21"/>
          <w:szCs w:val="21"/>
        </w:rPr>
        <w:t xml:space="preserve">Tuttofood </w:t>
      </w:r>
      <w:r w:rsidRPr="00FA0FF8">
        <w:rPr>
          <w:sz w:val="21"/>
          <w:szCs w:val="21"/>
        </w:rPr>
        <w:t>dove</w:t>
      </w:r>
      <w:r w:rsidR="0002173B" w:rsidRPr="00FA0FF8">
        <w:rPr>
          <w:sz w:val="21"/>
          <w:szCs w:val="21"/>
        </w:rPr>
        <w:t xml:space="preserve"> </w:t>
      </w:r>
      <w:r w:rsidRPr="00FA0FF8">
        <w:rPr>
          <w:sz w:val="21"/>
          <w:szCs w:val="21"/>
        </w:rPr>
        <w:t>Caffè Bocca della Verità</w:t>
      </w:r>
      <w:r w:rsidR="0002173B" w:rsidRPr="00FA0FF8">
        <w:rPr>
          <w:sz w:val="21"/>
          <w:szCs w:val="21"/>
        </w:rPr>
        <w:t xml:space="preserve"> </w:t>
      </w:r>
      <w:r w:rsidRPr="00FA0FF8">
        <w:rPr>
          <w:sz w:val="21"/>
          <w:szCs w:val="21"/>
        </w:rPr>
        <w:t>sarà presente</w:t>
      </w:r>
      <w:r w:rsidRPr="00FA0FF8">
        <w:rPr>
          <w:b/>
          <w:sz w:val="21"/>
          <w:szCs w:val="21"/>
        </w:rPr>
        <w:t xml:space="preserve"> dall’11 al 14 maggio 2026 </w:t>
      </w:r>
      <w:r w:rsidR="0002173B" w:rsidRPr="00FA0FF8">
        <w:rPr>
          <w:b/>
          <w:sz w:val="21"/>
          <w:szCs w:val="21"/>
        </w:rPr>
        <w:t xml:space="preserve">con un ampio stand </w:t>
      </w:r>
      <w:r w:rsidRPr="00FA0FF8">
        <w:rPr>
          <w:b/>
          <w:sz w:val="21"/>
          <w:szCs w:val="21"/>
        </w:rPr>
        <w:t>per presentare ufficialmente le</w:t>
      </w:r>
      <w:r w:rsidR="0002173B" w:rsidRPr="00FA0FF8">
        <w:rPr>
          <w:b/>
          <w:sz w:val="21"/>
          <w:szCs w:val="21"/>
        </w:rPr>
        <w:t xml:space="preserve"> nuove linee di prodotto</w:t>
      </w:r>
      <w:r w:rsidR="0002173B" w:rsidRPr="00FA0FF8">
        <w:rPr>
          <w:sz w:val="21"/>
          <w:szCs w:val="21"/>
        </w:rPr>
        <w:t xml:space="preserve"> — come tè, ginseng e altre proposte — e </w:t>
      </w:r>
      <w:r w:rsidRPr="00FA0FF8">
        <w:rPr>
          <w:sz w:val="21"/>
          <w:szCs w:val="21"/>
        </w:rPr>
        <w:t xml:space="preserve">gli </w:t>
      </w:r>
      <w:r w:rsidR="0002173B" w:rsidRPr="00FA0FF8">
        <w:rPr>
          <w:b/>
          <w:sz w:val="21"/>
          <w:szCs w:val="21"/>
        </w:rPr>
        <w:t>accessori di design</w:t>
      </w:r>
      <w:r w:rsidRPr="00FA0FF8">
        <w:rPr>
          <w:sz w:val="21"/>
          <w:szCs w:val="21"/>
        </w:rPr>
        <w:t xml:space="preserve">, oltre a far degustare le iconiche miscele di caffè. </w:t>
      </w:r>
      <w:r w:rsidRPr="00FA0FF8">
        <w:rPr>
          <w:i/>
          <w:sz w:val="21"/>
          <w:szCs w:val="21"/>
        </w:rPr>
        <w:t xml:space="preserve">"Con queste </w:t>
      </w:r>
      <w:r w:rsidR="00912880" w:rsidRPr="00FA0FF8">
        <w:rPr>
          <w:i/>
          <w:sz w:val="21"/>
          <w:szCs w:val="21"/>
        </w:rPr>
        <w:t>novità</w:t>
      </w:r>
      <w:r w:rsidRPr="00FA0FF8">
        <w:rPr>
          <w:i/>
          <w:sz w:val="21"/>
          <w:szCs w:val="21"/>
        </w:rPr>
        <w:t xml:space="preserve"> </w:t>
      </w:r>
      <w:r w:rsidR="00912880" w:rsidRPr="00FA0FF8">
        <w:rPr>
          <w:i/>
          <w:sz w:val="21"/>
          <w:szCs w:val="21"/>
        </w:rPr>
        <w:t xml:space="preserve">vogliamo arricchire </w:t>
      </w:r>
      <w:r w:rsidRPr="00FA0FF8">
        <w:rPr>
          <w:i/>
          <w:sz w:val="21"/>
          <w:szCs w:val="21"/>
        </w:rPr>
        <w:t>il rito della pausa</w:t>
      </w:r>
      <w:r w:rsidR="00912880" w:rsidRPr="00FA0FF8">
        <w:rPr>
          <w:i/>
          <w:sz w:val="21"/>
          <w:szCs w:val="21"/>
        </w:rPr>
        <w:t>, rendendola</w:t>
      </w:r>
      <w:r w:rsidRPr="00FA0FF8">
        <w:rPr>
          <w:i/>
          <w:sz w:val="21"/>
          <w:szCs w:val="21"/>
        </w:rPr>
        <w:t xml:space="preserve"> sempre più un’esperienza sensoriale completa</w:t>
      </w:r>
      <w:r w:rsidR="00873707">
        <w:rPr>
          <w:i/>
          <w:sz w:val="21"/>
          <w:szCs w:val="21"/>
        </w:rPr>
        <w:t xml:space="preserve">, </w:t>
      </w:r>
      <w:r w:rsidR="00912880" w:rsidRPr="00FA0FF8">
        <w:rPr>
          <w:i/>
          <w:sz w:val="21"/>
          <w:szCs w:val="21"/>
        </w:rPr>
        <w:t xml:space="preserve">grazie a dedizione e cura della perfezione </w:t>
      </w:r>
      <w:r w:rsidR="00F40820">
        <w:rPr>
          <w:i/>
          <w:sz w:val="21"/>
          <w:szCs w:val="21"/>
        </w:rPr>
        <w:t>che da sempre ci contraddistingu</w:t>
      </w:r>
      <w:r w:rsidR="00D273DD">
        <w:rPr>
          <w:i/>
          <w:sz w:val="21"/>
          <w:szCs w:val="21"/>
        </w:rPr>
        <w:t xml:space="preserve">ono </w:t>
      </w:r>
      <w:r w:rsidR="00F40820">
        <w:rPr>
          <w:i/>
          <w:sz w:val="21"/>
          <w:szCs w:val="21"/>
        </w:rPr>
        <w:t xml:space="preserve">nel </w:t>
      </w:r>
      <w:r w:rsidR="00912880" w:rsidRPr="00FA0FF8">
        <w:rPr>
          <w:i/>
          <w:sz w:val="21"/>
          <w:szCs w:val="21"/>
        </w:rPr>
        <w:t>raggiungere risultati elevati nel mercato premium</w:t>
      </w:r>
      <w:r w:rsidR="00D273DD">
        <w:rPr>
          <w:i/>
          <w:sz w:val="21"/>
          <w:szCs w:val="21"/>
        </w:rPr>
        <w:t xml:space="preserve"> </w:t>
      </w:r>
      <w:r w:rsidR="00D273DD" w:rsidRPr="00D273DD">
        <w:rPr>
          <w:sz w:val="21"/>
          <w:szCs w:val="21"/>
        </w:rPr>
        <w:t>-</w:t>
      </w:r>
      <w:r w:rsidR="00F40820" w:rsidRPr="00D273DD">
        <w:rPr>
          <w:sz w:val="21"/>
          <w:szCs w:val="21"/>
        </w:rPr>
        <w:t xml:space="preserve"> </w:t>
      </w:r>
      <w:r w:rsidR="00D273DD" w:rsidRPr="00D273DD">
        <w:rPr>
          <w:sz w:val="21"/>
          <w:szCs w:val="21"/>
        </w:rPr>
        <w:t xml:space="preserve">conclude la </w:t>
      </w:r>
      <w:r w:rsidR="00D273DD" w:rsidRPr="00D273DD">
        <w:rPr>
          <w:b/>
          <w:bCs/>
          <w:sz w:val="21"/>
          <w:szCs w:val="21"/>
        </w:rPr>
        <w:t>Marketing Manager Caffè Bocca della Verità</w:t>
      </w:r>
      <w:r w:rsidR="00D273DD">
        <w:rPr>
          <w:i/>
          <w:sz w:val="21"/>
          <w:szCs w:val="21"/>
        </w:rPr>
        <w:t>. Poniamo nello sviluppo di nuove linee di prodotto e negli accessori</w:t>
      </w:r>
      <w:r w:rsidR="00912880" w:rsidRPr="00FA0FF8">
        <w:rPr>
          <w:i/>
          <w:sz w:val="21"/>
          <w:szCs w:val="21"/>
        </w:rPr>
        <w:t xml:space="preserve"> </w:t>
      </w:r>
      <w:r w:rsidR="00D273DD">
        <w:rPr>
          <w:i/>
          <w:sz w:val="21"/>
          <w:szCs w:val="21"/>
        </w:rPr>
        <w:t xml:space="preserve">di design </w:t>
      </w:r>
      <w:r w:rsidR="00912880" w:rsidRPr="00FA0FF8">
        <w:rPr>
          <w:i/>
          <w:sz w:val="21"/>
          <w:szCs w:val="21"/>
        </w:rPr>
        <w:t>lo stesso rigore con cui selezioniamo i nostri chicchi di caffè</w:t>
      </w:r>
      <w:r w:rsidR="00C064E8">
        <w:rPr>
          <w:i/>
          <w:sz w:val="21"/>
          <w:szCs w:val="21"/>
        </w:rPr>
        <w:t>”</w:t>
      </w:r>
    </w:p>
    <w:p w14:paraId="53C5E36E" w14:textId="246AAB90" w:rsidR="0018710E" w:rsidRPr="00FA0FF8" w:rsidRDefault="0018710E" w:rsidP="005207D2">
      <w:pPr>
        <w:jc w:val="both"/>
        <w:rPr>
          <w:sz w:val="21"/>
          <w:szCs w:val="21"/>
        </w:rPr>
      </w:pPr>
    </w:p>
    <w:p w14:paraId="0EFC9CE5" w14:textId="77777777" w:rsidR="0018710E" w:rsidRPr="00B03C34" w:rsidRDefault="0018710E" w:rsidP="005207D2">
      <w:pPr>
        <w:jc w:val="both"/>
        <w:rPr>
          <w:sz w:val="21"/>
          <w:szCs w:val="21"/>
        </w:rPr>
      </w:pPr>
    </w:p>
    <w:p w14:paraId="387B1F83" w14:textId="77777777" w:rsidR="0064526E" w:rsidRPr="00683A06" w:rsidRDefault="00AB40F0" w:rsidP="0064526E">
      <w:pPr>
        <w:rPr>
          <w:sz w:val="21"/>
          <w:szCs w:val="21"/>
        </w:rPr>
      </w:pPr>
      <w:r w:rsidRPr="00683A06">
        <w:rPr>
          <w:sz w:val="21"/>
          <w:szCs w:val="21"/>
        </w:rPr>
        <w:t>Per informazioni</w:t>
      </w:r>
      <w:r w:rsidR="0064526E" w:rsidRPr="00683A06">
        <w:rPr>
          <w:sz w:val="21"/>
          <w:szCs w:val="21"/>
        </w:rPr>
        <w:t xml:space="preserve">: </w:t>
      </w:r>
      <w:hyperlink r:id="rId8" w:history="1">
        <w:r w:rsidR="00E11340" w:rsidRPr="00683A06">
          <w:rPr>
            <w:rStyle w:val="Collegamentoipertestuale"/>
            <w:sz w:val="21"/>
            <w:szCs w:val="21"/>
          </w:rPr>
          <w:t>www.caffeboccadellaverita.com</w:t>
        </w:r>
      </w:hyperlink>
    </w:p>
    <w:p w14:paraId="3EAB228F" w14:textId="127548EB" w:rsidR="00FC3828" w:rsidRPr="00683A06" w:rsidRDefault="00FC3828" w:rsidP="0064526E">
      <w:pPr>
        <w:spacing w:after="0" w:line="240" w:lineRule="auto"/>
        <w:jc w:val="right"/>
        <w:rPr>
          <w:sz w:val="21"/>
          <w:szCs w:val="21"/>
        </w:rPr>
      </w:pPr>
      <w:r w:rsidRPr="00683A06">
        <w:rPr>
          <w:rFonts w:cstheme="minorHAnsi"/>
          <w:b/>
          <w:sz w:val="21"/>
          <w:szCs w:val="21"/>
        </w:rPr>
        <w:t xml:space="preserve">Ufficio Stampa </w:t>
      </w:r>
      <w:proofErr w:type="spellStart"/>
      <w:r w:rsidRPr="00683A06">
        <w:rPr>
          <w:rFonts w:cstheme="minorHAnsi"/>
          <w:b/>
          <w:sz w:val="21"/>
          <w:szCs w:val="21"/>
        </w:rPr>
        <w:t>NewsCast</w:t>
      </w:r>
      <w:proofErr w:type="spellEnd"/>
      <w:r w:rsidRPr="00683A06">
        <w:rPr>
          <w:rFonts w:cstheme="minorHAnsi"/>
          <w:b/>
          <w:sz w:val="21"/>
          <w:szCs w:val="21"/>
        </w:rPr>
        <w:t xml:space="preserve">  </w:t>
      </w:r>
    </w:p>
    <w:p w14:paraId="46598AC9" w14:textId="77777777" w:rsidR="00FC3828" w:rsidRPr="00683A06" w:rsidRDefault="00FC3828" w:rsidP="0064526E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683A06">
        <w:rPr>
          <w:rFonts w:cstheme="minorHAnsi"/>
          <w:sz w:val="21"/>
          <w:szCs w:val="21"/>
        </w:rPr>
        <w:t xml:space="preserve">www.newscast.it </w:t>
      </w:r>
    </w:p>
    <w:p w14:paraId="742E1BC1" w14:textId="77777777" w:rsidR="00FC3828" w:rsidRPr="00683A06" w:rsidRDefault="00FC3828" w:rsidP="0064526E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683A06">
        <w:rPr>
          <w:rFonts w:cstheme="minorHAnsi"/>
          <w:sz w:val="21"/>
          <w:szCs w:val="21"/>
        </w:rPr>
        <w:t>agenzia@newscast.it</w:t>
      </w:r>
    </w:p>
    <w:p w14:paraId="793A059A" w14:textId="3D23EF17" w:rsidR="00AB40F0" w:rsidRPr="00683A06" w:rsidRDefault="00FC3828" w:rsidP="0064526E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683A06">
        <w:rPr>
          <w:rFonts w:cstheme="minorHAnsi"/>
          <w:sz w:val="21"/>
          <w:szCs w:val="21"/>
        </w:rPr>
        <w:t>+ 39 348 2607581</w:t>
      </w:r>
    </w:p>
    <w:sectPr w:rsidR="00AB40F0" w:rsidRPr="00683A06" w:rsidSect="00727FB4">
      <w:headerReference w:type="default" r:id="rId9"/>
      <w:pgSz w:w="11906" w:h="16838"/>
      <w:pgMar w:top="227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249D" w14:textId="77777777" w:rsidR="00ED034F" w:rsidRDefault="00ED034F" w:rsidP="00FB469A">
      <w:pPr>
        <w:spacing w:after="0" w:line="240" w:lineRule="auto"/>
      </w:pPr>
      <w:r>
        <w:separator/>
      </w:r>
    </w:p>
  </w:endnote>
  <w:endnote w:type="continuationSeparator" w:id="0">
    <w:p w14:paraId="2E5A25BD" w14:textId="77777777" w:rsidR="00ED034F" w:rsidRDefault="00ED034F" w:rsidP="00FB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859F" w14:textId="77777777" w:rsidR="00ED034F" w:rsidRDefault="00ED034F" w:rsidP="00FB469A">
      <w:pPr>
        <w:spacing w:after="0" w:line="240" w:lineRule="auto"/>
      </w:pPr>
      <w:r>
        <w:separator/>
      </w:r>
    </w:p>
  </w:footnote>
  <w:footnote w:type="continuationSeparator" w:id="0">
    <w:p w14:paraId="2160A929" w14:textId="77777777" w:rsidR="00ED034F" w:rsidRDefault="00ED034F" w:rsidP="00FB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7141" w14:textId="46A4B9AA" w:rsidR="00FB469A" w:rsidRDefault="00FB469A" w:rsidP="00FB469A">
    <w:pPr>
      <w:rPr>
        <w:i/>
        <w:iCs/>
      </w:rPr>
    </w:pPr>
  </w:p>
  <w:p w14:paraId="3A75D7AB" w14:textId="6BBD15F6" w:rsidR="00FB469A" w:rsidRDefault="008E4AD4" w:rsidP="00FB469A">
    <w:pPr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3AF4E839" wp14:editId="5D6FA865">
          <wp:simplePos x="0" y="0"/>
          <wp:positionH relativeFrom="column">
            <wp:posOffset>4703524</wp:posOffset>
          </wp:positionH>
          <wp:positionV relativeFrom="paragraph">
            <wp:posOffset>210594</wp:posOffset>
          </wp:positionV>
          <wp:extent cx="1296576" cy="646134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NZA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76" cy="646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D239D" w14:textId="7E5DB386" w:rsidR="0064526E" w:rsidRDefault="0064526E" w:rsidP="0064526E">
    <w:pPr>
      <w:rPr>
        <w:i/>
        <w:iCs/>
      </w:rPr>
    </w:pPr>
  </w:p>
  <w:p w14:paraId="6BB76D0B" w14:textId="7BA1F3A6" w:rsidR="00FB469A" w:rsidRPr="0064526E" w:rsidRDefault="00FB469A" w:rsidP="0064526E">
    <w:pPr>
      <w:rPr>
        <w:i/>
        <w:iCs/>
      </w:rPr>
    </w:pPr>
    <w:r w:rsidRPr="00DA1D86">
      <w:rPr>
        <w:i/>
        <w:iCs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E0F5E"/>
    <w:multiLevelType w:val="hybridMultilevel"/>
    <w:tmpl w:val="E1FC003A"/>
    <w:lvl w:ilvl="0" w:tplc="210883B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EACE58">
      <w:numFmt w:val="bullet"/>
      <w:lvlText w:val="•"/>
      <w:lvlJc w:val="left"/>
      <w:pPr>
        <w:ind w:left="1512" w:hanging="360"/>
      </w:pPr>
      <w:rPr>
        <w:rFonts w:hint="default"/>
        <w:lang w:val="it-IT" w:eastAsia="en-US" w:bidi="ar-SA"/>
      </w:rPr>
    </w:lvl>
    <w:lvl w:ilvl="2" w:tplc="9D262726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3" w:tplc="6370530E">
      <w:numFmt w:val="bullet"/>
      <w:lvlText w:val="•"/>
      <w:lvlJc w:val="left"/>
      <w:pPr>
        <w:ind w:left="3098" w:hanging="360"/>
      </w:pPr>
      <w:rPr>
        <w:rFonts w:hint="default"/>
        <w:lang w:val="it-IT" w:eastAsia="en-US" w:bidi="ar-SA"/>
      </w:rPr>
    </w:lvl>
    <w:lvl w:ilvl="4" w:tplc="A2AE9100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5" w:tplc="2E0E27E6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6" w:tplc="12CC9BAE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7" w:tplc="E354C35E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8" w:tplc="8B5A5BAC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</w:abstractNum>
  <w:num w:numId="1" w16cid:durableId="89924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1F"/>
    <w:rsid w:val="00001C18"/>
    <w:rsid w:val="00005448"/>
    <w:rsid w:val="0000765A"/>
    <w:rsid w:val="0002173B"/>
    <w:rsid w:val="00024339"/>
    <w:rsid w:val="000408EA"/>
    <w:rsid w:val="00043223"/>
    <w:rsid w:val="00047714"/>
    <w:rsid w:val="0004781C"/>
    <w:rsid w:val="00053F4F"/>
    <w:rsid w:val="000603E6"/>
    <w:rsid w:val="0006222A"/>
    <w:rsid w:val="0006574E"/>
    <w:rsid w:val="00076106"/>
    <w:rsid w:val="000767FA"/>
    <w:rsid w:val="0008783A"/>
    <w:rsid w:val="00091AD4"/>
    <w:rsid w:val="00091B67"/>
    <w:rsid w:val="00091C19"/>
    <w:rsid w:val="00094E5C"/>
    <w:rsid w:val="00097DBB"/>
    <w:rsid w:val="000B12FF"/>
    <w:rsid w:val="00113D5B"/>
    <w:rsid w:val="00114051"/>
    <w:rsid w:val="0013543B"/>
    <w:rsid w:val="00145851"/>
    <w:rsid w:val="0014741A"/>
    <w:rsid w:val="00151D1B"/>
    <w:rsid w:val="00164222"/>
    <w:rsid w:val="00183320"/>
    <w:rsid w:val="0018710E"/>
    <w:rsid w:val="00191886"/>
    <w:rsid w:val="001C242A"/>
    <w:rsid w:val="001E44C3"/>
    <w:rsid w:val="0022245B"/>
    <w:rsid w:val="00260B05"/>
    <w:rsid w:val="002637AD"/>
    <w:rsid w:val="00277DF7"/>
    <w:rsid w:val="00282F34"/>
    <w:rsid w:val="002867BD"/>
    <w:rsid w:val="002B55EE"/>
    <w:rsid w:val="002C4923"/>
    <w:rsid w:val="002C7CCE"/>
    <w:rsid w:val="002D29D5"/>
    <w:rsid w:val="002D2ECF"/>
    <w:rsid w:val="002D6BF7"/>
    <w:rsid w:val="002F0600"/>
    <w:rsid w:val="002F5D20"/>
    <w:rsid w:val="00341421"/>
    <w:rsid w:val="00355484"/>
    <w:rsid w:val="00361490"/>
    <w:rsid w:val="00361724"/>
    <w:rsid w:val="003854AF"/>
    <w:rsid w:val="003916BC"/>
    <w:rsid w:val="003948A2"/>
    <w:rsid w:val="003A29B7"/>
    <w:rsid w:val="003A3A1F"/>
    <w:rsid w:val="003A6864"/>
    <w:rsid w:val="003B4FA3"/>
    <w:rsid w:val="003C4139"/>
    <w:rsid w:val="003E640A"/>
    <w:rsid w:val="003E799E"/>
    <w:rsid w:val="004071C2"/>
    <w:rsid w:val="00411BC8"/>
    <w:rsid w:val="00416540"/>
    <w:rsid w:val="00422C9F"/>
    <w:rsid w:val="004325BE"/>
    <w:rsid w:val="00434CC3"/>
    <w:rsid w:val="00436A83"/>
    <w:rsid w:val="00441048"/>
    <w:rsid w:val="00444C61"/>
    <w:rsid w:val="004613C0"/>
    <w:rsid w:val="00465158"/>
    <w:rsid w:val="00472F43"/>
    <w:rsid w:val="004738CA"/>
    <w:rsid w:val="00474D48"/>
    <w:rsid w:val="004925AD"/>
    <w:rsid w:val="004B129C"/>
    <w:rsid w:val="004D5812"/>
    <w:rsid w:val="004D69FE"/>
    <w:rsid w:val="004D7004"/>
    <w:rsid w:val="004E05EB"/>
    <w:rsid w:val="004E2547"/>
    <w:rsid w:val="004E2CB8"/>
    <w:rsid w:val="004E36FB"/>
    <w:rsid w:val="004F40E3"/>
    <w:rsid w:val="005142B3"/>
    <w:rsid w:val="005207D2"/>
    <w:rsid w:val="00537152"/>
    <w:rsid w:val="00537576"/>
    <w:rsid w:val="0059151E"/>
    <w:rsid w:val="005975C0"/>
    <w:rsid w:val="005B07FC"/>
    <w:rsid w:val="005C6F51"/>
    <w:rsid w:val="005D6A52"/>
    <w:rsid w:val="005E70E4"/>
    <w:rsid w:val="005F15F6"/>
    <w:rsid w:val="00600C97"/>
    <w:rsid w:val="006116D5"/>
    <w:rsid w:val="00622C3B"/>
    <w:rsid w:val="00625C98"/>
    <w:rsid w:val="00641031"/>
    <w:rsid w:val="0064526E"/>
    <w:rsid w:val="00645C59"/>
    <w:rsid w:val="00650FBA"/>
    <w:rsid w:val="00664CF5"/>
    <w:rsid w:val="006730EB"/>
    <w:rsid w:val="00683A06"/>
    <w:rsid w:val="00684472"/>
    <w:rsid w:val="006A2BD7"/>
    <w:rsid w:val="006B0D5D"/>
    <w:rsid w:val="006B4A79"/>
    <w:rsid w:val="006B7A89"/>
    <w:rsid w:val="006F143F"/>
    <w:rsid w:val="006F68EE"/>
    <w:rsid w:val="007035D0"/>
    <w:rsid w:val="00712AE8"/>
    <w:rsid w:val="00714AA8"/>
    <w:rsid w:val="00727FB4"/>
    <w:rsid w:val="0075154C"/>
    <w:rsid w:val="0075294E"/>
    <w:rsid w:val="00753557"/>
    <w:rsid w:val="00756007"/>
    <w:rsid w:val="007563B0"/>
    <w:rsid w:val="00764FFA"/>
    <w:rsid w:val="00775E7C"/>
    <w:rsid w:val="007851F1"/>
    <w:rsid w:val="00793508"/>
    <w:rsid w:val="007B2818"/>
    <w:rsid w:val="007B7509"/>
    <w:rsid w:val="007C1B54"/>
    <w:rsid w:val="007E218C"/>
    <w:rsid w:val="008143EE"/>
    <w:rsid w:val="0082122A"/>
    <w:rsid w:val="0084118F"/>
    <w:rsid w:val="00855616"/>
    <w:rsid w:val="00866F80"/>
    <w:rsid w:val="00873707"/>
    <w:rsid w:val="008758D4"/>
    <w:rsid w:val="00877495"/>
    <w:rsid w:val="00886648"/>
    <w:rsid w:val="00887CF6"/>
    <w:rsid w:val="008A1E90"/>
    <w:rsid w:val="008B063F"/>
    <w:rsid w:val="008C2109"/>
    <w:rsid w:val="008E2C79"/>
    <w:rsid w:val="008E4AD4"/>
    <w:rsid w:val="008E70B4"/>
    <w:rsid w:val="008F197C"/>
    <w:rsid w:val="008F354C"/>
    <w:rsid w:val="00912880"/>
    <w:rsid w:val="009356EF"/>
    <w:rsid w:val="00936C1B"/>
    <w:rsid w:val="009455F9"/>
    <w:rsid w:val="00953FF8"/>
    <w:rsid w:val="009560DD"/>
    <w:rsid w:val="009657EF"/>
    <w:rsid w:val="00974826"/>
    <w:rsid w:val="00984594"/>
    <w:rsid w:val="009864FA"/>
    <w:rsid w:val="009919B8"/>
    <w:rsid w:val="0099403F"/>
    <w:rsid w:val="009A402A"/>
    <w:rsid w:val="009C4114"/>
    <w:rsid w:val="009C43A8"/>
    <w:rsid w:val="009D3792"/>
    <w:rsid w:val="009F6127"/>
    <w:rsid w:val="00A04902"/>
    <w:rsid w:val="00A1066C"/>
    <w:rsid w:val="00A14F43"/>
    <w:rsid w:val="00A20021"/>
    <w:rsid w:val="00A217B6"/>
    <w:rsid w:val="00A23D13"/>
    <w:rsid w:val="00A3583A"/>
    <w:rsid w:val="00A42C39"/>
    <w:rsid w:val="00A54A6F"/>
    <w:rsid w:val="00A6475C"/>
    <w:rsid w:val="00A72A60"/>
    <w:rsid w:val="00A7437D"/>
    <w:rsid w:val="00A76F80"/>
    <w:rsid w:val="00A8419C"/>
    <w:rsid w:val="00A92294"/>
    <w:rsid w:val="00A96052"/>
    <w:rsid w:val="00A967F3"/>
    <w:rsid w:val="00A97ECB"/>
    <w:rsid w:val="00AB0803"/>
    <w:rsid w:val="00AB40F0"/>
    <w:rsid w:val="00AC6178"/>
    <w:rsid w:val="00AD4828"/>
    <w:rsid w:val="00AD69D7"/>
    <w:rsid w:val="00AE6A77"/>
    <w:rsid w:val="00B017E7"/>
    <w:rsid w:val="00B03C34"/>
    <w:rsid w:val="00B16692"/>
    <w:rsid w:val="00B24B13"/>
    <w:rsid w:val="00B34087"/>
    <w:rsid w:val="00B373A4"/>
    <w:rsid w:val="00B41D86"/>
    <w:rsid w:val="00B47B1B"/>
    <w:rsid w:val="00B52C53"/>
    <w:rsid w:val="00B56AE0"/>
    <w:rsid w:val="00B6389B"/>
    <w:rsid w:val="00B671CC"/>
    <w:rsid w:val="00B74FA9"/>
    <w:rsid w:val="00B825A2"/>
    <w:rsid w:val="00B906AC"/>
    <w:rsid w:val="00B927ED"/>
    <w:rsid w:val="00BB4831"/>
    <w:rsid w:val="00BB4C5D"/>
    <w:rsid w:val="00BC67B6"/>
    <w:rsid w:val="00BD1E60"/>
    <w:rsid w:val="00BD7BB2"/>
    <w:rsid w:val="00BE0237"/>
    <w:rsid w:val="00BE350C"/>
    <w:rsid w:val="00BF353C"/>
    <w:rsid w:val="00BF5C54"/>
    <w:rsid w:val="00BF6ED4"/>
    <w:rsid w:val="00BF79A3"/>
    <w:rsid w:val="00C03813"/>
    <w:rsid w:val="00C05C00"/>
    <w:rsid w:val="00C064E8"/>
    <w:rsid w:val="00C17F10"/>
    <w:rsid w:val="00C27298"/>
    <w:rsid w:val="00C567FD"/>
    <w:rsid w:val="00C71D14"/>
    <w:rsid w:val="00C73952"/>
    <w:rsid w:val="00C85207"/>
    <w:rsid w:val="00CA77E8"/>
    <w:rsid w:val="00CB5217"/>
    <w:rsid w:val="00CB6ADD"/>
    <w:rsid w:val="00CB6FBD"/>
    <w:rsid w:val="00CC7389"/>
    <w:rsid w:val="00CE490E"/>
    <w:rsid w:val="00CF4E12"/>
    <w:rsid w:val="00CF7008"/>
    <w:rsid w:val="00D05BEC"/>
    <w:rsid w:val="00D23506"/>
    <w:rsid w:val="00D25B91"/>
    <w:rsid w:val="00D273DD"/>
    <w:rsid w:val="00D2757A"/>
    <w:rsid w:val="00D33B91"/>
    <w:rsid w:val="00D33E47"/>
    <w:rsid w:val="00D5031F"/>
    <w:rsid w:val="00D71CC2"/>
    <w:rsid w:val="00D90174"/>
    <w:rsid w:val="00DA1D86"/>
    <w:rsid w:val="00DC6B26"/>
    <w:rsid w:val="00DC76A3"/>
    <w:rsid w:val="00DD60FC"/>
    <w:rsid w:val="00DF7DF8"/>
    <w:rsid w:val="00E01E2F"/>
    <w:rsid w:val="00E05895"/>
    <w:rsid w:val="00E10B21"/>
    <w:rsid w:val="00E11340"/>
    <w:rsid w:val="00E14389"/>
    <w:rsid w:val="00E43A67"/>
    <w:rsid w:val="00E5461D"/>
    <w:rsid w:val="00E565F2"/>
    <w:rsid w:val="00E57414"/>
    <w:rsid w:val="00E60EA1"/>
    <w:rsid w:val="00E773B6"/>
    <w:rsid w:val="00E97E9C"/>
    <w:rsid w:val="00EA7C6D"/>
    <w:rsid w:val="00EB5341"/>
    <w:rsid w:val="00ED034F"/>
    <w:rsid w:val="00F0280F"/>
    <w:rsid w:val="00F034AC"/>
    <w:rsid w:val="00F07330"/>
    <w:rsid w:val="00F40820"/>
    <w:rsid w:val="00F4578C"/>
    <w:rsid w:val="00F70756"/>
    <w:rsid w:val="00F741AA"/>
    <w:rsid w:val="00F75249"/>
    <w:rsid w:val="00F86205"/>
    <w:rsid w:val="00FA0FF8"/>
    <w:rsid w:val="00FA402F"/>
    <w:rsid w:val="00FA4F57"/>
    <w:rsid w:val="00FA7538"/>
    <w:rsid w:val="00FA7E24"/>
    <w:rsid w:val="00FB469A"/>
    <w:rsid w:val="00FB483F"/>
    <w:rsid w:val="00FC3828"/>
    <w:rsid w:val="00FD0688"/>
    <w:rsid w:val="00FE1C00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DF97"/>
  <w15:chartTrackingRefBased/>
  <w15:docId w15:val="{A3B52592-ADF4-469D-A821-A49CEF47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5EE"/>
  </w:style>
  <w:style w:type="paragraph" w:styleId="Titolo1">
    <w:name w:val="heading 1"/>
    <w:basedOn w:val="Normale"/>
    <w:next w:val="Normale"/>
    <w:link w:val="Titolo1Carattere"/>
    <w:uiPriority w:val="9"/>
    <w:qFormat/>
    <w:rsid w:val="003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A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A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A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A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A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A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A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A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A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A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A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A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A1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40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0E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B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69A"/>
  </w:style>
  <w:style w:type="paragraph" w:styleId="Pidipagina">
    <w:name w:val="footer"/>
    <w:basedOn w:val="Normale"/>
    <w:link w:val="PidipaginaCarattere"/>
    <w:uiPriority w:val="99"/>
    <w:unhideWhenUsed/>
    <w:rsid w:val="00FB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69A"/>
  </w:style>
  <w:style w:type="character" w:styleId="Collegamentovisitato">
    <w:name w:val="FollowedHyperlink"/>
    <w:basedOn w:val="Carpredefinitoparagrafo"/>
    <w:uiPriority w:val="99"/>
    <w:semiHidden/>
    <w:unhideWhenUsed/>
    <w:rsid w:val="0064526E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65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6540"/>
  </w:style>
  <w:style w:type="character" w:styleId="Rimandocommento">
    <w:name w:val="annotation reference"/>
    <w:basedOn w:val="Carpredefinitoparagrafo"/>
    <w:uiPriority w:val="99"/>
    <w:semiHidden/>
    <w:unhideWhenUsed/>
    <w:rsid w:val="00411B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1B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1B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B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B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feboccadellaverit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Microsoft Office User</cp:lastModifiedBy>
  <cp:revision>2</cp:revision>
  <dcterms:created xsi:type="dcterms:W3CDTF">2026-02-03T16:32:00Z</dcterms:created>
  <dcterms:modified xsi:type="dcterms:W3CDTF">2026-02-03T16:32:00Z</dcterms:modified>
</cp:coreProperties>
</file>