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72284" w14:textId="14F5E433" w:rsidR="001903F1" w:rsidRPr="001903F1" w:rsidRDefault="001903F1" w:rsidP="001903F1">
      <w:pPr>
        <w:spacing w:before="100" w:beforeAutospacing="1" w:after="100" w:afterAutospacing="1" w:line="240" w:lineRule="auto"/>
        <w:rPr>
          <w:rFonts w:ascii="Times New Roman" w:eastAsia="Times New Roman" w:hAnsi="Times New Roman" w:cs="Times New Roman"/>
          <w:sz w:val="28"/>
          <w:szCs w:val="28"/>
          <w:lang w:eastAsia="it-IT"/>
        </w:rPr>
      </w:pPr>
      <w:r w:rsidRPr="001903F1">
        <w:rPr>
          <w:rFonts w:ascii="Times New Roman" w:eastAsia="Times New Roman" w:hAnsi="Times New Roman" w:cs="Times New Roman"/>
          <w:b/>
          <w:bCs/>
          <w:sz w:val="28"/>
          <w:szCs w:val="28"/>
          <w:lang w:eastAsia="it-IT"/>
        </w:rPr>
        <w:t xml:space="preserve">Violenza di genere: </w:t>
      </w:r>
      <w:r>
        <w:rPr>
          <w:rFonts w:ascii="Times New Roman" w:eastAsia="Times New Roman" w:hAnsi="Times New Roman" w:cs="Times New Roman"/>
          <w:b/>
          <w:bCs/>
          <w:sz w:val="28"/>
          <w:szCs w:val="28"/>
          <w:lang w:eastAsia="it-IT"/>
        </w:rPr>
        <w:t>una retrospettiva con le opere di Ruffo Caselli presto in Italia</w:t>
      </w:r>
    </w:p>
    <w:p w14:paraId="5E33DE6B" w14:textId="4A8D1424" w:rsidR="001903F1" w:rsidRPr="001903F1" w:rsidRDefault="001903F1" w:rsidP="001903F1">
      <w:pPr>
        <w:spacing w:before="100" w:beforeAutospacing="1" w:after="100" w:afterAutospacing="1" w:line="240" w:lineRule="auto"/>
        <w:rPr>
          <w:rFonts w:ascii="Times New Roman" w:eastAsia="Times New Roman" w:hAnsi="Times New Roman" w:cs="Times New Roman"/>
          <w:sz w:val="24"/>
          <w:szCs w:val="24"/>
          <w:lang w:eastAsia="it-IT"/>
        </w:rPr>
      </w:pPr>
      <w:r w:rsidRPr="001903F1">
        <w:rPr>
          <w:rFonts w:ascii="Times New Roman" w:eastAsia="Times New Roman" w:hAnsi="Times New Roman" w:cs="Times New Roman"/>
          <w:iCs/>
          <w:sz w:val="24"/>
          <w:szCs w:val="24"/>
          <w:lang w:eastAsia="it-IT"/>
        </w:rPr>
        <w:t xml:space="preserve">Oltre 20 opere del Maestro dell’esistenzialismo cibernetico, tra microchip, circuiti e denuncia sociale. </w:t>
      </w:r>
      <w:r>
        <w:rPr>
          <w:rFonts w:ascii="Times New Roman" w:eastAsia="Times New Roman" w:hAnsi="Times New Roman" w:cs="Times New Roman"/>
          <w:iCs/>
          <w:sz w:val="24"/>
          <w:szCs w:val="24"/>
          <w:lang w:eastAsia="it-IT"/>
        </w:rPr>
        <w:t>L’esposizione</w:t>
      </w:r>
      <w:r w:rsidRPr="001903F1">
        <w:rPr>
          <w:rFonts w:ascii="Times New Roman" w:eastAsia="Times New Roman" w:hAnsi="Times New Roman" w:cs="Times New Roman"/>
          <w:iCs/>
          <w:sz w:val="24"/>
          <w:szCs w:val="24"/>
          <w:lang w:eastAsia="it-IT"/>
        </w:rPr>
        <w:t xml:space="preserve"> prevista per</w:t>
      </w:r>
      <w:r>
        <w:rPr>
          <w:rFonts w:ascii="Times New Roman" w:eastAsia="Times New Roman" w:hAnsi="Times New Roman" w:cs="Times New Roman"/>
          <w:iCs/>
          <w:sz w:val="24"/>
          <w:szCs w:val="24"/>
          <w:lang w:eastAsia="it-IT"/>
        </w:rPr>
        <w:t xml:space="preserve"> l’</w:t>
      </w:r>
      <w:r w:rsidRPr="001903F1">
        <w:rPr>
          <w:rFonts w:ascii="Times New Roman" w:eastAsia="Times New Roman" w:hAnsi="Times New Roman" w:cs="Times New Roman"/>
          <w:iCs/>
          <w:sz w:val="24"/>
          <w:szCs w:val="24"/>
          <w:lang w:eastAsia="it-IT"/>
        </w:rPr>
        <w:t xml:space="preserve">inizio </w:t>
      </w:r>
      <w:r>
        <w:rPr>
          <w:rFonts w:ascii="Times New Roman" w:eastAsia="Times New Roman" w:hAnsi="Times New Roman" w:cs="Times New Roman"/>
          <w:iCs/>
          <w:sz w:val="24"/>
          <w:szCs w:val="24"/>
          <w:lang w:eastAsia="it-IT"/>
        </w:rPr>
        <w:t>del nuovo anno.</w:t>
      </w:r>
    </w:p>
    <w:p w14:paraId="06E89F1E" w14:textId="69F108DC" w:rsidR="001903F1" w:rsidRPr="001903F1" w:rsidRDefault="001903F1" w:rsidP="001903F1">
      <w:pPr>
        <w:spacing w:after="0" w:line="240" w:lineRule="auto"/>
        <w:rPr>
          <w:rFonts w:ascii="Times New Roman" w:eastAsia="Times New Roman" w:hAnsi="Times New Roman" w:cs="Times New Roman"/>
          <w:sz w:val="24"/>
          <w:szCs w:val="24"/>
          <w:lang w:eastAsia="it-IT"/>
        </w:rPr>
      </w:pPr>
    </w:p>
    <w:p w14:paraId="02538F60" w14:textId="09C309B0" w:rsidR="00304F19" w:rsidRDefault="00304F19" w:rsidP="00304F19">
      <w:pPr>
        <w:pStyle w:val="font-claude-response-body"/>
      </w:pPr>
      <w:r>
        <w:t xml:space="preserve">Il </w:t>
      </w:r>
      <w:r w:rsidRPr="00304F19">
        <w:rPr>
          <w:b/>
        </w:rPr>
        <w:t>Centro per lo Studio Multidisciplinare dell'Esistenzialismo Cibernetico</w:t>
      </w:r>
      <w:r>
        <w:t xml:space="preserve"> ha annunciato una importante mostra retrospettiva dedicata a </w:t>
      </w:r>
      <w:r w:rsidRPr="00304F19">
        <w:rPr>
          <w:b/>
        </w:rPr>
        <w:t>Ruffo Caselli</w:t>
      </w:r>
      <w:r w:rsidR="00792FA2">
        <w:t xml:space="preserve"> (</w:t>
      </w:r>
      <w:r w:rsidR="00B10998" w:rsidRPr="00B10998">
        <w:rPr>
          <w:rStyle w:val="Enfasigrassetto"/>
          <w:b w:val="0"/>
          <w:color w:val="222222"/>
          <w:shd w:val="clear" w:color="auto" w:fill="FFFFFF"/>
        </w:rPr>
        <w:t>Firenze, 1932 – Ovada, 2020</w:t>
      </w:r>
      <w:r w:rsidR="00792FA2" w:rsidRPr="00B10998">
        <w:t>),</w:t>
      </w:r>
      <w:r w:rsidRPr="00B10998">
        <w:t xml:space="preserve"> artista pioniere dell'arte robotica contemporanea. L'esposizione</w:t>
      </w:r>
      <w:r>
        <w:t xml:space="preserve">, curata da </w:t>
      </w:r>
      <w:r w:rsidRPr="00304F19">
        <w:rPr>
          <w:b/>
        </w:rPr>
        <w:t>Carmen Gallo</w:t>
      </w:r>
      <w:r>
        <w:t xml:space="preserve">, fondatrice del Centro, approderà in Italia all'inizio del 2026 e affronterà il tema della </w:t>
      </w:r>
      <w:r w:rsidRPr="00304F19">
        <w:rPr>
          <w:b/>
        </w:rPr>
        <w:t>violenza di genere</w:t>
      </w:r>
      <w:r>
        <w:t xml:space="preserve"> attraverso oltre 20 opere create dall'artista in periodi diversi della sua carriera.</w:t>
      </w:r>
    </w:p>
    <w:p w14:paraId="2EDF2DCF" w14:textId="77777777" w:rsidR="00304F19" w:rsidRDefault="00304F19" w:rsidP="00304F19">
      <w:pPr>
        <w:pStyle w:val="font-claude-response-body"/>
      </w:pPr>
      <w:r>
        <w:t>Genova, Milano e Torino sono attualmente in valutazione come possibili sedi della retrospettiva, che promette di essere uno degli eventi artistici più significativi dell'anno. La mostra presenterà installazioni robotiche di vario formato che esplorano l'intersezione critica tra arte tecnologica e impegno sociale, offrendo al pubblico italiano un'esperienza immersiva e di forte impatto emotivo.</w:t>
      </w:r>
    </w:p>
    <w:p w14:paraId="42ED36D7" w14:textId="402FEA37" w:rsidR="00304F19" w:rsidRDefault="00304F19" w:rsidP="00304F19">
      <w:pPr>
        <w:pStyle w:val="font-claude-response-body"/>
      </w:pPr>
      <w:r>
        <w:rPr>
          <w:rStyle w:val="Enfasigrassetto"/>
        </w:rPr>
        <w:t>Un dialogo necessario tra arte e giustizia sociale</w:t>
      </w:r>
    </w:p>
    <w:p w14:paraId="215DAB60" w14:textId="77777777" w:rsidR="00304F19" w:rsidRDefault="00304F19" w:rsidP="00304F19">
      <w:pPr>
        <w:pStyle w:val="font-claude-response-body"/>
      </w:pPr>
      <w:r>
        <w:t xml:space="preserve">"Le pene per la violenza di genere in Italia rimangono meno severe rispetto a quelle applicate negli Stati Uniti", dichiara Carmen Gallo. "Attraverso questa retrospettiva, miriamo ad amplificare la consapevolezza e a catalizzare un dialogo significativo su questo tema sociale critico. Le opere di Caselli non sono semplici installazioni artistiche, ma </w:t>
      </w:r>
      <w:r w:rsidRPr="00424587">
        <w:rPr>
          <w:b/>
        </w:rPr>
        <w:t>strumenti di riflessione</w:t>
      </w:r>
      <w:r>
        <w:t xml:space="preserve"> che sfidano gli spettatori a confrontarsi con verità scomode."</w:t>
      </w:r>
    </w:p>
    <w:p w14:paraId="6C10208C" w14:textId="4036DE7C" w:rsidR="00304F19" w:rsidRDefault="00304F19" w:rsidP="00304F19">
      <w:pPr>
        <w:pStyle w:val="font-claude-response-body"/>
      </w:pPr>
      <w:r>
        <w:t>Ruffo Caselli si colloca all'avanguardia dell'</w:t>
      </w:r>
      <w:r w:rsidRPr="00424587">
        <w:rPr>
          <w:b/>
        </w:rPr>
        <w:t>arte contemporanea</w:t>
      </w:r>
      <w:r>
        <w:t xml:space="preserve">, impiegando circuiti ed elementi robotici per creare esperienze che trascendono i confini artistici tradizionali. Le sue </w:t>
      </w:r>
      <w:hyperlink r:id="rId4" w:history="1">
        <w:r w:rsidRPr="00424587">
          <w:rPr>
            <w:rStyle w:val="Collegamentoipertestuale"/>
            <w:b/>
          </w:rPr>
          <w:t>opere e installazioni</w:t>
        </w:r>
      </w:hyperlink>
      <w:r w:rsidRPr="00424587">
        <w:rPr>
          <w:b/>
        </w:rPr>
        <w:t xml:space="preserve"> </w:t>
      </w:r>
      <w:r>
        <w:t>hanno ottenuto riconoscimenti internazionali per l'approccio innovativo nel fondere tecnologia e preoccupazioni umanistiche, trasformando la robotica in un linguaggio espressivo potente e universale.</w:t>
      </w:r>
      <w:bookmarkStart w:id="0" w:name="_GoBack"/>
      <w:bookmarkEnd w:id="0"/>
    </w:p>
    <w:p w14:paraId="41BD9EF5" w14:textId="77777777" w:rsidR="00304F19" w:rsidRDefault="00304F19" w:rsidP="00304F19">
      <w:pPr>
        <w:pStyle w:val="font-claude-response-body"/>
      </w:pPr>
      <w:r>
        <w:t xml:space="preserve">La retrospettiva metterà in mostra l'evoluzione dell'artista attraverso opere create in periodi diversi, mantenendo un esame focalizzato sulla </w:t>
      </w:r>
      <w:r w:rsidRPr="00424587">
        <w:rPr>
          <w:b/>
        </w:rPr>
        <w:t xml:space="preserve">violenza di genere </w:t>
      </w:r>
      <w:r w:rsidRPr="00424587">
        <w:t>come</w:t>
      </w:r>
      <w:r w:rsidRPr="00424587">
        <w:rPr>
          <w:b/>
        </w:rPr>
        <w:t xml:space="preserve"> elemento tematico centrale</w:t>
      </w:r>
      <w:r>
        <w:t>. Ogni installazione rappresenta una tappa del percorso artistico di Caselli, dall'integrazione di circuiti alle complesse strutture robotiche che caratterizzano il suo lavoro più recente.</w:t>
      </w:r>
    </w:p>
    <w:p w14:paraId="2287FFD6" w14:textId="4D4B90AC" w:rsidR="00304F19" w:rsidRDefault="00304F19" w:rsidP="00304F19">
      <w:pPr>
        <w:pStyle w:val="font-claude-response-body"/>
      </w:pPr>
      <w:r>
        <w:rPr>
          <w:rStyle w:val="Enfasigrassetto"/>
        </w:rPr>
        <w:t>Dal salotto newyorkese alla scena internazionale</w:t>
      </w:r>
    </w:p>
    <w:p w14:paraId="566E7E9F" w14:textId="7079A4F7" w:rsidR="00304F19" w:rsidRDefault="00304F19" w:rsidP="00304F19">
      <w:pPr>
        <w:pStyle w:val="font-claude-response-body"/>
      </w:pPr>
      <w:r>
        <w:t xml:space="preserve">Fondato a </w:t>
      </w:r>
      <w:r w:rsidRPr="00304F19">
        <w:rPr>
          <w:b/>
        </w:rPr>
        <w:t>New York</w:t>
      </w:r>
      <w:r>
        <w:t xml:space="preserve"> nei primi anni '80 come elegante salotto privato di conversazione, il </w:t>
      </w:r>
      <w:hyperlink r:id="rId5" w:history="1">
        <w:r w:rsidRPr="00424587">
          <w:rPr>
            <w:rStyle w:val="Collegamentoipertestuale"/>
          </w:rPr>
          <w:t>Centro per lo Studio Multidisciplinare dell'Esistenzialismo Cibernetico</w:t>
        </w:r>
      </w:hyperlink>
      <w:r>
        <w:t xml:space="preserve"> si è affermato come istituzione pionieristica nella presentazione di eventi artistici culturalmente significativi. L'organizzazione è stata fondamentale nell'introdurre il pubblico internazionale alla visione artistica altamente originale di Caselli.</w:t>
      </w:r>
    </w:p>
    <w:p w14:paraId="67FC7758" w14:textId="2A803065" w:rsidR="00304F19" w:rsidRDefault="00304F19" w:rsidP="00304F19">
      <w:pPr>
        <w:pStyle w:val="font-claude-response-body"/>
      </w:pPr>
      <w:r>
        <w:t>A New York e in varie parti del mondo il Centro ha presentato installazioni innovative che hanno esplorato temi robotici e di violenza di genere, stabilendo un precedente per un'arte che utilizza la tecnologia come piattaforma di denuncia sociale. Questo impegno continua con la mostra italiana, che rappresenta un importante ponte culturale tra Stati Uniti ed Europa.</w:t>
      </w:r>
    </w:p>
    <w:p w14:paraId="5B7B6626" w14:textId="10A2BB54" w:rsidR="00304F19" w:rsidRDefault="00304F19" w:rsidP="00304F19">
      <w:pPr>
        <w:pStyle w:val="font-claude-response-body"/>
      </w:pPr>
      <w:r>
        <w:rPr>
          <w:rStyle w:val="Enfasigrassetto"/>
        </w:rPr>
        <w:lastRenderedPageBreak/>
        <w:t>Un patrimonio di innovazione multidisciplinare</w:t>
      </w:r>
    </w:p>
    <w:p w14:paraId="280AB153" w14:textId="77777777" w:rsidR="00304F19" w:rsidRDefault="00304F19" w:rsidP="00304F19">
      <w:pPr>
        <w:pStyle w:val="font-claude-response-body"/>
      </w:pPr>
      <w:r>
        <w:t>Sin dalla sua fondazione, il Centro organizza eventi culturali e artistici che spingono i confini delle pratiche espositive convenzionali. L'approccio multidisciplinare riflette un impegno costante nell'esaminare le complesse relazioni tra tecnologia, società ed esistenza umana, temi centrali nell'era digitale contemporanea.</w:t>
      </w:r>
    </w:p>
    <w:p w14:paraId="3D4177BF" w14:textId="2D081DED" w:rsidR="00304F19" w:rsidRDefault="00304F19" w:rsidP="00304F19">
      <w:pPr>
        <w:pStyle w:val="font-claude-response-body"/>
      </w:pPr>
      <w:r>
        <w:t xml:space="preserve">I visitatori della retrospettiva ammireranno opere di vario formato che sfidano le percezioni e incoraggiano una riflessione critica su questioni sistemiche che colpiscono le comunità in tutto il mondo. Un percorso espositivo che unisce </w:t>
      </w:r>
      <w:r w:rsidRPr="00424587">
        <w:rPr>
          <w:b/>
        </w:rPr>
        <w:t>estetica, tecnologia e responsabilità sociale</w:t>
      </w:r>
      <w:r>
        <w:t xml:space="preserve"> in un'esperienza artistica senza precedenti.</w:t>
      </w:r>
    </w:p>
    <w:p w14:paraId="5FE0F5E6" w14:textId="77777777" w:rsidR="008046CB" w:rsidRPr="00304F19" w:rsidRDefault="008046CB" w:rsidP="008046CB">
      <w:pPr>
        <w:pStyle w:val="Titolo2"/>
        <w:rPr>
          <w:sz w:val="24"/>
          <w:szCs w:val="24"/>
        </w:rPr>
      </w:pPr>
      <w:r w:rsidRPr="00304F19">
        <w:rPr>
          <w:sz w:val="24"/>
          <w:szCs w:val="24"/>
        </w:rPr>
        <w:t>L'arte che non si volta dall'altra parte</w:t>
      </w:r>
    </w:p>
    <w:p w14:paraId="544666EC" w14:textId="77777777" w:rsidR="008046CB" w:rsidRDefault="008046CB" w:rsidP="008046CB">
      <w:pPr>
        <w:pStyle w:val="font-claude-response-body"/>
      </w:pPr>
      <w:r>
        <w:t xml:space="preserve">"Ruffo diceva sempre che dipingeva dopo essere entrato nella </w:t>
      </w:r>
      <w:r w:rsidRPr="00424587">
        <w:rPr>
          <w:b/>
        </w:rPr>
        <w:t>quinta dimensione</w:t>
      </w:r>
      <w:r>
        <w:t>", racconta ancora la curatrice. "Un posto fuori dal tempo e dallo spazio dove tutto era possibile. Ma poi le sue opere tornavano nel nostro mondo, quello con i problemi veri, e ti obbligavano a guardarli."</w:t>
      </w:r>
    </w:p>
    <w:p w14:paraId="2BE75AEE" w14:textId="77777777" w:rsidR="008046CB" w:rsidRDefault="008046CB" w:rsidP="008046CB">
      <w:pPr>
        <w:pStyle w:val="font-claude-response-body"/>
      </w:pPr>
      <w:r>
        <w:t>Ecco perché questa mostra serve adesso. Perché i</w:t>
      </w:r>
      <w:r w:rsidRPr="00424587">
        <w:rPr>
          <w:b/>
        </w:rPr>
        <w:t xml:space="preserve"> femminicidi</w:t>
      </w:r>
      <w:r>
        <w:t xml:space="preserve"> continuano a riempire le pagine dei giornali. Perché i numeri non migliorano. Perché quasi cinque anni dopo la sua morte, Ruffo Caselli ha ancora qualcosa da dire. Anzi, da urlare, attraverso i suoi robot silenziosi.</w:t>
      </w:r>
    </w:p>
    <w:p w14:paraId="65982537" w14:textId="3B59B727" w:rsidR="008046CB" w:rsidRDefault="008046CB" w:rsidP="008046CB">
      <w:pPr>
        <w:pStyle w:val="font-claude-response-body"/>
      </w:pPr>
      <w:r>
        <w:t>"Non cambieremo il mondo con una retrospettiva", ammette Carmen Gallo. "Ma se riusciamo a far uscire anche una sola persona da quella sala con una domanda in più, con un dubbio, con la voglia di saperne di più...</w:t>
      </w:r>
      <w:r w:rsidR="003A14E6">
        <w:t>anche Ruffo Caselli s</w:t>
      </w:r>
      <w:r w:rsidR="005D582B">
        <w:t>orriderà</w:t>
      </w:r>
      <w:r w:rsidR="003A14E6">
        <w:t xml:space="preserve"> dalla sua quinta dimensione</w:t>
      </w:r>
      <w:r>
        <w:t>."</w:t>
      </w:r>
    </w:p>
    <w:p w14:paraId="006F88AC" w14:textId="22ECC20A" w:rsidR="009B5DD0" w:rsidRDefault="009B5DD0" w:rsidP="008046CB">
      <w:pPr>
        <w:spacing w:before="100" w:beforeAutospacing="1" w:after="100" w:afterAutospacing="1" w:line="240" w:lineRule="auto"/>
      </w:pPr>
    </w:p>
    <w:p w14:paraId="1AF7924A" w14:textId="0997D22A" w:rsidR="00636B57" w:rsidRDefault="00636B57" w:rsidP="008046CB">
      <w:pPr>
        <w:spacing w:before="100" w:beforeAutospacing="1" w:after="100" w:afterAutospacing="1" w:line="240" w:lineRule="auto"/>
      </w:pPr>
      <w:r>
        <w:t>Per ulteriori informazioni:</w:t>
      </w:r>
    </w:p>
    <w:p w14:paraId="6FDCB619" w14:textId="20664969" w:rsidR="00590AA8" w:rsidRDefault="00424587" w:rsidP="008046CB">
      <w:pPr>
        <w:spacing w:before="100" w:beforeAutospacing="1" w:after="100" w:afterAutospacing="1" w:line="240" w:lineRule="auto"/>
      </w:pPr>
      <w:hyperlink r:id="rId6" w:history="1">
        <w:r w:rsidR="00636B57" w:rsidRPr="009E5F9A">
          <w:rPr>
            <w:rStyle w:val="Collegamentoipertestuale"/>
          </w:rPr>
          <w:t>https://www.youtube.com/@ruffocasellipaintings6978?app=desktop</w:t>
        </w:r>
      </w:hyperlink>
    </w:p>
    <w:p w14:paraId="39ED0449" w14:textId="0AD489D8" w:rsidR="00590AA8" w:rsidRDefault="00424587" w:rsidP="008046CB">
      <w:pPr>
        <w:spacing w:before="100" w:beforeAutospacing="1" w:after="100" w:afterAutospacing="1" w:line="240" w:lineRule="auto"/>
      </w:pPr>
      <w:hyperlink r:id="rId7" w:history="1">
        <w:r w:rsidRPr="00E05903">
          <w:rPr>
            <w:rStyle w:val="Collegamentoipertestuale"/>
          </w:rPr>
          <w:t>https://www.cyberneticexistentialism.com/Ita/index.html</w:t>
        </w:r>
      </w:hyperlink>
    </w:p>
    <w:p w14:paraId="768EB5C9" w14:textId="5A5DFEEC" w:rsidR="00424587" w:rsidRDefault="00424587" w:rsidP="008046CB">
      <w:pPr>
        <w:spacing w:before="100" w:beforeAutospacing="1" w:after="100" w:afterAutospacing="1" w:line="240" w:lineRule="auto"/>
      </w:pPr>
      <w:r>
        <w:t>Ufficio Stampa</w:t>
      </w:r>
    </w:p>
    <w:p w14:paraId="6309915A" w14:textId="4D24B546" w:rsidR="00424587" w:rsidRDefault="00424587" w:rsidP="008046CB">
      <w:pPr>
        <w:spacing w:before="100" w:beforeAutospacing="1" w:after="100" w:afterAutospacing="1" w:line="240" w:lineRule="auto"/>
      </w:pPr>
      <w:hyperlink r:id="rId8" w:history="1">
        <w:r w:rsidRPr="00E05903">
          <w:rPr>
            <w:rStyle w:val="Collegamentoipertestuale"/>
          </w:rPr>
          <w:t>info@ufficiostampaecomunicazione.com</w:t>
        </w:r>
      </w:hyperlink>
    </w:p>
    <w:p w14:paraId="39C78BFF" w14:textId="77777777" w:rsidR="00424587" w:rsidRDefault="00424587" w:rsidP="008046CB">
      <w:pPr>
        <w:spacing w:before="100" w:beforeAutospacing="1" w:after="100" w:afterAutospacing="1" w:line="240" w:lineRule="auto"/>
      </w:pPr>
    </w:p>
    <w:sectPr w:rsidR="004245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CC"/>
    <w:rsid w:val="001903F1"/>
    <w:rsid w:val="00304F19"/>
    <w:rsid w:val="003A14E6"/>
    <w:rsid w:val="00424587"/>
    <w:rsid w:val="00590AA8"/>
    <w:rsid w:val="005D582B"/>
    <w:rsid w:val="00636B57"/>
    <w:rsid w:val="00792FA2"/>
    <w:rsid w:val="008046CB"/>
    <w:rsid w:val="009522CE"/>
    <w:rsid w:val="009B5DD0"/>
    <w:rsid w:val="00B10998"/>
    <w:rsid w:val="00DA55CC"/>
    <w:rsid w:val="00EB3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2180"/>
  <w15:chartTrackingRefBased/>
  <w15:docId w15:val="{29539889-95F9-48D8-B0D9-5473FE1C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1903F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304F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903F1"/>
    <w:rPr>
      <w:rFonts w:ascii="Times New Roman" w:eastAsia="Times New Roman" w:hAnsi="Times New Roman" w:cs="Times New Roman"/>
      <w:b/>
      <w:bCs/>
      <w:sz w:val="36"/>
      <w:szCs w:val="36"/>
      <w:lang w:eastAsia="it-IT"/>
    </w:rPr>
  </w:style>
  <w:style w:type="paragraph" w:customStyle="1" w:styleId="font-claude-response-body">
    <w:name w:val="font-claude-response-body"/>
    <w:basedOn w:val="Normale"/>
    <w:rsid w:val="001903F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903F1"/>
    <w:rPr>
      <w:b/>
      <w:bCs/>
    </w:rPr>
  </w:style>
  <w:style w:type="character" w:styleId="Enfasicorsivo">
    <w:name w:val="Emphasis"/>
    <w:basedOn w:val="Carpredefinitoparagrafo"/>
    <w:uiPriority w:val="20"/>
    <w:qFormat/>
    <w:rsid w:val="001903F1"/>
    <w:rPr>
      <w:i/>
      <w:iCs/>
    </w:rPr>
  </w:style>
  <w:style w:type="character" w:customStyle="1" w:styleId="Titolo3Carattere">
    <w:name w:val="Titolo 3 Carattere"/>
    <w:basedOn w:val="Carpredefinitoparagrafo"/>
    <w:link w:val="Titolo3"/>
    <w:uiPriority w:val="9"/>
    <w:semiHidden/>
    <w:rsid w:val="00304F19"/>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590AA8"/>
    <w:rPr>
      <w:color w:val="0563C1" w:themeColor="hyperlink"/>
      <w:u w:val="single"/>
    </w:rPr>
  </w:style>
  <w:style w:type="character" w:styleId="Menzionenonrisolta">
    <w:name w:val="Unresolved Mention"/>
    <w:basedOn w:val="Carpredefinitoparagrafo"/>
    <w:uiPriority w:val="99"/>
    <w:semiHidden/>
    <w:unhideWhenUsed/>
    <w:rsid w:val="00590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3268">
      <w:bodyDiv w:val="1"/>
      <w:marLeft w:val="0"/>
      <w:marRight w:val="0"/>
      <w:marTop w:val="0"/>
      <w:marBottom w:val="0"/>
      <w:divBdr>
        <w:top w:val="none" w:sz="0" w:space="0" w:color="auto"/>
        <w:left w:val="none" w:sz="0" w:space="0" w:color="auto"/>
        <w:bottom w:val="none" w:sz="0" w:space="0" w:color="auto"/>
        <w:right w:val="none" w:sz="0" w:space="0" w:color="auto"/>
      </w:divBdr>
    </w:div>
    <w:div w:id="1707482069">
      <w:bodyDiv w:val="1"/>
      <w:marLeft w:val="0"/>
      <w:marRight w:val="0"/>
      <w:marTop w:val="0"/>
      <w:marBottom w:val="0"/>
      <w:divBdr>
        <w:top w:val="none" w:sz="0" w:space="0" w:color="auto"/>
        <w:left w:val="none" w:sz="0" w:space="0" w:color="auto"/>
        <w:bottom w:val="none" w:sz="0" w:space="0" w:color="auto"/>
        <w:right w:val="none" w:sz="0" w:space="0" w:color="auto"/>
      </w:divBdr>
    </w:div>
    <w:div w:id="19999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fficiostampaecomunicazione.com" TargetMode="External"/><Relationship Id="rId3" Type="http://schemas.openxmlformats.org/officeDocument/2006/relationships/webSettings" Target="webSettings.xml"/><Relationship Id="rId7" Type="http://schemas.openxmlformats.org/officeDocument/2006/relationships/hyperlink" Target="https://www.cyberneticexistentialism.com/Ita/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ruffocasellipaintings6978?app=desktop" TargetMode="External"/><Relationship Id="rId5" Type="http://schemas.openxmlformats.org/officeDocument/2006/relationships/hyperlink" Target="https://www.cyberneticexistentialism.com/Ita/index.html" TargetMode="External"/><Relationship Id="rId10" Type="http://schemas.openxmlformats.org/officeDocument/2006/relationships/theme" Target="theme/theme1.xml"/><Relationship Id="rId4" Type="http://schemas.openxmlformats.org/officeDocument/2006/relationships/hyperlink" Target="https://www.youtube.com/@ruffocasellipaintings6978?app=desktop"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800</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183875</dc:creator>
  <cp:keywords/>
  <dc:description/>
  <cp:lastModifiedBy>183875</cp:lastModifiedBy>
  <cp:revision>19</cp:revision>
  <dcterms:created xsi:type="dcterms:W3CDTF">2025-11-23T21:22:00Z</dcterms:created>
  <dcterms:modified xsi:type="dcterms:W3CDTF">2025-11-24T21:56:00Z</dcterms:modified>
</cp:coreProperties>
</file>