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C920" w14:textId="77777777" w:rsidR="00EE120B" w:rsidRDefault="004D7F81" w:rsidP="00EE120B">
      <w:pPr>
        <w:autoSpaceDE w:val="0"/>
        <w:autoSpaceDN w:val="0"/>
        <w:adjustRightInd w:val="0"/>
        <w:spacing w:line="276" w:lineRule="auto"/>
        <w:jc w:val="both"/>
        <w:rPr>
          <w:rFonts w:ascii="Calibri" w:hAnsi="Calibri" w:cs="Calibri"/>
          <w:sz w:val="22"/>
          <w:szCs w:val="22"/>
          <w:lang w:val="it-IT"/>
        </w:rPr>
      </w:pPr>
      <w:r w:rsidRPr="00EE120B">
        <w:rPr>
          <w:rFonts w:ascii="Calibri" w:hAnsi="Calibri" w:cs="Calibri"/>
          <w:b/>
          <w:bCs/>
          <w:sz w:val="22"/>
          <w:szCs w:val="22"/>
          <w:lang w:val="it-IT"/>
        </w:rPr>
        <w:t xml:space="preserve">Sabrina D’Alessandro, </w:t>
      </w:r>
      <w:r w:rsidRPr="00EE120B">
        <w:rPr>
          <w:rFonts w:ascii="Calibri" w:hAnsi="Calibri" w:cs="Calibri"/>
          <w:sz w:val="22"/>
          <w:szCs w:val="22"/>
          <w:lang w:val="it-IT"/>
        </w:rPr>
        <w:t>Milano 1975.</w:t>
      </w:r>
    </w:p>
    <w:p w14:paraId="27C027E6" w14:textId="00F46390" w:rsidR="004D7F81" w:rsidRPr="00981CF0" w:rsidRDefault="004D7F81" w:rsidP="00EE120B">
      <w:pPr>
        <w:autoSpaceDE w:val="0"/>
        <w:autoSpaceDN w:val="0"/>
        <w:adjustRightInd w:val="0"/>
        <w:spacing w:line="276" w:lineRule="auto"/>
        <w:jc w:val="both"/>
        <w:rPr>
          <w:rFonts w:ascii="Calibri" w:hAnsi="Calibri" w:cs="Calibri"/>
          <w:sz w:val="22"/>
          <w:szCs w:val="22"/>
          <w:lang w:val="it-IT"/>
        </w:rPr>
      </w:pPr>
      <w:r w:rsidRPr="00981CF0">
        <w:rPr>
          <w:rFonts w:ascii="Calibri" w:hAnsi="Calibri" w:cs="Calibri"/>
          <w:sz w:val="22"/>
          <w:szCs w:val="22"/>
          <w:lang w:val="it-IT"/>
        </w:rPr>
        <w:t>La sua ricerca esplora il rapporto tra parola e immaginario, coniugando arte e linguistica. Nel 2009 fonda l’URPS (Ufficio Resurrezione Parole Smarrite): “Ente preposto al recupero di parole smarrite benché utilissime alla vita sulla Terra”. L’attività di questo Ufficio consiste nel ricercare e riportare alla memoria parole rare, inconsuete, spesso cadute in disuso trasformandole in libri e opere d’arte visiva (video, sculture, installazioni, azioni).</w:t>
      </w:r>
    </w:p>
    <w:p w14:paraId="04B100CB" w14:textId="77777777" w:rsidR="00EE120B" w:rsidRPr="00981CF0" w:rsidRDefault="00EE120B" w:rsidP="00EE120B">
      <w:pPr>
        <w:spacing w:line="276" w:lineRule="auto"/>
        <w:jc w:val="both"/>
        <w:rPr>
          <w:rFonts w:ascii="Calibri" w:hAnsi="Calibri" w:cs="Calibri"/>
          <w:sz w:val="22"/>
          <w:szCs w:val="22"/>
          <w:lang w:val="it-IT"/>
        </w:rPr>
      </w:pPr>
    </w:p>
    <w:p w14:paraId="6AD82747" w14:textId="0DC97598" w:rsidR="00EE120B" w:rsidRPr="00981CF0" w:rsidRDefault="004D7F81" w:rsidP="00EE120B">
      <w:pPr>
        <w:spacing w:line="276" w:lineRule="auto"/>
        <w:jc w:val="both"/>
        <w:rPr>
          <w:rFonts w:ascii="Calibri" w:hAnsi="Calibri" w:cs="Calibri"/>
          <w:sz w:val="22"/>
          <w:szCs w:val="22"/>
          <w:lang w:val="it-IT"/>
        </w:rPr>
      </w:pPr>
      <w:r w:rsidRPr="00981CF0">
        <w:rPr>
          <w:rFonts w:ascii="Calibri" w:hAnsi="Calibri" w:cs="Calibri"/>
          <w:sz w:val="22"/>
          <w:szCs w:val="22"/>
          <w:lang w:val="it-IT"/>
        </w:rPr>
        <w:t xml:space="preserve">Le opere-parole di Sabrina D’Alessandro sono state esposte in musei pubblici e privati, in Italia e all’estero tra cui Fondazione Mudima (Milano), </w:t>
      </w:r>
      <w:r w:rsidR="00EE120B" w:rsidRPr="00981CF0">
        <w:rPr>
          <w:rFonts w:ascii="Calibri" w:hAnsi="Calibri"/>
          <w:sz w:val="22"/>
          <w:szCs w:val="22"/>
          <w:lang w:val="it-IT"/>
        </w:rPr>
        <w:t xml:space="preserve">MUNAF – Museo Nazionale di Fotografia </w:t>
      </w:r>
      <w:r w:rsidRPr="00981CF0">
        <w:rPr>
          <w:rFonts w:ascii="Calibri" w:hAnsi="Calibri" w:cs="Calibri"/>
          <w:sz w:val="22"/>
          <w:szCs w:val="22"/>
          <w:lang w:val="it-IT"/>
        </w:rPr>
        <w:t>(Milano), Museo CAMeC (La Spezia), Museo Santa Maria della Scala (Siena), Museo del Premio Suzzara (Suzzara), Art Sonje Center (Seoul), Centre for Contemporary Art Bikaner House (New Delhi), The Art House (Singapore), Henry P. Davison House (New York), Ambasciata d’Italia Vilnius e hanno richiamato l’attenzione dell’Enciclopedia Treccani, che ha dedicato diversi articoli e approfondimenti al suo lavoro.</w:t>
      </w:r>
    </w:p>
    <w:p w14:paraId="05A26837" w14:textId="77777777" w:rsidR="00EE120B" w:rsidRPr="00981CF0" w:rsidRDefault="00EE120B" w:rsidP="00EE120B">
      <w:pPr>
        <w:spacing w:line="276" w:lineRule="auto"/>
        <w:jc w:val="both"/>
        <w:rPr>
          <w:rFonts w:ascii="Calibri" w:hAnsi="Calibri" w:cs="Calibri"/>
          <w:sz w:val="22"/>
          <w:szCs w:val="22"/>
          <w:lang w:val="it-IT"/>
        </w:rPr>
      </w:pPr>
    </w:p>
    <w:p w14:paraId="11C7591B" w14:textId="0167C94E" w:rsidR="004D7F81" w:rsidRPr="00981CF0" w:rsidRDefault="004D7F81" w:rsidP="00EE120B">
      <w:pPr>
        <w:spacing w:line="276" w:lineRule="auto"/>
        <w:jc w:val="both"/>
        <w:rPr>
          <w:rFonts w:ascii="Calibri" w:hAnsi="Calibri" w:cs="Calibri"/>
          <w:color w:val="1A1A1A"/>
          <w:sz w:val="22"/>
          <w:szCs w:val="22"/>
          <w:lang w:val="it-IT"/>
        </w:rPr>
      </w:pPr>
      <w:r w:rsidRPr="00981CF0">
        <w:rPr>
          <w:rFonts w:ascii="Calibri" w:hAnsi="Calibri" w:cs="Calibri"/>
          <w:color w:val="1A1A1A"/>
          <w:sz w:val="22"/>
          <w:szCs w:val="22"/>
          <w:lang w:val="it-IT"/>
        </w:rPr>
        <w:t>Tra le sue installazioni pubbliche, il monumento a “Redamare” (amare ed essere amati), parola altrimenti smarrita che rivive oggi sul lungomare di La Spezia.</w:t>
      </w:r>
    </w:p>
    <w:p w14:paraId="27B21D47" w14:textId="77777777" w:rsidR="004D7F81" w:rsidRPr="00981CF0" w:rsidRDefault="004D7F81" w:rsidP="00EE120B">
      <w:pPr>
        <w:autoSpaceDE w:val="0"/>
        <w:autoSpaceDN w:val="0"/>
        <w:adjustRightInd w:val="0"/>
        <w:spacing w:line="276" w:lineRule="auto"/>
        <w:jc w:val="both"/>
        <w:rPr>
          <w:rFonts w:ascii="Calibri" w:hAnsi="Calibri" w:cs="Calibri"/>
          <w:sz w:val="22"/>
          <w:szCs w:val="22"/>
          <w:lang w:val="it-IT"/>
        </w:rPr>
      </w:pPr>
      <w:r w:rsidRPr="00981CF0">
        <w:rPr>
          <w:rFonts w:ascii="Calibri" w:hAnsi="Calibri" w:cs="Calibri"/>
          <w:sz w:val="22"/>
          <w:szCs w:val="22"/>
          <w:lang w:val="it-IT"/>
        </w:rPr>
        <w:t>Per Rizzoli ha pubblicato “Il Libro delle Parole Altrimenti Smarrite” (2011) e “Accendipensieri” (2021), volumi che contengono gran parte delle parole riscoperte negli anni e protagoniste delle sue opere di arte visiva.</w:t>
      </w:r>
    </w:p>
    <w:p w14:paraId="7719F6AB" w14:textId="77777777" w:rsidR="004D7F81" w:rsidRDefault="004D7F81" w:rsidP="004D7F81">
      <w:pPr>
        <w:autoSpaceDE w:val="0"/>
        <w:autoSpaceDN w:val="0"/>
        <w:adjustRightInd w:val="0"/>
        <w:rPr>
          <w:rFonts w:ascii="Garamond" w:hAnsi="Garamond" w:cs="Garamond"/>
        </w:rPr>
      </w:pPr>
    </w:p>
    <w:p w14:paraId="7AB7248E" w14:textId="77777777" w:rsidR="00EE120B" w:rsidRDefault="00EE120B" w:rsidP="004D7F81">
      <w:pPr>
        <w:autoSpaceDE w:val="0"/>
        <w:autoSpaceDN w:val="0"/>
        <w:adjustRightInd w:val="0"/>
        <w:rPr>
          <w:rFonts w:ascii="Garamond" w:hAnsi="Garamond" w:cs="Garamond"/>
        </w:rPr>
      </w:pPr>
    </w:p>
    <w:p w14:paraId="7765D343" w14:textId="77777777" w:rsidR="00EE120B" w:rsidRDefault="00EE120B" w:rsidP="004D7F81">
      <w:pPr>
        <w:autoSpaceDE w:val="0"/>
        <w:autoSpaceDN w:val="0"/>
        <w:adjustRightInd w:val="0"/>
        <w:rPr>
          <w:rFonts w:ascii="Garamond" w:hAnsi="Garamond" w:cs="Garamond"/>
        </w:rPr>
      </w:pPr>
    </w:p>
    <w:p w14:paraId="37DE0600" w14:textId="77777777" w:rsidR="00EE120B" w:rsidRDefault="00EE120B" w:rsidP="004D7F81">
      <w:pPr>
        <w:autoSpaceDE w:val="0"/>
        <w:autoSpaceDN w:val="0"/>
        <w:adjustRightInd w:val="0"/>
        <w:rPr>
          <w:rFonts w:ascii="Garamond" w:hAnsi="Garamond" w:cs="Garamond"/>
        </w:rPr>
      </w:pPr>
    </w:p>
    <w:p w14:paraId="14B563FC" w14:textId="77777777" w:rsidR="00EE120B" w:rsidRDefault="00EE120B" w:rsidP="004D7F81">
      <w:pPr>
        <w:autoSpaceDE w:val="0"/>
        <w:autoSpaceDN w:val="0"/>
        <w:adjustRightInd w:val="0"/>
        <w:rPr>
          <w:rFonts w:ascii="Garamond" w:hAnsi="Garamond" w:cs="Garamond"/>
        </w:rPr>
      </w:pPr>
    </w:p>
    <w:p w14:paraId="5FBD47A7" w14:textId="77777777" w:rsidR="00C9522E" w:rsidRPr="006E2CF2" w:rsidRDefault="00C9522E" w:rsidP="00C9522E">
      <w:pPr>
        <w:pStyle w:val="NormaleWeb"/>
        <w:spacing w:before="0" w:after="0" w:line="276" w:lineRule="auto"/>
        <w:jc w:val="both"/>
        <w:rPr>
          <w:rFonts w:ascii="Calibri" w:hAnsi="Calibri" w:cs="Calibri"/>
          <w:b/>
          <w:bCs/>
          <w:i/>
          <w:iCs/>
          <w:sz w:val="21"/>
          <w:szCs w:val="21"/>
        </w:rPr>
      </w:pPr>
      <w:r w:rsidRPr="006E2CF2">
        <w:rPr>
          <w:rStyle w:val="Enfasicorsivo"/>
          <w:rFonts w:ascii="Calibri" w:hAnsi="Calibri" w:cs="Calibri"/>
          <w:b/>
          <w:bCs/>
          <w:i w:val="0"/>
          <w:iCs w:val="0"/>
          <w:sz w:val="21"/>
          <w:szCs w:val="21"/>
        </w:rPr>
        <w:t>Casa degli Artisti</w:t>
      </w:r>
    </w:p>
    <w:p w14:paraId="7B72C13C" w14:textId="77777777" w:rsidR="00C9522E" w:rsidRPr="00456B0F" w:rsidRDefault="00C9522E" w:rsidP="00C9522E">
      <w:pPr>
        <w:pStyle w:val="NormaleWeb"/>
        <w:spacing w:before="0" w:after="0" w:line="276" w:lineRule="auto"/>
        <w:jc w:val="both"/>
        <w:rPr>
          <w:rFonts w:ascii="Calibri" w:hAnsi="Calibri" w:cs="Calibri"/>
          <w:sz w:val="21"/>
          <w:szCs w:val="21"/>
        </w:rPr>
      </w:pPr>
      <w:r w:rsidRPr="00456B0F">
        <w:rPr>
          <w:rFonts w:ascii="Calibri" w:hAnsi="Calibri" w:cs="Calibri"/>
          <w:sz w:val="21"/>
          <w:szCs w:val="21"/>
        </w:rPr>
        <w:t>Corso Garibaldi 89/A (entrata da via Tommaso da Cazzaniga), Milano</w:t>
      </w:r>
    </w:p>
    <w:p w14:paraId="7C6C0664" w14:textId="77777777" w:rsidR="00C9522E" w:rsidRDefault="00C9522E" w:rsidP="00C9522E">
      <w:pPr>
        <w:pStyle w:val="NormaleWeb"/>
        <w:spacing w:before="0" w:after="0" w:line="276" w:lineRule="auto"/>
        <w:jc w:val="both"/>
        <w:rPr>
          <w:rFonts w:ascii="Calibri" w:hAnsi="Calibri" w:cs="Calibri"/>
          <w:sz w:val="21"/>
          <w:szCs w:val="21"/>
        </w:rPr>
      </w:pPr>
      <w:hyperlink r:id="rId6" w:history="1">
        <w:r w:rsidRPr="000B0E8A">
          <w:rPr>
            <w:rStyle w:val="Collegamentoipertestuale"/>
            <w:rFonts w:ascii="Calibri" w:hAnsi="Calibri" w:cs="Calibri"/>
            <w:sz w:val="21"/>
            <w:szCs w:val="21"/>
            <w:u w:val="none"/>
          </w:rPr>
          <w:t>www.casadegliartisti.com</w:t>
        </w:r>
      </w:hyperlink>
      <w:r w:rsidRPr="000B0E8A">
        <w:rPr>
          <w:rFonts w:ascii="Calibri" w:hAnsi="Calibri" w:cs="Calibri"/>
          <w:sz w:val="21"/>
          <w:szCs w:val="21"/>
        </w:rPr>
        <w:t xml:space="preserve"> </w:t>
      </w:r>
      <w:r>
        <w:rPr>
          <w:rFonts w:ascii="Calibri" w:hAnsi="Calibri" w:cs="Calibri"/>
          <w:sz w:val="21"/>
          <w:szCs w:val="21"/>
        </w:rPr>
        <w:t xml:space="preserve">    </w:t>
      </w:r>
      <w:hyperlink r:id="rId7" w:history="1">
        <w:r w:rsidRPr="0016632D">
          <w:rPr>
            <w:rStyle w:val="Collegamentoipertestuale"/>
            <w:rFonts w:ascii="Calibri" w:hAnsi="Calibri" w:cs="Calibri"/>
            <w:sz w:val="21"/>
            <w:szCs w:val="21"/>
          </w:rPr>
          <w:t>info@casadegliartisti.org</w:t>
        </w:r>
      </w:hyperlink>
    </w:p>
    <w:p w14:paraId="12268AA9" w14:textId="77777777" w:rsidR="00631684" w:rsidRDefault="00631684" w:rsidP="00924951">
      <w:pPr>
        <w:shd w:val="clear" w:color="auto" w:fill="FFFFFF"/>
        <w:jc w:val="both"/>
        <w:rPr>
          <w:lang w:val="it-IT"/>
        </w:rPr>
      </w:pPr>
    </w:p>
    <w:p w14:paraId="4A599E67" w14:textId="77777777" w:rsidR="00631684" w:rsidRDefault="00631684" w:rsidP="00924951">
      <w:pPr>
        <w:shd w:val="clear" w:color="auto" w:fill="FFFFFF"/>
        <w:jc w:val="both"/>
        <w:rPr>
          <w:lang w:val="it-IT"/>
        </w:rPr>
      </w:pPr>
    </w:p>
    <w:p w14:paraId="2CFFC5A1" w14:textId="6BA23F0C" w:rsidR="00924951" w:rsidRDefault="00924951" w:rsidP="00924951">
      <w:pPr>
        <w:shd w:val="clear" w:color="auto" w:fill="FFFFFF"/>
        <w:jc w:val="both"/>
        <w:rPr>
          <w:rFonts w:ascii="Calibri" w:eastAsia="Calibri" w:hAnsi="Calibri" w:cs="Calibri"/>
          <w:b/>
          <w:bCs/>
          <w:sz w:val="22"/>
          <w:szCs w:val="22"/>
          <w:lang w:val="it-IT"/>
        </w:rPr>
      </w:pPr>
      <w:r>
        <w:rPr>
          <w:rFonts w:ascii="Calibri" w:hAnsi="Calibri"/>
          <w:b/>
          <w:bCs/>
          <w:sz w:val="22"/>
          <w:szCs w:val="22"/>
          <w:lang w:val="it-IT"/>
        </w:rPr>
        <w:t>Ufficio Stampa Casa degli Artisti</w:t>
      </w:r>
    </w:p>
    <w:p w14:paraId="6B4D83AF" w14:textId="77777777" w:rsidR="00924951" w:rsidRDefault="00924951" w:rsidP="00924951">
      <w:pPr>
        <w:shd w:val="clear" w:color="auto" w:fill="FFFFFF"/>
        <w:jc w:val="both"/>
        <w:rPr>
          <w:rFonts w:ascii="Calibri" w:eastAsia="Calibri" w:hAnsi="Calibri" w:cs="Calibri"/>
          <w:sz w:val="22"/>
          <w:szCs w:val="22"/>
          <w:lang w:val="it-IT"/>
        </w:rPr>
      </w:pPr>
      <w:r>
        <w:rPr>
          <w:rFonts w:ascii="Calibri" w:hAnsi="Calibri"/>
          <w:sz w:val="22"/>
          <w:szCs w:val="22"/>
          <w:lang w:val="it-IT"/>
        </w:rPr>
        <w:t>Emanuela Filippi | Eventi e Comunicazione</w:t>
      </w:r>
    </w:p>
    <w:p w14:paraId="17C1B462" w14:textId="77777777" w:rsidR="00924951" w:rsidRDefault="00924951" w:rsidP="00924951">
      <w:pPr>
        <w:shd w:val="clear" w:color="auto" w:fill="FFFFFF"/>
        <w:jc w:val="both"/>
        <w:rPr>
          <w:rFonts w:ascii="Calibri" w:eastAsia="Calibri" w:hAnsi="Calibri" w:cs="Calibri"/>
          <w:sz w:val="22"/>
          <w:szCs w:val="22"/>
          <w:lang w:val="it-IT"/>
        </w:rPr>
      </w:pPr>
      <w:r>
        <w:rPr>
          <w:rFonts w:ascii="Calibri" w:hAnsi="Calibri"/>
          <w:sz w:val="22"/>
          <w:szCs w:val="22"/>
          <w:lang w:val="it-IT"/>
        </w:rPr>
        <w:t>+39 392 3796688</w:t>
      </w:r>
    </w:p>
    <w:p w14:paraId="7640747B" w14:textId="6F31F31E" w:rsidR="0049353E" w:rsidRDefault="008C366B">
      <w:pPr>
        <w:shd w:val="clear" w:color="auto" w:fill="FFFFFF"/>
        <w:jc w:val="both"/>
      </w:pPr>
      <w:r>
        <w:rPr>
          <w:rFonts w:ascii="Calibri" w:hAnsi="Calibri"/>
          <w:sz w:val="22"/>
          <w:szCs w:val="22"/>
          <w:lang w:val="it-IT"/>
        </w:rPr>
        <w:t>e</w:t>
      </w:r>
      <w:r w:rsidR="00924951">
        <w:rPr>
          <w:rFonts w:ascii="Calibri" w:hAnsi="Calibri"/>
          <w:sz w:val="22"/>
          <w:szCs w:val="22"/>
          <w:lang w:val="it-IT"/>
        </w:rPr>
        <w:t>manuela.filippi@casadegliartisti.org</w:t>
      </w:r>
    </w:p>
    <w:sectPr w:rsidR="0049353E">
      <w:headerReference w:type="default" r:id="rId8"/>
      <w:footerReference w:type="default" r:id="rId9"/>
      <w:headerReference w:type="first" r:id="rId10"/>
      <w:footerReference w:type="first" r:id="rId11"/>
      <w:pgSz w:w="11900" w:h="16840"/>
      <w:pgMar w:top="3023" w:right="567" w:bottom="567" w:left="277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8F75" w14:textId="77777777" w:rsidR="002306A1" w:rsidRDefault="002306A1">
      <w:r>
        <w:separator/>
      </w:r>
    </w:p>
  </w:endnote>
  <w:endnote w:type="continuationSeparator" w:id="0">
    <w:p w14:paraId="6440E287" w14:textId="77777777" w:rsidR="002306A1" w:rsidRDefault="002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Halyard Display Regular">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F04C" w14:textId="396E148D" w:rsidR="00E339E4" w:rsidRDefault="006D1F08">
    <w:pPr>
      <w:pStyle w:val="Intestazioneepidipagina"/>
    </w:pPr>
    <w:r>
      <w:t>_____________________</w:t>
    </w:r>
    <w:r w:rsidR="0049353E">
      <w:rPr>
        <w:rFonts w:ascii="Halyard Display Regular" w:hAnsi="Halyard Display Regular"/>
        <w:noProof/>
        <w:sz w:val="22"/>
        <w:szCs w:val="22"/>
      </w:rPr>
      <w:drawing>
        <wp:inline distT="0" distB="0" distL="0" distR="0" wp14:anchorId="192FEB98" wp14:editId="5E6DF198">
          <wp:extent cx="4900841" cy="505839"/>
          <wp:effectExtent l="0" t="0" r="0" b="0"/>
          <wp:docPr id="1" name="officeArt object" descr="Immagine 1"/>
          <wp:cNvGraphicFramePr/>
          <a:graphic xmlns:a="http://schemas.openxmlformats.org/drawingml/2006/main">
            <a:graphicData uri="http://schemas.openxmlformats.org/drawingml/2006/picture">
              <pic:pic xmlns:pic="http://schemas.openxmlformats.org/drawingml/2006/picture">
                <pic:nvPicPr>
                  <pic:cNvPr id="1073741831" name="Immagine 1" descr="Immagine 1"/>
                  <pic:cNvPicPr>
                    <a:picLocks noChangeAspect="1"/>
                  </pic:cNvPicPr>
                </pic:nvPicPr>
                <pic:blipFill>
                  <a:blip r:embed="rId1"/>
                  <a:stretch>
                    <a:fillRect/>
                  </a:stretch>
                </pic:blipFill>
                <pic:spPr>
                  <a:xfrm>
                    <a:off x="0" y="0"/>
                    <a:ext cx="4900841" cy="505839"/>
                  </a:xfrm>
                  <a:prstGeom prst="rect">
                    <a:avLst/>
                  </a:prstGeom>
                  <a:ln w="12700" cap="flat">
                    <a:noFill/>
                    <a:miter lim="400000"/>
                  </a:ln>
                  <a:effec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C4B1" w14:textId="3D4C662D" w:rsidR="00E339E4" w:rsidRDefault="008B4A4C">
    <w:pPr>
      <w:pStyle w:val="Intestazioneepidipagina"/>
    </w:pPr>
    <w:r>
      <w:t>_____________________</w:t>
    </w:r>
    <w:r w:rsidR="00F907FE">
      <w:rPr>
        <w:rFonts w:ascii="Halyard Display Regular" w:hAnsi="Halyard Display Regular"/>
        <w:noProof/>
        <w:sz w:val="22"/>
        <w:szCs w:val="22"/>
      </w:rPr>
      <w:drawing>
        <wp:inline distT="0" distB="0" distL="0" distR="0" wp14:anchorId="2C78DF26" wp14:editId="34158FEC">
          <wp:extent cx="4900841" cy="505839"/>
          <wp:effectExtent l="0" t="0" r="0" b="0"/>
          <wp:docPr id="1073741831" name="officeArt object" descr="Immagine 1"/>
          <wp:cNvGraphicFramePr/>
          <a:graphic xmlns:a="http://schemas.openxmlformats.org/drawingml/2006/main">
            <a:graphicData uri="http://schemas.openxmlformats.org/drawingml/2006/picture">
              <pic:pic xmlns:pic="http://schemas.openxmlformats.org/drawingml/2006/picture">
                <pic:nvPicPr>
                  <pic:cNvPr id="1073741831" name="Immagine 1" descr="Immagine 1"/>
                  <pic:cNvPicPr>
                    <a:picLocks noChangeAspect="1"/>
                  </pic:cNvPicPr>
                </pic:nvPicPr>
                <pic:blipFill>
                  <a:blip r:embed="rId1"/>
                  <a:stretch>
                    <a:fillRect/>
                  </a:stretch>
                </pic:blipFill>
                <pic:spPr>
                  <a:xfrm>
                    <a:off x="0" y="0"/>
                    <a:ext cx="4900841" cy="505839"/>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16A1" w14:textId="77777777" w:rsidR="002306A1" w:rsidRDefault="002306A1">
      <w:r>
        <w:separator/>
      </w:r>
    </w:p>
  </w:footnote>
  <w:footnote w:type="continuationSeparator" w:id="0">
    <w:p w14:paraId="75E8C275" w14:textId="77777777" w:rsidR="002306A1" w:rsidRDefault="00230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8DF1" w14:textId="012D76AD" w:rsidR="00E339E4" w:rsidRDefault="00920A6D">
    <w:pPr>
      <w:pStyle w:val="Intestazione"/>
      <w:tabs>
        <w:tab w:val="clear" w:pos="9972"/>
        <w:tab w:val="right" w:pos="8535"/>
      </w:tabs>
    </w:pPr>
    <w:r>
      <w:rPr>
        <w:noProof/>
      </w:rPr>
      <mc:AlternateContent>
        <mc:Choice Requires="wps">
          <w:drawing>
            <wp:anchor distT="152400" distB="152400" distL="152400" distR="152400" simplePos="0" relativeHeight="251655168" behindDoc="1" locked="0" layoutInCell="1" allowOverlap="1" wp14:anchorId="5EDF1795" wp14:editId="2F98AA63">
              <wp:simplePos x="0" y="0"/>
              <wp:positionH relativeFrom="page">
                <wp:posOffset>0</wp:posOffset>
              </wp:positionH>
              <wp:positionV relativeFrom="page">
                <wp:posOffset>0</wp:posOffset>
              </wp:positionV>
              <wp:extent cx="7556500" cy="10693400"/>
              <wp:effectExtent l="0" t="0" r="0" b="0"/>
              <wp:wrapNone/>
              <wp:docPr id="1073741825"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anchor distT="152400" distB="152400" distL="152400" distR="152400" simplePos="0" relativeHeight="251657216" behindDoc="1" locked="0" layoutInCell="1" allowOverlap="1" wp14:anchorId="0ECD758E" wp14:editId="7B23770A">
          <wp:simplePos x="0" y="0"/>
          <wp:positionH relativeFrom="page">
            <wp:posOffset>0</wp:posOffset>
          </wp:positionH>
          <wp:positionV relativeFrom="page">
            <wp:posOffset>20824</wp:posOffset>
          </wp:positionV>
          <wp:extent cx="7585458" cy="1376856"/>
          <wp:effectExtent l="0" t="0" r="0" b="0"/>
          <wp:wrapNone/>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stretch>
                    <a:fillRect/>
                  </a:stretch>
                </pic:blipFill>
                <pic:spPr>
                  <a:xfrm>
                    <a:off x="0" y="0"/>
                    <a:ext cx="7585458" cy="1376856"/>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1A9AAC27" wp14:editId="3ACB0ED6">
          <wp:simplePos x="0" y="0"/>
          <wp:positionH relativeFrom="page">
            <wp:posOffset>-8255</wp:posOffset>
          </wp:positionH>
          <wp:positionV relativeFrom="page">
            <wp:posOffset>1714239</wp:posOffset>
          </wp:positionV>
          <wp:extent cx="1660850" cy="8919376"/>
          <wp:effectExtent l="0" t="0" r="0" b="0"/>
          <wp:wrapNone/>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2"/>
                  <a:stretch>
                    <a:fillRect/>
                  </a:stretch>
                </pic:blipFill>
                <pic:spPr>
                  <a:xfrm>
                    <a:off x="0" y="0"/>
                    <a:ext cx="1660850" cy="8919376"/>
                  </a:xfrm>
                  <a:prstGeom prst="rect">
                    <a:avLst/>
                  </a:prstGeom>
                  <a:ln w="12700" cap="flat">
                    <a:noFill/>
                    <a:miter lim="400000"/>
                  </a:ln>
                  <a:effectLst/>
                </pic:spPr>
              </pic:pic>
            </a:graphicData>
          </a:graphic>
        </wp:anchor>
      </w:drawing>
    </w:r>
    <w:r w:rsidR="006D1F08">
      <w:t>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5F02" w14:textId="74588597" w:rsidR="00E339E4" w:rsidRDefault="00920A6D">
    <w:pPr>
      <w:pStyle w:val="Intestazione"/>
      <w:tabs>
        <w:tab w:val="clear" w:pos="9972"/>
        <w:tab w:val="right" w:pos="8535"/>
      </w:tabs>
    </w:pPr>
    <w:r>
      <w:rPr>
        <w:noProof/>
      </w:rPr>
      <mc:AlternateContent>
        <mc:Choice Requires="wps">
          <w:drawing>
            <wp:anchor distT="152400" distB="152400" distL="152400" distR="152400" simplePos="0" relativeHeight="251656192" behindDoc="1" locked="0" layoutInCell="1" allowOverlap="1" wp14:anchorId="1B050A33" wp14:editId="2B6513EE">
              <wp:simplePos x="0" y="0"/>
              <wp:positionH relativeFrom="page">
                <wp:posOffset>0</wp:posOffset>
              </wp:positionH>
              <wp:positionV relativeFrom="page">
                <wp:posOffset>0</wp:posOffset>
              </wp:positionV>
              <wp:extent cx="7556500" cy="10693400"/>
              <wp:effectExtent l="0" t="0" r="0" b="0"/>
              <wp:wrapNone/>
              <wp:docPr id="1073741828"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7"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anchor distT="152400" distB="152400" distL="152400" distR="152400" simplePos="0" relativeHeight="251658240" behindDoc="1" locked="0" layoutInCell="1" allowOverlap="1" wp14:anchorId="5FBA5D49" wp14:editId="0B99B2D5">
          <wp:simplePos x="0" y="0"/>
          <wp:positionH relativeFrom="page">
            <wp:posOffset>0</wp:posOffset>
          </wp:positionH>
          <wp:positionV relativeFrom="page">
            <wp:posOffset>9963</wp:posOffset>
          </wp:positionV>
          <wp:extent cx="7546427" cy="1369771"/>
          <wp:effectExtent l="0" t="0" r="0" b="0"/>
          <wp:wrapNone/>
          <wp:docPr id="1073741829" name="officeArt object" descr="Picture 2"/>
          <wp:cNvGraphicFramePr/>
          <a:graphic xmlns:a="http://schemas.openxmlformats.org/drawingml/2006/main">
            <a:graphicData uri="http://schemas.openxmlformats.org/drawingml/2006/picture">
              <pic:pic xmlns:pic="http://schemas.openxmlformats.org/drawingml/2006/picture">
                <pic:nvPicPr>
                  <pic:cNvPr id="1073741829" name="Picture 2" descr="Picture 2"/>
                  <pic:cNvPicPr>
                    <a:picLocks noChangeAspect="1"/>
                  </pic:cNvPicPr>
                </pic:nvPicPr>
                <pic:blipFill>
                  <a:blip r:embed="rId1"/>
                  <a:stretch>
                    <a:fillRect/>
                  </a:stretch>
                </pic:blipFill>
                <pic:spPr>
                  <a:xfrm>
                    <a:off x="0" y="0"/>
                    <a:ext cx="7546427" cy="1369771"/>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226E4BC7" wp14:editId="7C5DE62F">
          <wp:simplePos x="0" y="0"/>
          <wp:positionH relativeFrom="page">
            <wp:posOffset>0</wp:posOffset>
          </wp:positionH>
          <wp:positionV relativeFrom="page">
            <wp:posOffset>1713502</wp:posOffset>
          </wp:positionV>
          <wp:extent cx="1660850" cy="8919376"/>
          <wp:effectExtent l="0" t="0" r="0" b="0"/>
          <wp:wrapNone/>
          <wp:docPr id="1073741830" name="officeArt object" descr="Picture 3"/>
          <wp:cNvGraphicFramePr/>
          <a:graphic xmlns:a="http://schemas.openxmlformats.org/drawingml/2006/main">
            <a:graphicData uri="http://schemas.openxmlformats.org/drawingml/2006/picture">
              <pic:pic xmlns:pic="http://schemas.openxmlformats.org/drawingml/2006/picture">
                <pic:nvPicPr>
                  <pic:cNvPr id="1073741830" name="Picture 3" descr="Picture 3"/>
                  <pic:cNvPicPr>
                    <a:picLocks noChangeAspect="1"/>
                  </pic:cNvPicPr>
                </pic:nvPicPr>
                <pic:blipFill>
                  <a:blip r:embed="rId2"/>
                  <a:stretch>
                    <a:fillRect/>
                  </a:stretch>
                </pic:blipFill>
                <pic:spPr>
                  <a:xfrm>
                    <a:off x="0" y="0"/>
                    <a:ext cx="1660850" cy="8919376"/>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9E4"/>
    <w:rsid w:val="000502EC"/>
    <w:rsid w:val="002306A1"/>
    <w:rsid w:val="002D43EA"/>
    <w:rsid w:val="0049353E"/>
    <w:rsid w:val="004D7F81"/>
    <w:rsid w:val="005F0A9C"/>
    <w:rsid w:val="00631684"/>
    <w:rsid w:val="00661EF8"/>
    <w:rsid w:val="006D1F08"/>
    <w:rsid w:val="00855C3E"/>
    <w:rsid w:val="008B34C2"/>
    <w:rsid w:val="008B4A4C"/>
    <w:rsid w:val="008C366B"/>
    <w:rsid w:val="00920A6D"/>
    <w:rsid w:val="00924951"/>
    <w:rsid w:val="00943C62"/>
    <w:rsid w:val="00965DAF"/>
    <w:rsid w:val="00981CF0"/>
    <w:rsid w:val="00AB07B9"/>
    <w:rsid w:val="00C06762"/>
    <w:rsid w:val="00C9522E"/>
    <w:rsid w:val="00E339E4"/>
    <w:rsid w:val="00EE120B"/>
    <w:rsid w:val="00F907FE"/>
    <w:rsid w:val="00FC45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0F7C8"/>
  <w15:docId w15:val="{6DD1B894-D8EB-4541-9479-62D0FB77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986"/>
        <w:tab w:val="right" w:pos="9972"/>
      </w:tabs>
    </w:pPr>
    <w:rPr>
      <w:rFonts w:ascii="Arial" w:hAnsi="Arial" w:cs="Arial Unicode MS"/>
      <w:color w:val="000000"/>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eWeb">
    <w:name w:val="Normal (Web)"/>
    <w:uiPriority w:val="99"/>
    <w:pPr>
      <w:spacing w:before="100" w:after="100"/>
    </w:pPr>
    <w:rPr>
      <w:rFonts w:cs="Arial Unicode MS"/>
      <w:color w:val="000000"/>
      <w:sz w:val="24"/>
      <w:szCs w:val="24"/>
      <w:u w:color="000000"/>
    </w:rPr>
  </w:style>
  <w:style w:type="paragraph" w:styleId="Pidipagina">
    <w:name w:val="footer"/>
    <w:basedOn w:val="Normale"/>
    <w:link w:val="PidipaginaCarattere"/>
    <w:uiPriority w:val="99"/>
    <w:unhideWhenUsed/>
    <w:rsid w:val="00F907FE"/>
    <w:pPr>
      <w:tabs>
        <w:tab w:val="center" w:pos="4819"/>
        <w:tab w:val="right" w:pos="9638"/>
      </w:tabs>
    </w:pPr>
  </w:style>
  <w:style w:type="character" w:customStyle="1" w:styleId="PidipaginaCarattere">
    <w:name w:val="Piè di pagina Carattere"/>
    <w:basedOn w:val="Carpredefinitoparagrafo"/>
    <w:link w:val="Pidipagina"/>
    <w:uiPriority w:val="99"/>
    <w:rsid w:val="00F907FE"/>
    <w:rPr>
      <w:rFonts w:cs="Arial Unicode MS"/>
      <w:color w:val="000000"/>
      <w:sz w:val="24"/>
      <w:szCs w:val="24"/>
      <w:u w:color="000000"/>
      <w:lang w:val="en-US"/>
    </w:rPr>
  </w:style>
  <w:style w:type="paragraph" w:styleId="Corpotesto">
    <w:name w:val="Body Text"/>
    <w:basedOn w:val="Normale"/>
    <w:link w:val="CorpotestoCarattere"/>
    <w:rsid w:val="0063168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SimSun" w:cs="Arial"/>
      <w:color w:val="auto"/>
      <w:bdr w:val="none" w:sz="0" w:space="0" w:color="auto"/>
      <w:lang w:val="it-IT" w:eastAsia="hi-IN" w:bidi="hi-IN"/>
    </w:rPr>
  </w:style>
  <w:style w:type="character" w:customStyle="1" w:styleId="CorpotestoCarattere">
    <w:name w:val="Corpo testo Carattere"/>
    <w:basedOn w:val="Carpredefinitoparagrafo"/>
    <w:link w:val="Corpotesto"/>
    <w:rsid w:val="00631684"/>
    <w:rPr>
      <w:rFonts w:eastAsia="SimSun" w:cs="Arial"/>
      <w:sz w:val="24"/>
      <w:szCs w:val="24"/>
      <w:bdr w:val="none" w:sz="0" w:space="0" w:color="auto"/>
      <w:lang w:eastAsia="hi-IN" w:bidi="hi-IN"/>
    </w:rPr>
  </w:style>
  <w:style w:type="character" w:styleId="Enfasicorsivo">
    <w:name w:val="Emphasis"/>
    <w:basedOn w:val="Carpredefinitoparagrafo"/>
    <w:uiPriority w:val="20"/>
    <w:qFormat/>
    <w:rsid w:val="00C952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casadegliartisti.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sadegliartisti.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Words>
  <Characters>1554</Characters>
  <Application>Microsoft Office Word</Application>
  <DocSecurity>0</DocSecurity>
  <Lines>22</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Emanuela Filippi</cp:lastModifiedBy>
  <cp:revision>4</cp:revision>
  <dcterms:created xsi:type="dcterms:W3CDTF">2025-09-29T17:22:00Z</dcterms:created>
  <dcterms:modified xsi:type="dcterms:W3CDTF">2025-09-29T17:28:00Z</dcterms:modified>
</cp:coreProperties>
</file>