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470E9" w14:textId="26EDE1BC" w:rsidR="0008783A" w:rsidRPr="00E11340" w:rsidRDefault="0000765A" w:rsidP="00E11340">
      <w:pPr>
        <w:jc w:val="center"/>
        <w:rPr>
          <w:b/>
          <w:bCs/>
          <w:sz w:val="28"/>
          <w:szCs w:val="28"/>
        </w:rPr>
      </w:pPr>
      <w:r w:rsidRPr="0000765A">
        <w:rPr>
          <w:b/>
          <w:bCs/>
          <w:sz w:val="28"/>
          <w:szCs w:val="28"/>
        </w:rPr>
        <w:t>Caffè Bocca Della Verità</w:t>
      </w:r>
      <w:r w:rsidR="002C4923" w:rsidRPr="0000765A">
        <w:rPr>
          <w:b/>
          <w:bCs/>
          <w:sz w:val="28"/>
          <w:szCs w:val="28"/>
        </w:rPr>
        <w:t>®</w:t>
      </w:r>
      <w:r w:rsidRPr="0000765A">
        <w:rPr>
          <w:b/>
          <w:bCs/>
          <w:sz w:val="28"/>
          <w:szCs w:val="28"/>
        </w:rPr>
        <w:t xml:space="preserve"> al fianco della </w:t>
      </w:r>
      <w:r w:rsidR="005C6F51">
        <w:rPr>
          <w:b/>
          <w:bCs/>
          <w:sz w:val="28"/>
          <w:szCs w:val="28"/>
        </w:rPr>
        <w:t>N</w:t>
      </w:r>
      <w:r w:rsidRPr="0000765A">
        <w:rPr>
          <w:b/>
          <w:bCs/>
          <w:sz w:val="28"/>
          <w:szCs w:val="28"/>
        </w:rPr>
        <w:t xml:space="preserve">azionale </w:t>
      </w:r>
      <w:r w:rsidR="005C6F51">
        <w:rPr>
          <w:b/>
          <w:bCs/>
          <w:sz w:val="28"/>
          <w:szCs w:val="28"/>
        </w:rPr>
        <w:t>I</w:t>
      </w:r>
      <w:r w:rsidRPr="0000765A">
        <w:rPr>
          <w:b/>
          <w:bCs/>
          <w:sz w:val="28"/>
          <w:szCs w:val="28"/>
        </w:rPr>
        <w:t xml:space="preserve">taliana di </w:t>
      </w:r>
      <w:r w:rsidR="005C6F51">
        <w:rPr>
          <w:b/>
          <w:bCs/>
          <w:sz w:val="28"/>
          <w:szCs w:val="28"/>
        </w:rPr>
        <w:t>C</w:t>
      </w:r>
      <w:r w:rsidRPr="0000765A">
        <w:rPr>
          <w:b/>
          <w:bCs/>
          <w:sz w:val="28"/>
          <w:szCs w:val="28"/>
        </w:rPr>
        <w:t>iclismo</w:t>
      </w:r>
      <w:r w:rsidR="00DD60FC" w:rsidRPr="0000765A">
        <w:rPr>
          <w:b/>
          <w:bCs/>
          <w:sz w:val="28"/>
          <w:szCs w:val="28"/>
        </w:rPr>
        <w:t xml:space="preserve"> </w:t>
      </w:r>
      <w:proofErr w:type="spellStart"/>
      <w:r w:rsidR="005C6F51">
        <w:rPr>
          <w:b/>
          <w:bCs/>
          <w:sz w:val="28"/>
          <w:szCs w:val="28"/>
        </w:rPr>
        <w:t>P</w:t>
      </w:r>
      <w:r w:rsidRPr="0000765A">
        <w:rPr>
          <w:b/>
          <w:bCs/>
          <w:sz w:val="28"/>
          <w:szCs w:val="28"/>
        </w:rPr>
        <w:t>aralimpico</w:t>
      </w:r>
      <w:proofErr w:type="spellEnd"/>
      <w:r w:rsidRPr="0000765A">
        <w:rPr>
          <w:b/>
          <w:bCs/>
          <w:sz w:val="28"/>
          <w:szCs w:val="28"/>
        </w:rPr>
        <w:t xml:space="preserve"> ai </w:t>
      </w:r>
      <w:r w:rsidR="005C6F51">
        <w:rPr>
          <w:b/>
          <w:bCs/>
          <w:sz w:val="28"/>
          <w:szCs w:val="28"/>
        </w:rPr>
        <w:t>C</w:t>
      </w:r>
      <w:r w:rsidRPr="0000765A">
        <w:rPr>
          <w:b/>
          <w:bCs/>
          <w:sz w:val="28"/>
          <w:szCs w:val="28"/>
        </w:rPr>
        <w:t xml:space="preserve">ampionati </w:t>
      </w:r>
      <w:r w:rsidR="005C6F51">
        <w:rPr>
          <w:b/>
          <w:bCs/>
          <w:sz w:val="28"/>
          <w:szCs w:val="28"/>
        </w:rPr>
        <w:t>M</w:t>
      </w:r>
      <w:r w:rsidRPr="0000765A">
        <w:rPr>
          <w:b/>
          <w:bCs/>
          <w:sz w:val="28"/>
          <w:szCs w:val="28"/>
        </w:rPr>
        <w:t xml:space="preserve">ondiali che si disputano in </w:t>
      </w:r>
      <w:r>
        <w:rPr>
          <w:b/>
          <w:bCs/>
          <w:sz w:val="28"/>
          <w:szCs w:val="28"/>
        </w:rPr>
        <w:t>B</w:t>
      </w:r>
      <w:r w:rsidRPr="0000765A">
        <w:rPr>
          <w:b/>
          <w:bCs/>
          <w:sz w:val="28"/>
          <w:szCs w:val="28"/>
        </w:rPr>
        <w:t>elgio dal 28 al 31 agosto</w:t>
      </w:r>
    </w:p>
    <w:p w14:paraId="45BE86B1" w14:textId="5A061F99" w:rsidR="00886648" w:rsidRDefault="00BE350C" w:rsidP="009657EF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97904C" wp14:editId="5631F23C">
            <wp:simplePos x="0" y="0"/>
            <wp:positionH relativeFrom="column">
              <wp:posOffset>3327400</wp:posOffset>
            </wp:positionH>
            <wp:positionV relativeFrom="paragraph">
              <wp:posOffset>58420</wp:posOffset>
            </wp:positionV>
            <wp:extent cx="2785110" cy="185991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lete Ital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D86">
        <w:rPr>
          <w:b/>
          <w:bCs/>
        </w:rPr>
        <w:t>C</w:t>
      </w:r>
      <w:r w:rsidR="00B41D86" w:rsidRPr="009F6127">
        <w:rPr>
          <w:b/>
          <w:bCs/>
        </w:rPr>
        <w:t>affè Bocca della Verità®</w:t>
      </w:r>
      <w:r w:rsidR="00B41D86">
        <w:rPr>
          <w:b/>
          <w:bCs/>
        </w:rPr>
        <w:t xml:space="preserve"> </w:t>
      </w:r>
      <w:r w:rsidR="00D23506">
        <w:t>sponsor</w:t>
      </w:r>
      <w:r w:rsidR="00CC7389">
        <w:t xml:space="preserve"> </w:t>
      </w:r>
      <w:r w:rsidR="00D23506">
        <w:t>ufficiale della Federazione Italiana Ciclismo per il 2025</w:t>
      </w:r>
      <w:r w:rsidR="00974826">
        <w:t>,</w:t>
      </w:r>
      <w:r w:rsidR="00076106">
        <w:t xml:space="preserve"> </w:t>
      </w:r>
      <w:r w:rsidR="00886648">
        <w:t>scende</w:t>
      </w:r>
      <w:r w:rsidR="00076106">
        <w:t xml:space="preserve"> ora in pista </w:t>
      </w:r>
      <w:r w:rsidR="00886648">
        <w:t>in qualità di</w:t>
      </w:r>
      <w:r w:rsidR="00076106">
        <w:t xml:space="preserve"> </w:t>
      </w:r>
      <w:r w:rsidR="00974826">
        <w:t xml:space="preserve">sponsor di maglia della </w:t>
      </w:r>
      <w:r w:rsidR="00D23506">
        <w:t xml:space="preserve">squadra italiana </w:t>
      </w:r>
      <w:r w:rsidR="00FA7E24">
        <w:t xml:space="preserve">di </w:t>
      </w:r>
      <w:r w:rsidR="001E44C3">
        <w:t>C</w:t>
      </w:r>
      <w:r w:rsidR="00FA7E24">
        <w:t xml:space="preserve">iclismo </w:t>
      </w:r>
      <w:r w:rsidR="001E44C3">
        <w:t>P</w:t>
      </w:r>
      <w:r w:rsidR="00FA7E24">
        <w:t xml:space="preserve">aralimpico </w:t>
      </w:r>
      <w:r w:rsidR="00974826">
        <w:t>ai</w:t>
      </w:r>
      <w:r w:rsidR="00D23506">
        <w:t xml:space="preserve"> </w:t>
      </w:r>
      <w:r w:rsidR="00622C3B">
        <w:t xml:space="preserve">prossimi </w:t>
      </w:r>
      <w:r w:rsidR="00D23506">
        <w:t xml:space="preserve">mondiali che si </w:t>
      </w:r>
      <w:r w:rsidR="004613C0">
        <w:t>disputano</w:t>
      </w:r>
      <w:r w:rsidR="004E2CB8">
        <w:t xml:space="preserve"> dal 28 al 31 agosto </w:t>
      </w:r>
      <w:r w:rsidR="00D23506">
        <w:t xml:space="preserve">a </w:t>
      </w:r>
      <w:proofErr w:type="spellStart"/>
      <w:r w:rsidR="00D23506">
        <w:t>Ronse</w:t>
      </w:r>
      <w:proofErr w:type="spellEnd"/>
      <w:r w:rsidR="00D23506">
        <w:t>, in Belgio</w:t>
      </w:r>
      <w:r w:rsidR="004E2CB8">
        <w:t>.</w:t>
      </w:r>
    </w:p>
    <w:p w14:paraId="5A7E5B81" w14:textId="10650990" w:rsidR="004E05EB" w:rsidRPr="004E05EB" w:rsidRDefault="004E05EB" w:rsidP="004E05EB">
      <w:pPr>
        <w:jc w:val="both"/>
      </w:pPr>
      <w:r w:rsidRPr="004E05EB">
        <w:t>Pur avendo una lunga tradizione nel sostenere grandi eventi</w:t>
      </w:r>
      <w:r>
        <w:t xml:space="preserve"> </w:t>
      </w:r>
      <w:r w:rsidRPr="004E05EB">
        <w:t>sportivi</w:t>
      </w:r>
      <w:r>
        <w:t xml:space="preserve"> </w:t>
      </w:r>
      <w:r w:rsidRPr="004E05EB">
        <w:t>in numerose discipline come calcio, taekwondo,</w:t>
      </w:r>
      <w:r>
        <w:t xml:space="preserve"> </w:t>
      </w:r>
      <w:r w:rsidRPr="004E05EB">
        <w:t xml:space="preserve">boxe, </w:t>
      </w:r>
      <w:proofErr w:type="spellStart"/>
      <w:r w:rsidR="00C03813">
        <w:t>Mu</w:t>
      </w:r>
      <w:r w:rsidRPr="004E05EB">
        <w:t>ay</w:t>
      </w:r>
      <w:proofErr w:type="spellEnd"/>
      <w:r>
        <w:t xml:space="preserve"> </w:t>
      </w:r>
      <w:r w:rsidR="00C03813">
        <w:t>T</w:t>
      </w:r>
      <w:r w:rsidRPr="004E05EB">
        <w:t>hai e altre ancora, questo storico marchio</w:t>
      </w:r>
      <w:r>
        <w:t xml:space="preserve"> </w:t>
      </w:r>
      <w:r w:rsidRPr="004E05EB">
        <w:t>italiano prova un orgoglio</w:t>
      </w:r>
      <w:r>
        <w:t xml:space="preserve"> </w:t>
      </w:r>
      <w:r w:rsidRPr="004E05EB">
        <w:t>speciale nel partecipare a eventi inclusivi, come questa importante</w:t>
      </w:r>
      <w:r>
        <w:t xml:space="preserve"> </w:t>
      </w:r>
      <w:r w:rsidRPr="004E05EB">
        <w:t>competizione internazionale, alla quale, per la prima volta, prendono</w:t>
      </w:r>
      <w:r>
        <w:t xml:space="preserve"> </w:t>
      </w:r>
      <w:r w:rsidRPr="004E05EB">
        <w:t>parte giovani ciclisti con disabilità intellettiva</w:t>
      </w:r>
      <w:r w:rsidR="00BE350C">
        <w:t>.</w:t>
      </w:r>
    </w:p>
    <w:p w14:paraId="6484EEDC" w14:textId="03C93BC1" w:rsidR="004071C2" w:rsidRDefault="00E773B6" w:rsidP="008143EE">
      <w:pPr>
        <w:jc w:val="both"/>
      </w:pPr>
      <w:r>
        <w:t xml:space="preserve">Dal </w:t>
      </w:r>
      <w:r w:rsidR="007B2818">
        <w:t>1958</w:t>
      </w:r>
      <w:r>
        <w:t xml:space="preserve"> ad oggi, grazie al suo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t>,</w:t>
      </w:r>
      <w:r w:rsidR="007B2818">
        <w:t xml:space="preserve"> </w:t>
      </w:r>
      <w:r w:rsidR="00B41D86">
        <w:rPr>
          <w:b/>
          <w:bCs/>
        </w:rPr>
        <w:t>C</w:t>
      </w:r>
      <w:r w:rsidR="00B41D86" w:rsidRPr="009F6127">
        <w:rPr>
          <w:b/>
          <w:bCs/>
        </w:rPr>
        <w:t>affè Bocca della Verità</w:t>
      </w:r>
      <w:r w:rsidR="00BB4831" w:rsidRPr="007B2818">
        <w:rPr>
          <w:b/>
          <w:bCs/>
        </w:rPr>
        <w:t>®</w:t>
      </w:r>
      <w:r w:rsidR="00BB4831">
        <w:t xml:space="preserve"> </w:t>
      </w:r>
      <w:r w:rsidR="007B2818">
        <w:t xml:space="preserve">è un </w:t>
      </w:r>
      <w:r w:rsidR="00BB4831">
        <w:t>si</w:t>
      </w:r>
      <w:r w:rsidR="00641031">
        <w:t xml:space="preserve">mbolo dell’orgoglio italiano </w:t>
      </w:r>
      <w:r>
        <w:t>in grado di combinare</w:t>
      </w:r>
      <w:r w:rsidR="00641031">
        <w:t xml:space="preserve"> tradizione ed eccellenza </w:t>
      </w:r>
      <w:r w:rsidR="00260B05">
        <w:t>mantenendo le sue radici</w:t>
      </w:r>
      <w:r w:rsidR="00641031">
        <w:t xml:space="preserve"> artigianal</w:t>
      </w:r>
      <w:r w:rsidR="00260B05">
        <w:t>i</w:t>
      </w:r>
      <w:r w:rsidR="00641031">
        <w:t xml:space="preserve"> </w:t>
      </w:r>
      <w:r w:rsidR="00260B05">
        <w:t>nell’offerta di</w:t>
      </w:r>
      <w:r w:rsidR="00641031">
        <w:t xml:space="preserve"> un prodotto </w:t>
      </w:r>
      <w:r w:rsidR="00764FFA">
        <w:t>a partire</w:t>
      </w:r>
      <w:r w:rsidR="00AD4828">
        <w:t xml:space="preserve"> d</w:t>
      </w:r>
      <w:r w:rsidR="00764FFA">
        <w:t xml:space="preserve">a </w:t>
      </w:r>
      <w:r w:rsidR="00C71D14">
        <w:t>chicchi di caffè di alta qualità</w:t>
      </w:r>
      <w:r w:rsidR="00AD4828">
        <w:t xml:space="preserve"> arabica e robusta</w:t>
      </w:r>
      <w:r w:rsidR="00C71D14">
        <w:t xml:space="preserve"> che</w:t>
      </w:r>
      <w:r w:rsidR="002637AD">
        <w:t xml:space="preserve"> ben</w:t>
      </w:r>
      <w:r w:rsidR="00C71D14">
        <w:t xml:space="preserve"> definiscono il gusto di ogni </w:t>
      </w:r>
      <w:r w:rsidR="002637AD">
        <w:t>singola</w:t>
      </w:r>
      <w:r w:rsidR="00C71D14">
        <w:t xml:space="preserve"> miscela: Amo Roma</w:t>
      </w:r>
      <w:r w:rsidR="00164222">
        <w:t xml:space="preserve"> (gourmet)</w:t>
      </w:r>
      <w:r w:rsidR="009A402A">
        <w:t>,</w:t>
      </w:r>
      <w:r w:rsidR="00C71D14">
        <w:t xml:space="preserve"> Angel (puro arabica)</w:t>
      </w:r>
      <w:r w:rsidR="009A402A">
        <w:t>,</w:t>
      </w:r>
      <w:r w:rsidR="00C71D14">
        <w:t xml:space="preserve"> </w:t>
      </w:r>
      <w:proofErr w:type="spellStart"/>
      <w:r w:rsidR="00C71D14">
        <w:t>Artemisa</w:t>
      </w:r>
      <w:proofErr w:type="spellEnd"/>
      <w:r w:rsidR="00C71D14">
        <w:t xml:space="preserve"> (</w:t>
      </w:r>
      <w:r w:rsidR="00537152">
        <w:t>d</w:t>
      </w:r>
      <w:r w:rsidR="00C71D14">
        <w:t xml:space="preserve">ecaffeinato superiore), Omero (espresso superiore), Hermes (espresso intenso), tutte </w:t>
      </w:r>
      <w:r w:rsidR="004071C2">
        <w:t xml:space="preserve">disponibili </w:t>
      </w:r>
      <w:r w:rsidR="009A402A">
        <w:t>nei diversi</w:t>
      </w:r>
      <w:r w:rsidR="008A1E90">
        <w:t xml:space="preserve"> </w:t>
      </w:r>
      <w:r w:rsidR="004071C2">
        <w:t xml:space="preserve">formati grani, macinato, </w:t>
      </w:r>
      <w:r w:rsidR="008A1E90">
        <w:t xml:space="preserve">cialde e capsule compatibili. </w:t>
      </w:r>
    </w:p>
    <w:p w14:paraId="68575C2D" w14:textId="3BBB3950" w:rsidR="00CC7389" w:rsidRDefault="005D6A52" w:rsidP="005D6A52">
      <w:pPr>
        <w:jc w:val="both"/>
      </w:pPr>
      <w:r>
        <w:t xml:space="preserve">Durante la manifestazione il pubblico, gli atleti e i team potranno degustare nei punti di accoglienza, nelle aree </w:t>
      </w:r>
      <w:proofErr w:type="spellStart"/>
      <w:r>
        <w:t>hospitality</w:t>
      </w:r>
      <w:proofErr w:type="spellEnd"/>
      <w:r>
        <w:t xml:space="preserve"> e in sala stampa, tutta la gamma delle miscele proposte dal </w:t>
      </w:r>
      <w:r w:rsidR="00B41D86">
        <w:rPr>
          <w:b/>
          <w:bCs/>
        </w:rPr>
        <w:t>C</w:t>
      </w:r>
      <w:r w:rsidR="00DC6B26" w:rsidRPr="009F6127">
        <w:rPr>
          <w:b/>
          <w:bCs/>
        </w:rPr>
        <w:t>affè Bocca della Verità®</w:t>
      </w:r>
      <w:r w:rsidR="002637AD">
        <w:t>.</w:t>
      </w:r>
    </w:p>
    <w:p w14:paraId="6BEC5E5C" w14:textId="79F1BEFF" w:rsidR="004071C2" w:rsidRDefault="00BE350C" w:rsidP="00FD068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B8CD69" wp14:editId="44CF8FB1">
            <wp:simplePos x="0" y="0"/>
            <wp:positionH relativeFrom="margin">
              <wp:posOffset>741045</wp:posOffset>
            </wp:positionH>
            <wp:positionV relativeFrom="paragraph">
              <wp:posOffset>183515</wp:posOffset>
            </wp:positionV>
            <wp:extent cx="4930775" cy="217424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e Caff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9" t="14789" r="6633" b="10246"/>
                    <a:stretch/>
                  </pic:blipFill>
                  <pic:spPr bwMode="auto">
                    <a:xfrm>
                      <a:off x="0" y="0"/>
                      <a:ext cx="4930775" cy="2174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CFE50" w14:textId="0B37E250" w:rsidR="00DD60FC" w:rsidRDefault="00DD60FC" w:rsidP="008143EE">
      <w:pPr>
        <w:jc w:val="both"/>
      </w:pPr>
    </w:p>
    <w:p w14:paraId="062BF3A6" w14:textId="62EFDC85" w:rsidR="00DD60FC" w:rsidRDefault="00DD60FC" w:rsidP="008143EE">
      <w:pPr>
        <w:jc w:val="both"/>
      </w:pPr>
    </w:p>
    <w:p w14:paraId="235DFE66" w14:textId="2060829A" w:rsidR="00DD60FC" w:rsidRDefault="00DD60FC" w:rsidP="008143EE">
      <w:pPr>
        <w:jc w:val="both"/>
      </w:pPr>
    </w:p>
    <w:p w14:paraId="4B16BE43" w14:textId="77777777" w:rsidR="00DD60FC" w:rsidRDefault="00DD60FC" w:rsidP="008143EE">
      <w:pPr>
        <w:jc w:val="both"/>
      </w:pPr>
    </w:p>
    <w:p w14:paraId="59F331A8" w14:textId="77777777" w:rsidR="00DD60FC" w:rsidRDefault="00DD60FC" w:rsidP="008143EE">
      <w:pPr>
        <w:jc w:val="both"/>
      </w:pPr>
    </w:p>
    <w:p w14:paraId="5951090B" w14:textId="77777777" w:rsidR="00DD60FC" w:rsidRDefault="00DD60FC" w:rsidP="008143EE">
      <w:pPr>
        <w:jc w:val="both"/>
      </w:pPr>
    </w:p>
    <w:p w14:paraId="40C120BA" w14:textId="77777777" w:rsidR="00DD60FC" w:rsidRDefault="00DD60FC" w:rsidP="008143EE">
      <w:pPr>
        <w:jc w:val="both"/>
      </w:pPr>
    </w:p>
    <w:p w14:paraId="4F07B52E" w14:textId="77777777" w:rsidR="00DD60FC" w:rsidRDefault="00DD60FC" w:rsidP="008143EE">
      <w:pPr>
        <w:jc w:val="both"/>
      </w:pPr>
    </w:p>
    <w:p w14:paraId="15245A5F" w14:textId="51F9B256" w:rsidR="005E70E4" w:rsidRDefault="00AB40F0" w:rsidP="00E11340">
      <w:r>
        <w:t>Per informazioni</w:t>
      </w:r>
      <w:r w:rsidR="00E11340">
        <w:br/>
      </w:r>
      <w:hyperlink r:id="rId8" w:history="1">
        <w:r w:rsidR="00E11340" w:rsidRPr="00103447">
          <w:rPr>
            <w:rStyle w:val="Collegamentoipertestuale"/>
          </w:rPr>
          <w:t>www.caffeboccadellaverita.com</w:t>
        </w:r>
      </w:hyperlink>
    </w:p>
    <w:p w14:paraId="074E1BE9" w14:textId="0BE70AC4" w:rsidR="0006222A" w:rsidRDefault="0006222A" w:rsidP="005C6F51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17FFF0D7" w14:textId="346B3E54" w:rsidR="0006222A" w:rsidRDefault="0006222A" w:rsidP="0006222A">
      <w:pPr>
        <w:spacing w:after="0" w:line="240" w:lineRule="auto"/>
        <w:jc w:val="right"/>
        <w:rPr>
          <w:rFonts w:cstheme="minorHAnsi"/>
          <w:b/>
          <w:sz w:val="16"/>
          <w:szCs w:val="16"/>
        </w:rPr>
      </w:pPr>
    </w:p>
    <w:p w14:paraId="3EAB228F" w14:textId="77777777" w:rsidR="00FC3828" w:rsidRPr="0026108B" w:rsidRDefault="00FC3828" w:rsidP="00FC3828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26108B">
        <w:rPr>
          <w:rFonts w:cstheme="minorHAnsi"/>
          <w:b/>
          <w:sz w:val="16"/>
          <w:szCs w:val="16"/>
        </w:rPr>
        <w:t xml:space="preserve">Ufficio Stampa </w:t>
      </w:r>
      <w:proofErr w:type="spellStart"/>
      <w:r w:rsidRPr="0026108B">
        <w:rPr>
          <w:rFonts w:cstheme="minorHAnsi"/>
          <w:b/>
          <w:sz w:val="16"/>
          <w:szCs w:val="16"/>
        </w:rPr>
        <w:t>NewsCast</w:t>
      </w:r>
      <w:proofErr w:type="spellEnd"/>
      <w:r w:rsidRPr="0026108B">
        <w:rPr>
          <w:rFonts w:cstheme="minorHAnsi"/>
          <w:b/>
          <w:sz w:val="16"/>
          <w:szCs w:val="16"/>
        </w:rPr>
        <w:t xml:space="preserve">  </w:t>
      </w:r>
    </w:p>
    <w:p w14:paraId="46598AC9" w14:textId="77777777" w:rsidR="00FC3828" w:rsidRPr="0026108B" w:rsidRDefault="00FC3828" w:rsidP="00FC3828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26108B">
        <w:rPr>
          <w:rFonts w:cstheme="minorHAnsi"/>
          <w:sz w:val="16"/>
          <w:szCs w:val="16"/>
        </w:rPr>
        <w:t xml:space="preserve">www.newscast.it </w:t>
      </w:r>
    </w:p>
    <w:p w14:paraId="742E1BC1" w14:textId="77777777" w:rsidR="00FC3828" w:rsidRPr="0026108B" w:rsidRDefault="00FC3828" w:rsidP="00FC3828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26108B">
        <w:rPr>
          <w:rFonts w:cstheme="minorHAnsi"/>
          <w:sz w:val="16"/>
          <w:szCs w:val="16"/>
        </w:rPr>
        <w:t>agenzia@newscast.it</w:t>
      </w:r>
    </w:p>
    <w:p w14:paraId="27EBBA0B" w14:textId="77777777" w:rsidR="00FC3828" w:rsidRPr="00736F1F" w:rsidRDefault="00FC3828" w:rsidP="00FC3828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26108B">
        <w:rPr>
          <w:rFonts w:cstheme="minorHAnsi"/>
          <w:sz w:val="16"/>
          <w:szCs w:val="16"/>
        </w:rPr>
        <w:t xml:space="preserve">+ 39 </w:t>
      </w:r>
      <w:r>
        <w:rPr>
          <w:rFonts w:cstheme="minorHAnsi"/>
          <w:sz w:val="16"/>
          <w:szCs w:val="16"/>
        </w:rPr>
        <w:t>348 2607581</w:t>
      </w:r>
    </w:p>
    <w:p w14:paraId="793A059A" w14:textId="476DB28A" w:rsidR="00AB40F0" w:rsidRPr="00AB40F0" w:rsidRDefault="00AB40F0" w:rsidP="008143EE">
      <w:pPr>
        <w:jc w:val="both"/>
        <w:rPr>
          <w:i/>
          <w:iCs/>
        </w:rPr>
      </w:pPr>
      <w:bookmarkStart w:id="0" w:name="_GoBack"/>
      <w:bookmarkEnd w:id="0"/>
    </w:p>
    <w:sectPr w:rsidR="00AB40F0" w:rsidRPr="00AB40F0" w:rsidSect="00E11340">
      <w:headerReference w:type="default" r:id="rId9"/>
      <w:pgSz w:w="11906" w:h="16838"/>
      <w:pgMar w:top="2131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DF090" w14:textId="77777777" w:rsidR="00113D5B" w:rsidRDefault="00113D5B" w:rsidP="00FB469A">
      <w:pPr>
        <w:spacing w:after="0" w:line="240" w:lineRule="auto"/>
      </w:pPr>
      <w:r>
        <w:separator/>
      </w:r>
    </w:p>
  </w:endnote>
  <w:endnote w:type="continuationSeparator" w:id="0">
    <w:p w14:paraId="57A9D9ED" w14:textId="77777777" w:rsidR="00113D5B" w:rsidRDefault="00113D5B" w:rsidP="00FB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C19C5" w14:textId="77777777" w:rsidR="00113D5B" w:rsidRDefault="00113D5B" w:rsidP="00FB469A">
      <w:pPr>
        <w:spacing w:after="0" w:line="240" w:lineRule="auto"/>
      </w:pPr>
      <w:r>
        <w:separator/>
      </w:r>
    </w:p>
  </w:footnote>
  <w:footnote w:type="continuationSeparator" w:id="0">
    <w:p w14:paraId="1B57EAC1" w14:textId="77777777" w:rsidR="00113D5B" w:rsidRDefault="00113D5B" w:rsidP="00FB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C7141" w14:textId="013447DD" w:rsidR="00FB469A" w:rsidRDefault="00DD60FC" w:rsidP="00FB469A">
    <w:pPr>
      <w:rPr>
        <w:i/>
        <w:iCs/>
      </w:rPr>
    </w:pPr>
    <w:r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7EA82E82" wp14:editId="7623B62A">
          <wp:simplePos x="0" y="0"/>
          <wp:positionH relativeFrom="margin">
            <wp:posOffset>5211445</wp:posOffset>
          </wp:positionH>
          <wp:positionV relativeFrom="paragraph">
            <wp:posOffset>279840</wp:posOffset>
          </wp:positionV>
          <wp:extent cx="906145" cy="937260"/>
          <wp:effectExtent l="0" t="0" r="0" b="254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D2ACBE" w14:textId="685432F8" w:rsidR="00FB469A" w:rsidRDefault="00FB469A" w:rsidP="00FB469A">
    <w:pPr>
      <w:rPr>
        <w:i/>
        <w:iCs/>
      </w:rPr>
    </w:pPr>
  </w:p>
  <w:p w14:paraId="3A75D7AB" w14:textId="77777777" w:rsidR="00FB469A" w:rsidRDefault="00FB469A" w:rsidP="00FB469A">
    <w:pPr>
      <w:rPr>
        <w:i/>
        <w:iCs/>
      </w:rPr>
    </w:pPr>
  </w:p>
  <w:p w14:paraId="0A1C6700" w14:textId="6DE30CFA" w:rsidR="00FB469A" w:rsidRPr="00DA1D86" w:rsidRDefault="00FB469A" w:rsidP="00FB469A">
    <w:pPr>
      <w:rPr>
        <w:i/>
        <w:iCs/>
      </w:rPr>
    </w:pPr>
    <w:r w:rsidRPr="00DA1D86">
      <w:rPr>
        <w:i/>
        <w:iCs/>
      </w:rPr>
      <w:t>Comunicato stampa</w:t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</w:p>
  <w:p w14:paraId="6BB76D0B" w14:textId="2849A132" w:rsidR="00FB469A" w:rsidRDefault="00FB469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1F"/>
    <w:rsid w:val="0000765A"/>
    <w:rsid w:val="000408EA"/>
    <w:rsid w:val="00043223"/>
    <w:rsid w:val="0006222A"/>
    <w:rsid w:val="00076106"/>
    <w:rsid w:val="000767FA"/>
    <w:rsid w:val="0008783A"/>
    <w:rsid w:val="00113D5B"/>
    <w:rsid w:val="00164222"/>
    <w:rsid w:val="00191886"/>
    <w:rsid w:val="001E44C3"/>
    <w:rsid w:val="00260B05"/>
    <w:rsid w:val="002637AD"/>
    <w:rsid w:val="002C4923"/>
    <w:rsid w:val="003916BC"/>
    <w:rsid w:val="003A3A1F"/>
    <w:rsid w:val="003A6864"/>
    <w:rsid w:val="004071C2"/>
    <w:rsid w:val="00434CC3"/>
    <w:rsid w:val="004613C0"/>
    <w:rsid w:val="00472F43"/>
    <w:rsid w:val="00474D48"/>
    <w:rsid w:val="004E05EB"/>
    <w:rsid w:val="004E2CB8"/>
    <w:rsid w:val="00537152"/>
    <w:rsid w:val="0059151E"/>
    <w:rsid w:val="005C6F51"/>
    <w:rsid w:val="005D6A52"/>
    <w:rsid w:val="005E70E4"/>
    <w:rsid w:val="00622C3B"/>
    <w:rsid w:val="00625C98"/>
    <w:rsid w:val="00641031"/>
    <w:rsid w:val="00664CF5"/>
    <w:rsid w:val="00753557"/>
    <w:rsid w:val="00764FFA"/>
    <w:rsid w:val="007B2818"/>
    <w:rsid w:val="008143EE"/>
    <w:rsid w:val="0084118F"/>
    <w:rsid w:val="00886648"/>
    <w:rsid w:val="008A1E90"/>
    <w:rsid w:val="00936C1B"/>
    <w:rsid w:val="009657EF"/>
    <w:rsid w:val="00974826"/>
    <w:rsid w:val="009A402A"/>
    <w:rsid w:val="009C43A8"/>
    <w:rsid w:val="009F6127"/>
    <w:rsid w:val="00A04902"/>
    <w:rsid w:val="00A23D13"/>
    <w:rsid w:val="00A7437D"/>
    <w:rsid w:val="00AB40F0"/>
    <w:rsid w:val="00AD4828"/>
    <w:rsid w:val="00AE6A77"/>
    <w:rsid w:val="00B373A4"/>
    <w:rsid w:val="00B41D86"/>
    <w:rsid w:val="00BB4831"/>
    <w:rsid w:val="00BE350C"/>
    <w:rsid w:val="00C03813"/>
    <w:rsid w:val="00C567FD"/>
    <w:rsid w:val="00C71D14"/>
    <w:rsid w:val="00CC7389"/>
    <w:rsid w:val="00D23506"/>
    <w:rsid w:val="00D5031F"/>
    <w:rsid w:val="00DA1D86"/>
    <w:rsid w:val="00DC6B26"/>
    <w:rsid w:val="00DD60FC"/>
    <w:rsid w:val="00E05895"/>
    <w:rsid w:val="00E10B21"/>
    <w:rsid w:val="00E11340"/>
    <w:rsid w:val="00E773B6"/>
    <w:rsid w:val="00FA4F57"/>
    <w:rsid w:val="00FA7E24"/>
    <w:rsid w:val="00FB469A"/>
    <w:rsid w:val="00FB483F"/>
    <w:rsid w:val="00FC3828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4DF97"/>
  <w15:chartTrackingRefBased/>
  <w15:docId w15:val="{A3B52592-ADF4-469D-A821-A49CEF47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37AD"/>
  </w:style>
  <w:style w:type="paragraph" w:styleId="Titolo1">
    <w:name w:val="heading 1"/>
    <w:basedOn w:val="Normale"/>
    <w:next w:val="Normale"/>
    <w:link w:val="Titolo1Carattere"/>
    <w:uiPriority w:val="9"/>
    <w:qFormat/>
    <w:rsid w:val="003A3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3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3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3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3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3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3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3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3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3A1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3A1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3A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3A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3A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3A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3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3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3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3A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3A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3A1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3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3A1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3A1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B40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70E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B46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469A"/>
  </w:style>
  <w:style w:type="paragraph" w:styleId="Pidipagina">
    <w:name w:val="footer"/>
    <w:basedOn w:val="Normale"/>
    <w:link w:val="PidipaginaCarattere"/>
    <w:uiPriority w:val="99"/>
    <w:unhideWhenUsed/>
    <w:rsid w:val="00FB46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feboccadellaverita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Microsoft Office User</cp:lastModifiedBy>
  <cp:revision>56</cp:revision>
  <dcterms:created xsi:type="dcterms:W3CDTF">2025-08-20T13:40:00Z</dcterms:created>
  <dcterms:modified xsi:type="dcterms:W3CDTF">2025-08-25T11:05:00Z</dcterms:modified>
</cp:coreProperties>
</file>