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3CB4" w14:textId="77777777" w:rsidR="0020401C" w:rsidRDefault="0020401C" w:rsidP="00E35C25">
      <w:pPr>
        <w:widowControl w:val="0"/>
        <w:spacing w:line="240" w:lineRule="auto"/>
        <w:jc w:val="center"/>
        <w:rPr>
          <w:rFonts w:ascii="Roboto" w:eastAsia="Inter" w:hAnsi="Roboto" w:cstheme="majorHAnsi"/>
          <w:b/>
          <w:sz w:val="20"/>
          <w:szCs w:val="20"/>
          <w:lang w:val="it-IT"/>
        </w:rPr>
      </w:pPr>
    </w:p>
    <w:p w14:paraId="075D2F09" w14:textId="7347EF03" w:rsidR="004C6FEF" w:rsidRPr="004E4E01" w:rsidRDefault="004C6FEF" w:rsidP="00E35C25">
      <w:pPr>
        <w:widowControl w:val="0"/>
        <w:spacing w:line="240" w:lineRule="auto"/>
        <w:jc w:val="center"/>
        <w:rPr>
          <w:rFonts w:ascii="Roboto" w:eastAsia="Inter" w:hAnsi="Roboto" w:cstheme="majorHAnsi"/>
          <w:b/>
          <w:lang w:val="it-IT"/>
        </w:rPr>
      </w:pPr>
      <w:r w:rsidRPr="004E4E01">
        <w:rPr>
          <w:rFonts w:ascii="Roboto" w:eastAsia="Inter" w:hAnsi="Roboto" w:cstheme="majorHAnsi"/>
          <w:b/>
          <w:lang w:val="it-IT"/>
        </w:rPr>
        <w:t>MISSIONE ITALIA 2025 – A 3BMETEO PROJECT FOR CLIMATE CHANGE</w:t>
      </w:r>
      <w:r w:rsidR="002F6891" w:rsidRPr="004E4E01">
        <w:rPr>
          <w:rFonts w:ascii="Roboto" w:eastAsia="Inter" w:hAnsi="Roboto" w:cstheme="majorHAnsi"/>
          <w:b/>
          <w:lang w:val="it-IT"/>
        </w:rPr>
        <w:t xml:space="preserve"> – PROGRAMMA</w:t>
      </w:r>
    </w:p>
    <w:p w14:paraId="48BE1123" w14:textId="77777777" w:rsidR="002F6891" w:rsidRPr="002F6891" w:rsidRDefault="002F6891" w:rsidP="00E35C25">
      <w:pPr>
        <w:widowControl w:val="0"/>
        <w:spacing w:line="240" w:lineRule="auto"/>
        <w:jc w:val="center"/>
        <w:rPr>
          <w:rFonts w:ascii="Roboto" w:eastAsia="Inter" w:hAnsi="Roboto" w:cstheme="majorHAnsi"/>
          <w:b/>
          <w:sz w:val="20"/>
          <w:szCs w:val="20"/>
          <w:lang w:val="it-IT"/>
        </w:rPr>
      </w:pPr>
    </w:p>
    <w:p w14:paraId="3A458E80" w14:textId="6BE316A6" w:rsidR="002F6891" w:rsidRPr="004E4E01" w:rsidRDefault="002F6891" w:rsidP="00E35C25">
      <w:pPr>
        <w:widowControl w:val="0"/>
        <w:spacing w:line="240" w:lineRule="auto"/>
        <w:jc w:val="center"/>
        <w:rPr>
          <w:rFonts w:ascii="Roboto" w:eastAsia="Inter" w:hAnsi="Roboto" w:cstheme="majorHAnsi"/>
          <w:bCs/>
          <w:i/>
          <w:iCs/>
          <w:lang w:val="it-IT"/>
        </w:rPr>
      </w:pPr>
      <w:r w:rsidRPr="004E4E01">
        <w:rPr>
          <w:rFonts w:ascii="Roboto" w:eastAsia="Inter" w:hAnsi="Roboto" w:cstheme="majorHAnsi"/>
          <w:bCs/>
          <w:i/>
          <w:iCs/>
          <w:lang w:val="it-IT"/>
        </w:rPr>
        <w:t xml:space="preserve">Viaggio di osservazione dei cambiamenti climatici sugli ecosistemi della Penisola Italiana con il supporto e il patrocinio scientifico di: </w:t>
      </w:r>
      <w:r w:rsidRPr="004E4E01">
        <w:rPr>
          <w:rFonts w:ascii="Roboto" w:eastAsia="Roboto" w:hAnsi="Roboto" w:cs="Roboto"/>
          <w:bCs/>
          <w:i/>
          <w:iCs/>
        </w:rPr>
        <w:t>Osservatorio Meteorologico di Montevergine, Emilia Romagna Meteo, Università degli Studi dell’Aquila, Università degli Studi Napoli Parthenope</w:t>
      </w:r>
    </w:p>
    <w:p w14:paraId="04CA89CB" w14:textId="77777777" w:rsidR="002F6891" w:rsidRPr="002F6891" w:rsidRDefault="002F6891" w:rsidP="00E35C25">
      <w:pPr>
        <w:widowControl w:val="0"/>
        <w:spacing w:line="240" w:lineRule="auto"/>
        <w:jc w:val="both"/>
        <w:rPr>
          <w:rFonts w:ascii="Roboto" w:eastAsia="Inter" w:hAnsi="Roboto" w:cstheme="majorHAnsi"/>
          <w:b/>
          <w:sz w:val="18"/>
          <w:szCs w:val="18"/>
        </w:rPr>
      </w:pPr>
    </w:p>
    <w:p w14:paraId="00000003" w14:textId="1AAD48B2" w:rsidR="00C722C1" w:rsidRPr="004E4E01" w:rsidRDefault="00000000" w:rsidP="002F6891">
      <w:pPr>
        <w:pStyle w:val="Paragrafoelenco"/>
        <w:widowControl w:val="0"/>
        <w:numPr>
          <w:ilvl w:val="0"/>
          <w:numId w:val="1"/>
        </w:numPr>
        <w:spacing w:line="331" w:lineRule="auto"/>
        <w:jc w:val="both"/>
        <w:rPr>
          <w:rFonts w:ascii="Roboto" w:eastAsia="Inter" w:hAnsi="Roboto" w:cstheme="majorHAnsi"/>
          <w:b/>
          <w:sz w:val="20"/>
          <w:szCs w:val="20"/>
        </w:rPr>
      </w:pPr>
      <w:r w:rsidRPr="004E4E01">
        <w:rPr>
          <w:rFonts w:ascii="Roboto" w:eastAsia="Inter" w:hAnsi="Roboto" w:cstheme="majorHAnsi"/>
          <w:b/>
          <w:sz w:val="20"/>
          <w:szCs w:val="20"/>
        </w:rPr>
        <w:t>10 luglio</w:t>
      </w:r>
      <w:r w:rsidR="004C6FEF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>: Courmayeur, Monte Bianco</w:t>
      </w:r>
    </w:p>
    <w:p w14:paraId="00000004" w14:textId="6ECE6FC7" w:rsidR="00C722C1" w:rsidRPr="004E4E01" w:rsidRDefault="004C6FEF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  <w:r w:rsidRPr="004E4E01">
        <w:rPr>
          <w:rFonts w:ascii="Roboto" w:eastAsia="Inter" w:hAnsi="Roboto" w:cstheme="majorHAnsi"/>
          <w:sz w:val="20"/>
          <w:szCs w:val="20"/>
        </w:rPr>
        <w:t>La riduzione della massa glaciale ha implicazioni profonde sull’equilibrio idrico dell’Italia e non solo sul paesaggio alpino.</w:t>
      </w:r>
    </w:p>
    <w:p w14:paraId="00000005" w14:textId="0139272B" w:rsidR="00C722C1" w:rsidRPr="004E4E01" w:rsidRDefault="00000000" w:rsidP="002F6891">
      <w:pPr>
        <w:pStyle w:val="Paragrafoelenco"/>
        <w:widowControl w:val="0"/>
        <w:numPr>
          <w:ilvl w:val="0"/>
          <w:numId w:val="2"/>
        </w:numPr>
        <w:spacing w:line="331" w:lineRule="auto"/>
        <w:jc w:val="both"/>
        <w:rPr>
          <w:rFonts w:ascii="Roboto" w:eastAsia="Inter" w:hAnsi="Roboto" w:cstheme="majorHAnsi"/>
          <w:b/>
          <w:sz w:val="20"/>
          <w:szCs w:val="20"/>
        </w:rPr>
      </w:pPr>
      <w:r w:rsidRPr="004E4E01">
        <w:rPr>
          <w:rFonts w:ascii="Roboto" w:eastAsia="Inter" w:hAnsi="Roboto" w:cstheme="majorHAnsi"/>
          <w:b/>
          <w:sz w:val="20"/>
          <w:szCs w:val="20"/>
        </w:rPr>
        <w:t>11-12 luglio</w:t>
      </w:r>
      <w:r w:rsidR="004C6FEF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>: Gressoney, Monte Rosa</w:t>
      </w:r>
    </w:p>
    <w:p w14:paraId="00000006" w14:textId="31DAF8F7" w:rsidR="00C722C1" w:rsidRPr="004E4E01" w:rsidRDefault="004C6FEF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  <w:r w:rsidRPr="004E4E01">
        <w:rPr>
          <w:rFonts w:ascii="Roboto" w:eastAsia="Inter" w:hAnsi="Roboto" w:cstheme="majorHAnsi"/>
          <w:sz w:val="20"/>
          <w:szCs w:val="20"/>
        </w:rPr>
        <w:t xml:space="preserve">Partenza dall'Istituto Mosso, uno dei centri di ricerca storici, per procedere all’osservazione degli effetti diretti del ritiro dei ghiacciai sul </w:t>
      </w:r>
      <w:r w:rsidRPr="004E4E01">
        <w:rPr>
          <w:rFonts w:ascii="Roboto" w:eastAsia="Inter" w:hAnsi="Roboto" w:cstheme="majorHAnsi"/>
          <w:bCs/>
          <w:sz w:val="20"/>
          <w:szCs w:val="20"/>
        </w:rPr>
        <w:t xml:space="preserve">sentiero </w:t>
      </w:r>
      <w:proofErr w:type="spellStart"/>
      <w:r w:rsidRPr="004E4E01">
        <w:rPr>
          <w:rFonts w:ascii="Roboto" w:eastAsia="Inter" w:hAnsi="Roboto" w:cstheme="majorHAnsi"/>
          <w:bCs/>
          <w:sz w:val="20"/>
          <w:szCs w:val="20"/>
        </w:rPr>
        <w:t>deglacializzato</w:t>
      </w:r>
      <w:proofErr w:type="spellEnd"/>
      <w:r w:rsidRPr="004E4E01">
        <w:rPr>
          <w:rFonts w:ascii="Roboto" w:eastAsia="Inter" w:hAnsi="Roboto" w:cstheme="majorHAnsi"/>
          <w:bCs/>
          <w:sz w:val="20"/>
          <w:szCs w:val="20"/>
        </w:rPr>
        <w:t xml:space="preserve"> del torrente Lys.</w:t>
      </w:r>
      <w:r w:rsidRPr="004E4E01">
        <w:rPr>
          <w:rFonts w:ascii="Roboto" w:eastAsia="Inter" w:hAnsi="Roboto" w:cstheme="majorHAnsi"/>
          <w:sz w:val="20"/>
          <w:szCs w:val="20"/>
        </w:rPr>
        <w:t xml:space="preserve"> </w:t>
      </w:r>
    </w:p>
    <w:p w14:paraId="00000007" w14:textId="2349C29B" w:rsidR="00C722C1" w:rsidRPr="004E4E01" w:rsidRDefault="00000000" w:rsidP="002F6891">
      <w:pPr>
        <w:pStyle w:val="Paragrafoelenco"/>
        <w:widowControl w:val="0"/>
        <w:numPr>
          <w:ilvl w:val="0"/>
          <w:numId w:val="3"/>
        </w:numPr>
        <w:spacing w:line="331" w:lineRule="auto"/>
        <w:jc w:val="both"/>
        <w:rPr>
          <w:rFonts w:ascii="Roboto" w:eastAsia="Inter" w:hAnsi="Roboto" w:cstheme="majorHAnsi"/>
          <w:b/>
          <w:sz w:val="20"/>
          <w:szCs w:val="20"/>
        </w:rPr>
      </w:pPr>
      <w:r w:rsidRPr="004E4E01">
        <w:rPr>
          <w:rFonts w:ascii="Roboto" w:eastAsia="Inter" w:hAnsi="Roboto" w:cstheme="majorHAnsi"/>
          <w:b/>
          <w:sz w:val="20"/>
          <w:szCs w:val="20"/>
        </w:rPr>
        <w:t>13-15 luglio</w:t>
      </w:r>
      <w:r w:rsidR="004C6FEF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>: Ponte di Legno, Ghiacciaio Presena</w:t>
      </w:r>
    </w:p>
    <w:p w14:paraId="00000008" w14:textId="53CAAEB5" w:rsidR="00C722C1" w:rsidRPr="004E4E01" w:rsidRDefault="004C6FEF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  <w:r w:rsidRPr="004E4E01">
        <w:rPr>
          <w:rFonts w:ascii="Roboto" w:eastAsia="Inter" w:hAnsi="Roboto" w:cstheme="majorHAnsi"/>
          <w:sz w:val="20"/>
          <w:szCs w:val="20"/>
        </w:rPr>
        <w:t>La fusione del ghiacciaio Presena, una delle aree più iconiche per lo sci e il turismo alpino, sta modificando il paesaggio, zone in cui il clima sta lasciando un segno indelebile.</w:t>
      </w:r>
    </w:p>
    <w:p w14:paraId="00000009" w14:textId="3D6C9B13" w:rsidR="00C722C1" w:rsidRPr="004E4E01" w:rsidRDefault="00000000" w:rsidP="002F6891">
      <w:pPr>
        <w:pStyle w:val="Paragrafoelenco"/>
        <w:widowControl w:val="0"/>
        <w:numPr>
          <w:ilvl w:val="0"/>
          <w:numId w:val="4"/>
        </w:numPr>
        <w:spacing w:line="331" w:lineRule="auto"/>
        <w:jc w:val="both"/>
        <w:rPr>
          <w:rFonts w:ascii="Roboto" w:eastAsia="Inter" w:hAnsi="Roboto" w:cstheme="majorHAnsi"/>
          <w:b/>
          <w:sz w:val="20"/>
          <w:szCs w:val="20"/>
        </w:rPr>
      </w:pPr>
      <w:r w:rsidRPr="004E4E01">
        <w:rPr>
          <w:rFonts w:ascii="Roboto" w:eastAsia="Inter" w:hAnsi="Roboto" w:cstheme="majorHAnsi"/>
          <w:b/>
          <w:sz w:val="20"/>
          <w:szCs w:val="20"/>
        </w:rPr>
        <w:t>16-17 luglio</w:t>
      </w:r>
      <w:r w:rsidR="004C6FEF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>: Marmolada</w:t>
      </w:r>
    </w:p>
    <w:p w14:paraId="0000000A" w14:textId="5910144D" w:rsidR="00C722C1" w:rsidRPr="004E4E01" w:rsidRDefault="00000000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  <w:r w:rsidRPr="004E4E01">
        <w:rPr>
          <w:rFonts w:ascii="Roboto" w:eastAsia="Inter" w:hAnsi="Roboto" w:cstheme="majorHAnsi"/>
          <w:sz w:val="20"/>
          <w:szCs w:val="20"/>
        </w:rPr>
        <w:t>Marmolada, la "Regina delle Dolomiti"</w:t>
      </w:r>
      <w:r w:rsidR="004C6FEF" w:rsidRPr="004E4E01">
        <w:rPr>
          <w:rFonts w:ascii="Roboto" w:eastAsia="Inter" w:hAnsi="Roboto" w:cstheme="majorHAnsi"/>
          <w:sz w:val="20"/>
          <w:szCs w:val="20"/>
        </w:rPr>
        <w:t xml:space="preserve"> è </w:t>
      </w:r>
      <w:r w:rsidRPr="004E4E01">
        <w:rPr>
          <w:rFonts w:ascii="Roboto" w:eastAsia="Inter" w:hAnsi="Roboto" w:cstheme="majorHAnsi"/>
          <w:sz w:val="20"/>
          <w:szCs w:val="20"/>
        </w:rPr>
        <w:t>simbolo della bellezza e della fragilità dei monti</w:t>
      </w:r>
      <w:r w:rsidR="004C6FEF" w:rsidRPr="004E4E01">
        <w:rPr>
          <w:rFonts w:ascii="Roboto" w:eastAsia="Inter" w:hAnsi="Roboto" w:cstheme="majorHAnsi"/>
          <w:sz w:val="20"/>
          <w:szCs w:val="20"/>
        </w:rPr>
        <w:t xml:space="preserve"> italiani. Qui il </w:t>
      </w:r>
      <w:r w:rsidRPr="004E4E01">
        <w:rPr>
          <w:rFonts w:ascii="Roboto" w:eastAsia="Inter" w:hAnsi="Roboto" w:cstheme="majorHAnsi"/>
          <w:sz w:val="20"/>
          <w:szCs w:val="20"/>
        </w:rPr>
        <w:t>ritiro dei ghiacciai</w:t>
      </w:r>
      <w:r w:rsidR="00B84441" w:rsidRPr="004E4E01">
        <w:rPr>
          <w:rFonts w:ascii="Roboto" w:eastAsia="Inter" w:hAnsi="Roboto" w:cstheme="majorHAnsi"/>
          <w:sz w:val="20"/>
          <w:szCs w:val="20"/>
        </w:rPr>
        <w:t xml:space="preserve"> si è manifestato con eventi tragici.</w:t>
      </w:r>
    </w:p>
    <w:p w14:paraId="0000000B" w14:textId="2A1728E2" w:rsidR="00C722C1" w:rsidRPr="004E4E01" w:rsidRDefault="00000000" w:rsidP="002F6891">
      <w:pPr>
        <w:pStyle w:val="Paragrafoelenco"/>
        <w:widowControl w:val="0"/>
        <w:numPr>
          <w:ilvl w:val="0"/>
          <w:numId w:val="4"/>
        </w:numPr>
        <w:spacing w:line="331" w:lineRule="auto"/>
        <w:jc w:val="both"/>
        <w:rPr>
          <w:rFonts w:ascii="Roboto" w:eastAsia="Inter" w:hAnsi="Roboto" w:cstheme="majorHAnsi"/>
          <w:b/>
          <w:sz w:val="20"/>
          <w:szCs w:val="20"/>
        </w:rPr>
      </w:pPr>
      <w:r w:rsidRPr="004E4E01">
        <w:rPr>
          <w:rFonts w:ascii="Roboto" w:eastAsia="Inter" w:hAnsi="Roboto" w:cstheme="majorHAnsi"/>
          <w:b/>
          <w:sz w:val="20"/>
          <w:szCs w:val="20"/>
        </w:rPr>
        <w:t>18 luglio</w:t>
      </w:r>
      <w:r w:rsidR="00B84441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>: Val di Fiemme</w:t>
      </w:r>
    </w:p>
    <w:p w14:paraId="0000000C" w14:textId="09433B55" w:rsidR="00C722C1" w:rsidRPr="004E4E01" w:rsidRDefault="00B84441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  <w:r w:rsidRPr="004E4E01">
        <w:rPr>
          <w:rFonts w:ascii="Roboto" w:eastAsia="Inter" w:hAnsi="Roboto" w:cstheme="majorHAnsi"/>
          <w:sz w:val="20"/>
          <w:szCs w:val="20"/>
        </w:rPr>
        <w:t xml:space="preserve">La Val di Fiemme porta ancora le cicatrici della tempesta Vaia del 2018 e gli effetti dell’evento meteorologico estremo continuano a mostrare la vulnerabilità degli ecosistemi. Riflessioni sull'intensità e sulla frequenza dei fenomeni </w:t>
      </w:r>
      <w:r w:rsidR="0020401C" w:rsidRPr="004E4E01">
        <w:rPr>
          <w:rFonts w:ascii="Roboto" w:eastAsia="Inter" w:hAnsi="Roboto" w:cstheme="majorHAnsi"/>
          <w:sz w:val="20"/>
          <w:szCs w:val="20"/>
        </w:rPr>
        <w:t>più violenti</w:t>
      </w:r>
    </w:p>
    <w:p w14:paraId="0000000D" w14:textId="22A07DA7" w:rsidR="00C722C1" w:rsidRPr="004E4E01" w:rsidRDefault="00000000" w:rsidP="002F6891">
      <w:pPr>
        <w:pStyle w:val="Paragrafoelenco"/>
        <w:widowControl w:val="0"/>
        <w:numPr>
          <w:ilvl w:val="0"/>
          <w:numId w:val="4"/>
        </w:numPr>
        <w:spacing w:line="331" w:lineRule="auto"/>
        <w:jc w:val="both"/>
        <w:rPr>
          <w:rFonts w:ascii="Roboto" w:eastAsia="Inter" w:hAnsi="Roboto" w:cstheme="majorHAnsi"/>
          <w:b/>
          <w:sz w:val="20"/>
          <w:szCs w:val="20"/>
        </w:rPr>
      </w:pPr>
      <w:r w:rsidRPr="004E4E01">
        <w:rPr>
          <w:rFonts w:ascii="Roboto" w:eastAsia="Inter" w:hAnsi="Roboto" w:cstheme="majorHAnsi"/>
          <w:b/>
          <w:sz w:val="20"/>
          <w:szCs w:val="20"/>
        </w:rPr>
        <w:t>19-20 luglio</w:t>
      </w:r>
      <w:r w:rsidR="00B84441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>: Delta del Po, Sacca degli Scardovari</w:t>
      </w:r>
    </w:p>
    <w:p w14:paraId="0000000E" w14:textId="0FE956C0" w:rsidR="00C722C1" w:rsidRPr="004E4E01" w:rsidRDefault="00B84441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  <w:r w:rsidRPr="004E4E01">
        <w:rPr>
          <w:rFonts w:ascii="Roboto" w:eastAsia="Inter" w:hAnsi="Roboto" w:cstheme="majorHAnsi"/>
          <w:sz w:val="20"/>
          <w:szCs w:val="20"/>
        </w:rPr>
        <w:t>Il Delta del Po è un ambiente unico e fragile. Con i pescatori locali della Sacca degli Scardovari documenteremo l’invasione del granchio blu, una specie aliena che sta mettendo sempre più a rischio la biodiversità e l'economia della pesca. A questo problema si aggiungono anche il mutamento dell'ambiente dunale e l'erosione costiera, fenomeni amplificati dai cambiamenti climatici che minacciano la stabilità delle nostre coste.</w:t>
      </w:r>
    </w:p>
    <w:p w14:paraId="0000000F" w14:textId="3CB59D41" w:rsidR="00C722C1" w:rsidRPr="004E4E01" w:rsidRDefault="00000000" w:rsidP="002F6891">
      <w:pPr>
        <w:pStyle w:val="Paragrafoelenco"/>
        <w:widowControl w:val="0"/>
        <w:numPr>
          <w:ilvl w:val="0"/>
          <w:numId w:val="4"/>
        </w:numPr>
        <w:spacing w:line="331" w:lineRule="auto"/>
        <w:jc w:val="both"/>
        <w:rPr>
          <w:rFonts w:ascii="Roboto" w:eastAsia="Inter" w:hAnsi="Roboto" w:cstheme="majorHAnsi"/>
          <w:b/>
          <w:sz w:val="20"/>
          <w:szCs w:val="20"/>
        </w:rPr>
      </w:pPr>
      <w:r w:rsidRPr="004E4E01">
        <w:rPr>
          <w:rFonts w:ascii="Roboto" w:eastAsia="Inter" w:hAnsi="Roboto" w:cstheme="majorHAnsi"/>
          <w:b/>
          <w:sz w:val="20"/>
          <w:szCs w:val="20"/>
        </w:rPr>
        <w:t>21 luglio</w:t>
      </w:r>
      <w:r w:rsidR="00B84441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>: Emilia Romagna</w:t>
      </w:r>
    </w:p>
    <w:p w14:paraId="00000010" w14:textId="354AB676" w:rsidR="00C722C1" w:rsidRPr="004E4E01" w:rsidRDefault="00B84441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  <w:r w:rsidRPr="004E4E01">
        <w:rPr>
          <w:rFonts w:ascii="Roboto" w:eastAsia="Inter" w:hAnsi="Roboto" w:cstheme="majorHAnsi"/>
          <w:sz w:val="20"/>
          <w:szCs w:val="20"/>
        </w:rPr>
        <w:t>I Comuni e i territori romagnoli teatro delle alluvioni degli scorsi anni aiutano a riflettere sulla necessità di strategie di adattamento e prevenzione degli eventi climatici estremi.</w:t>
      </w:r>
    </w:p>
    <w:p w14:paraId="00000011" w14:textId="488C4B7D" w:rsidR="00C722C1" w:rsidRPr="004E4E01" w:rsidRDefault="00000000" w:rsidP="002F6891">
      <w:pPr>
        <w:pStyle w:val="Paragrafoelenco"/>
        <w:widowControl w:val="0"/>
        <w:numPr>
          <w:ilvl w:val="0"/>
          <w:numId w:val="4"/>
        </w:numPr>
        <w:spacing w:line="331" w:lineRule="auto"/>
        <w:jc w:val="both"/>
        <w:rPr>
          <w:rFonts w:ascii="Roboto" w:eastAsia="Inter" w:hAnsi="Roboto" w:cstheme="majorHAnsi"/>
          <w:b/>
          <w:sz w:val="20"/>
          <w:szCs w:val="20"/>
        </w:rPr>
      </w:pPr>
      <w:r w:rsidRPr="004E4E01">
        <w:rPr>
          <w:rFonts w:ascii="Roboto" w:eastAsia="Inter" w:hAnsi="Roboto" w:cstheme="majorHAnsi"/>
          <w:b/>
          <w:sz w:val="20"/>
          <w:szCs w:val="20"/>
        </w:rPr>
        <w:t>22-23 luglio</w:t>
      </w:r>
      <w:r w:rsidR="00B84441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 xml:space="preserve">: Parco </w:t>
      </w:r>
      <w:r w:rsidR="00C73D96" w:rsidRPr="004E4E01">
        <w:rPr>
          <w:rFonts w:ascii="Roboto" w:eastAsia="Inter" w:hAnsi="Roboto" w:cstheme="majorHAnsi"/>
          <w:b/>
          <w:sz w:val="20"/>
          <w:szCs w:val="20"/>
        </w:rPr>
        <w:t>N</w:t>
      </w:r>
      <w:r w:rsidRPr="004E4E01">
        <w:rPr>
          <w:rFonts w:ascii="Roboto" w:eastAsia="Inter" w:hAnsi="Roboto" w:cstheme="majorHAnsi"/>
          <w:b/>
          <w:sz w:val="20"/>
          <w:szCs w:val="20"/>
        </w:rPr>
        <w:t>azionale d’Abruzzo, Gran Sasso</w:t>
      </w:r>
    </w:p>
    <w:p w14:paraId="00000012" w14:textId="23C911B5" w:rsidR="00C722C1" w:rsidRPr="004E4E01" w:rsidRDefault="00B84441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  <w:r w:rsidRPr="004E4E01">
        <w:rPr>
          <w:rFonts w:ascii="Roboto" w:eastAsia="Inter" w:hAnsi="Roboto" w:cstheme="majorHAnsi"/>
          <w:sz w:val="20"/>
          <w:szCs w:val="20"/>
        </w:rPr>
        <w:t xml:space="preserve">Le specie </w:t>
      </w:r>
      <w:proofErr w:type="spellStart"/>
      <w:r w:rsidRPr="004E4E01">
        <w:rPr>
          <w:rFonts w:ascii="Roboto" w:eastAsia="Inter" w:hAnsi="Roboto" w:cstheme="majorHAnsi"/>
          <w:sz w:val="20"/>
          <w:szCs w:val="20"/>
        </w:rPr>
        <w:t>floro</w:t>
      </w:r>
      <w:proofErr w:type="spellEnd"/>
      <w:r w:rsidRPr="004E4E01">
        <w:rPr>
          <w:rFonts w:ascii="Roboto" w:eastAsia="Inter" w:hAnsi="Roboto" w:cstheme="majorHAnsi"/>
          <w:sz w:val="20"/>
          <w:szCs w:val="20"/>
        </w:rPr>
        <w:t xml:space="preserve">-faunistiche del Parco </w:t>
      </w:r>
      <w:r w:rsidR="00C73D96" w:rsidRPr="004E4E01">
        <w:rPr>
          <w:rFonts w:ascii="Roboto" w:eastAsia="Inter" w:hAnsi="Roboto" w:cstheme="majorHAnsi"/>
          <w:sz w:val="20"/>
          <w:szCs w:val="20"/>
        </w:rPr>
        <w:t>N</w:t>
      </w:r>
      <w:r w:rsidRPr="004E4E01">
        <w:rPr>
          <w:rFonts w:ascii="Roboto" w:eastAsia="Inter" w:hAnsi="Roboto" w:cstheme="majorHAnsi"/>
          <w:sz w:val="20"/>
          <w:szCs w:val="20"/>
        </w:rPr>
        <w:t xml:space="preserve">azionale d’Abruzzo sono una spia alle minacce alla biodiversità. A cui fa da contraltare la riduzione della neve e la lenta fusione del ghiacciaio del Calderone, l'ultimo ghiacciaio appenninico ha </w:t>
      </w:r>
      <w:r w:rsidR="005A7E89" w:rsidRPr="004E4E01">
        <w:rPr>
          <w:rFonts w:ascii="Roboto" w:eastAsia="Inter" w:hAnsi="Roboto" w:cstheme="majorHAnsi"/>
          <w:sz w:val="20"/>
          <w:szCs w:val="20"/>
        </w:rPr>
        <w:t xml:space="preserve">il </w:t>
      </w:r>
      <w:r w:rsidRPr="004E4E01">
        <w:rPr>
          <w:rFonts w:ascii="Roboto" w:eastAsia="Inter" w:hAnsi="Roboto" w:cstheme="majorHAnsi"/>
          <w:sz w:val="20"/>
          <w:szCs w:val="20"/>
        </w:rPr>
        <w:t>ruolo di indicatore del riscaldamento globale.</w:t>
      </w:r>
    </w:p>
    <w:p w14:paraId="00000013" w14:textId="4497B9CD" w:rsidR="00C722C1" w:rsidRPr="004E4E01" w:rsidRDefault="00000000" w:rsidP="002F6891">
      <w:pPr>
        <w:pStyle w:val="Paragrafoelenco"/>
        <w:widowControl w:val="0"/>
        <w:numPr>
          <w:ilvl w:val="0"/>
          <w:numId w:val="4"/>
        </w:numPr>
        <w:spacing w:line="331" w:lineRule="auto"/>
        <w:jc w:val="both"/>
        <w:rPr>
          <w:rFonts w:ascii="Roboto" w:eastAsia="Inter" w:hAnsi="Roboto" w:cstheme="majorHAnsi"/>
          <w:b/>
          <w:sz w:val="20"/>
          <w:szCs w:val="20"/>
        </w:rPr>
      </w:pPr>
      <w:r w:rsidRPr="004E4E01">
        <w:rPr>
          <w:rFonts w:ascii="Roboto" w:eastAsia="Inter" w:hAnsi="Roboto" w:cstheme="majorHAnsi"/>
          <w:b/>
          <w:sz w:val="20"/>
          <w:szCs w:val="20"/>
        </w:rPr>
        <w:t>24 luglio</w:t>
      </w:r>
      <w:r w:rsidR="00B84441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 xml:space="preserve">: Irpinia, Osservatorio meteorologico di </w:t>
      </w:r>
      <w:proofErr w:type="spellStart"/>
      <w:r w:rsidRPr="004E4E01">
        <w:rPr>
          <w:rFonts w:ascii="Roboto" w:eastAsia="Inter" w:hAnsi="Roboto" w:cstheme="majorHAnsi"/>
          <w:b/>
          <w:sz w:val="20"/>
          <w:szCs w:val="20"/>
        </w:rPr>
        <w:t>Montervergine</w:t>
      </w:r>
      <w:proofErr w:type="spellEnd"/>
    </w:p>
    <w:p w14:paraId="00000014" w14:textId="6424BC7B" w:rsidR="00C722C1" w:rsidRPr="004E4E01" w:rsidRDefault="00B84441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  <w:r w:rsidRPr="004E4E01">
        <w:rPr>
          <w:rFonts w:ascii="Roboto" w:eastAsia="Inter" w:hAnsi="Roboto" w:cstheme="majorHAnsi"/>
          <w:sz w:val="20"/>
          <w:szCs w:val="20"/>
        </w:rPr>
        <w:t xml:space="preserve">L'Osservatorio meteorologico di Montevergine è uno dei più </w:t>
      </w:r>
      <w:r w:rsidR="008023A5" w:rsidRPr="004E4E01">
        <w:rPr>
          <w:rFonts w:ascii="Roboto" w:eastAsia="Inter" w:hAnsi="Roboto" w:cstheme="majorHAnsi"/>
          <w:sz w:val="20"/>
          <w:szCs w:val="20"/>
        </w:rPr>
        <w:t xml:space="preserve">antichi </w:t>
      </w:r>
      <w:r w:rsidRPr="004E4E01">
        <w:rPr>
          <w:rFonts w:ascii="Roboto" w:eastAsia="Inter" w:hAnsi="Roboto" w:cstheme="majorHAnsi"/>
          <w:sz w:val="20"/>
          <w:szCs w:val="20"/>
        </w:rPr>
        <w:t>dell'Appennino meridionale</w:t>
      </w:r>
      <w:r w:rsidR="004701D7" w:rsidRPr="004E4E01">
        <w:rPr>
          <w:rFonts w:ascii="Roboto" w:eastAsia="Inter" w:hAnsi="Roboto" w:cstheme="majorHAnsi"/>
          <w:sz w:val="20"/>
          <w:szCs w:val="20"/>
        </w:rPr>
        <w:t xml:space="preserve"> che custodisce i</w:t>
      </w:r>
      <w:r w:rsidRPr="004E4E01">
        <w:rPr>
          <w:rFonts w:ascii="Roboto" w:eastAsia="Inter" w:hAnsi="Roboto" w:cstheme="majorHAnsi"/>
          <w:sz w:val="20"/>
          <w:szCs w:val="20"/>
        </w:rPr>
        <w:t xml:space="preserve"> documenti meteorologici redatti a mano dai monaci benedettini nel corso dei secoli. </w:t>
      </w:r>
      <w:r w:rsidR="004701D7" w:rsidRPr="004E4E01">
        <w:rPr>
          <w:rFonts w:ascii="Roboto" w:eastAsia="Inter" w:hAnsi="Roboto" w:cstheme="majorHAnsi"/>
          <w:sz w:val="20"/>
          <w:szCs w:val="20"/>
        </w:rPr>
        <w:t xml:space="preserve">Una </w:t>
      </w:r>
      <w:r w:rsidRPr="004E4E01">
        <w:rPr>
          <w:rFonts w:ascii="Roboto" w:eastAsia="Inter" w:hAnsi="Roboto" w:cstheme="majorHAnsi"/>
          <w:sz w:val="20"/>
          <w:szCs w:val="20"/>
        </w:rPr>
        <w:t>tappa cruciale per comprendere l'importanza storica e attuale della raccolta dei dati meteo</w:t>
      </w:r>
      <w:r w:rsidR="004701D7" w:rsidRPr="004E4E01">
        <w:rPr>
          <w:rFonts w:ascii="Roboto" w:eastAsia="Inter" w:hAnsi="Roboto" w:cstheme="majorHAnsi"/>
          <w:sz w:val="20"/>
          <w:szCs w:val="20"/>
        </w:rPr>
        <w:t>,</w:t>
      </w:r>
      <w:r w:rsidRPr="004E4E01">
        <w:rPr>
          <w:rFonts w:ascii="Roboto" w:eastAsia="Inter" w:hAnsi="Roboto" w:cstheme="majorHAnsi"/>
          <w:sz w:val="20"/>
          <w:szCs w:val="20"/>
        </w:rPr>
        <w:t xml:space="preserve"> come strumento fondamentale per analizzare le tendenze climatiche del passato e</w:t>
      </w:r>
      <w:r w:rsidR="004701D7" w:rsidRPr="004E4E01">
        <w:rPr>
          <w:rFonts w:ascii="Roboto" w:eastAsia="Inter" w:hAnsi="Roboto" w:cstheme="majorHAnsi"/>
          <w:sz w:val="20"/>
          <w:szCs w:val="20"/>
        </w:rPr>
        <w:t>d</w:t>
      </w:r>
      <w:r w:rsidRPr="004E4E01">
        <w:rPr>
          <w:rFonts w:ascii="Roboto" w:eastAsia="Inter" w:hAnsi="Roboto" w:cstheme="majorHAnsi"/>
          <w:sz w:val="20"/>
          <w:szCs w:val="20"/>
        </w:rPr>
        <w:t xml:space="preserve"> elaborare modelli e previsioni sempre più accurate sul clima futuro.</w:t>
      </w:r>
    </w:p>
    <w:p w14:paraId="00000015" w14:textId="3ADFC955" w:rsidR="00C722C1" w:rsidRPr="004E4E01" w:rsidRDefault="00000000" w:rsidP="002F6891">
      <w:pPr>
        <w:pStyle w:val="Paragrafoelenco"/>
        <w:widowControl w:val="0"/>
        <w:numPr>
          <w:ilvl w:val="0"/>
          <w:numId w:val="4"/>
        </w:numPr>
        <w:spacing w:line="331" w:lineRule="auto"/>
        <w:jc w:val="both"/>
        <w:rPr>
          <w:rFonts w:ascii="Roboto" w:eastAsia="Inter" w:hAnsi="Roboto" w:cstheme="majorHAnsi"/>
          <w:b/>
          <w:sz w:val="20"/>
          <w:szCs w:val="20"/>
        </w:rPr>
      </w:pPr>
      <w:r w:rsidRPr="004E4E01">
        <w:rPr>
          <w:rFonts w:ascii="Roboto" w:eastAsia="Inter" w:hAnsi="Roboto" w:cstheme="majorHAnsi"/>
          <w:b/>
          <w:sz w:val="20"/>
          <w:szCs w:val="20"/>
        </w:rPr>
        <w:t>25 luglio</w:t>
      </w:r>
      <w:r w:rsidR="004701D7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>: Napoli</w:t>
      </w:r>
    </w:p>
    <w:p w14:paraId="00000016" w14:textId="00FE82C0" w:rsidR="00C722C1" w:rsidRPr="004E4E01" w:rsidRDefault="004701D7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  <w:r w:rsidRPr="004E4E01">
        <w:rPr>
          <w:rFonts w:ascii="Roboto" w:eastAsia="Inter" w:hAnsi="Roboto" w:cstheme="majorHAnsi"/>
          <w:sz w:val="20"/>
          <w:szCs w:val="20"/>
        </w:rPr>
        <w:t xml:space="preserve">A bordo della nave scuola dell'Università degli Studi di Napoli Parthenope per i campionamenti delle </w:t>
      </w:r>
      <w:r w:rsidRPr="004E4E01">
        <w:rPr>
          <w:rFonts w:ascii="Roboto" w:eastAsia="Inter" w:hAnsi="Roboto" w:cstheme="majorHAnsi"/>
          <w:sz w:val="20"/>
          <w:szCs w:val="20"/>
        </w:rPr>
        <w:lastRenderedPageBreak/>
        <w:t xml:space="preserve">acque con strumenti oceanografici. La tappa è dedicata </w:t>
      </w:r>
      <w:r w:rsidR="008023A5" w:rsidRPr="004E4E01">
        <w:rPr>
          <w:rFonts w:ascii="Roboto" w:eastAsia="Inter" w:hAnsi="Roboto" w:cstheme="majorHAnsi"/>
          <w:sz w:val="20"/>
          <w:szCs w:val="20"/>
        </w:rPr>
        <w:t>alla comprensione di come l’innalzamento delle temperature stia</w:t>
      </w:r>
      <w:r w:rsidRPr="004E4E01">
        <w:rPr>
          <w:rFonts w:ascii="Roboto" w:eastAsia="Inter" w:hAnsi="Roboto" w:cstheme="majorHAnsi"/>
          <w:sz w:val="20"/>
          <w:szCs w:val="20"/>
        </w:rPr>
        <w:t xml:space="preserve"> influenzando gli ambienti marini, dalla temperatura all'acidificazione degli oceani, con impatti sulla vita sottomarina e sulle coste.</w:t>
      </w:r>
    </w:p>
    <w:p w14:paraId="00000017" w14:textId="41509D8D" w:rsidR="00C722C1" w:rsidRPr="004E4E01" w:rsidRDefault="00000000" w:rsidP="002F6891">
      <w:pPr>
        <w:pStyle w:val="Paragrafoelenco"/>
        <w:widowControl w:val="0"/>
        <w:numPr>
          <w:ilvl w:val="0"/>
          <w:numId w:val="4"/>
        </w:numPr>
        <w:spacing w:line="331" w:lineRule="auto"/>
        <w:jc w:val="both"/>
        <w:rPr>
          <w:rFonts w:ascii="Roboto" w:eastAsia="Inter" w:hAnsi="Roboto" w:cstheme="majorHAnsi"/>
          <w:b/>
          <w:sz w:val="20"/>
          <w:szCs w:val="20"/>
        </w:rPr>
      </w:pPr>
      <w:r w:rsidRPr="004E4E01">
        <w:rPr>
          <w:rFonts w:ascii="Roboto" w:eastAsia="Inter" w:hAnsi="Roboto" w:cstheme="majorHAnsi"/>
          <w:b/>
          <w:sz w:val="20"/>
          <w:szCs w:val="20"/>
        </w:rPr>
        <w:t>26 luglio</w:t>
      </w:r>
      <w:r w:rsidR="008023A5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>: Sorrento, Punta Campanella</w:t>
      </w:r>
    </w:p>
    <w:p w14:paraId="00000018" w14:textId="2059C110" w:rsidR="00C722C1" w:rsidRPr="004E4E01" w:rsidRDefault="008023A5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  <w:r w:rsidRPr="004E4E01">
        <w:rPr>
          <w:rFonts w:ascii="Roboto" w:eastAsia="Inter" w:hAnsi="Roboto" w:cstheme="majorHAnsi"/>
          <w:sz w:val="20"/>
          <w:szCs w:val="20"/>
        </w:rPr>
        <w:t>La crescente presenza delle specie aliene marine è un fenomeno favorito dall'aumento delle temperature del mare, che sta alterando gli ecosistemi locali e mette a rischio la biodiversità del Mediterraneo. Le conseguenze sono ancora in parte da scoprire.</w:t>
      </w:r>
    </w:p>
    <w:p w14:paraId="00000019" w14:textId="54EF29A9" w:rsidR="00C722C1" w:rsidRPr="004E4E01" w:rsidRDefault="00000000" w:rsidP="002F6891">
      <w:pPr>
        <w:pStyle w:val="Paragrafoelenco"/>
        <w:widowControl w:val="0"/>
        <w:numPr>
          <w:ilvl w:val="0"/>
          <w:numId w:val="4"/>
        </w:numPr>
        <w:spacing w:line="331" w:lineRule="auto"/>
        <w:jc w:val="both"/>
        <w:rPr>
          <w:rFonts w:ascii="Roboto" w:eastAsia="Inter" w:hAnsi="Roboto" w:cstheme="majorHAnsi"/>
          <w:bCs/>
          <w:sz w:val="20"/>
          <w:szCs w:val="20"/>
        </w:rPr>
      </w:pPr>
      <w:r w:rsidRPr="004E4E01">
        <w:rPr>
          <w:rFonts w:ascii="Roboto" w:eastAsia="Inter" w:hAnsi="Roboto" w:cstheme="majorHAnsi"/>
          <w:b/>
          <w:sz w:val="20"/>
          <w:szCs w:val="20"/>
        </w:rPr>
        <w:t>29 luglio</w:t>
      </w:r>
      <w:r w:rsidR="008023A5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>: Isole Eolie</w:t>
      </w:r>
    </w:p>
    <w:p w14:paraId="0000001A" w14:textId="7AEF9FCE" w:rsidR="00C722C1" w:rsidRPr="004E4E01" w:rsidRDefault="008023A5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bCs/>
          <w:sz w:val="20"/>
          <w:szCs w:val="20"/>
        </w:rPr>
      </w:pPr>
      <w:r w:rsidRPr="004E4E01">
        <w:rPr>
          <w:rFonts w:ascii="Roboto" w:eastAsia="Inter" w:hAnsi="Roboto" w:cstheme="majorHAnsi"/>
          <w:bCs/>
          <w:sz w:val="20"/>
          <w:szCs w:val="20"/>
        </w:rPr>
        <w:t>Tra Panarea e Stromboli per approfondire il ruolo della CO</w:t>
      </w:r>
      <w:r w:rsidRPr="004E4E01">
        <w:rPr>
          <w:rFonts w:ascii="Roboto" w:eastAsia="Inter" w:hAnsi="Roboto" w:cstheme="majorHAnsi"/>
          <w:bCs/>
          <w:sz w:val="20"/>
          <w:szCs w:val="20"/>
          <w:vertAlign w:val="subscript"/>
        </w:rPr>
        <w:t>2</w:t>
      </w:r>
      <w:r w:rsidRPr="004E4E01">
        <w:rPr>
          <w:rFonts w:ascii="Roboto" w:eastAsia="Inter" w:hAnsi="Roboto" w:cstheme="majorHAnsi"/>
          <w:bCs/>
          <w:sz w:val="20"/>
          <w:szCs w:val="20"/>
        </w:rPr>
        <w:t xml:space="preserve"> nel cambiamento climatico e delle energie alternative, come la geotermica. I laghetti di Marinello, invece, sono un indicatore delle modifiche del paesaggio dovute alle mareggiate sempre più frequenti.</w:t>
      </w:r>
    </w:p>
    <w:p w14:paraId="0000001B" w14:textId="19D2D9B5" w:rsidR="00C722C1" w:rsidRPr="004E4E01" w:rsidRDefault="00000000" w:rsidP="002F6891">
      <w:pPr>
        <w:pStyle w:val="Paragrafoelenco"/>
        <w:widowControl w:val="0"/>
        <w:numPr>
          <w:ilvl w:val="0"/>
          <w:numId w:val="4"/>
        </w:numPr>
        <w:spacing w:line="331" w:lineRule="auto"/>
        <w:jc w:val="both"/>
        <w:rPr>
          <w:rFonts w:ascii="Roboto" w:eastAsia="Inter" w:hAnsi="Roboto" w:cstheme="majorHAnsi"/>
          <w:b/>
          <w:sz w:val="20"/>
          <w:szCs w:val="20"/>
        </w:rPr>
      </w:pPr>
      <w:r w:rsidRPr="004E4E01">
        <w:rPr>
          <w:rFonts w:ascii="Roboto" w:eastAsia="Inter" w:hAnsi="Roboto" w:cstheme="majorHAnsi"/>
          <w:b/>
          <w:sz w:val="20"/>
          <w:szCs w:val="20"/>
        </w:rPr>
        <w:t>30 luglio</w:t>
      </w:r>
      <w:r w:rsidR="008023A5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>: Giarre</w:t>
      </w:r>
    </w:p>
    <w:p w14:paraId="0000001C" w14:textId="4BCF53B5" w:rsidR="00C722C1" w:rsidRPr="004E4E01" w:rsidRDefault="00E67AB0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  <w:r w:rsidRPr="004E4E01">
        <w:rPr>
          <w:rFonts w:ascii="Roboto" w:eastAsia="Inter" w:hAnsi="Roboto" w:cstheme="majorHAnsi"/>
          <w:sz w:val="20"/>
          <w:szCs w:val="20"/>
        </w:rPr>
        <w:t>Sfide e opportunità per il settore agricolo</w:t>
      </w:r>
      <w:r w:rsidR="008023A5" w:rsidRPr="004E4E01">
        <w:rPr>
          <w:rFonts w:ascii="Roboto" w:eastAsia="Inter" w:hAnsi="Roboto" w:cstheme="majorHAnsi"/>
          <w:sz w:val="20"/>
          <w:szCs w:val="20"/>
        </w:rPr>
        <w:t xml:space="preserve">: a Giarre si </w:t>
      </w:r>
      <w:r w:rsidRPr="004E4E01">
        <w:rPr>
          <w:rFonts w:ascii="Roboto" w:eastAsia="Inter" w:hAnsi="Roboto" w:cstheme="majorHAnsi"/>
          <w:sz w:val="20"/>
          <w:szCs w:val="20"/>
        </w:rPr>
        <w:t xml:space="preserve">toccano con mano nuove colture, tecniche di irrigazione sostenibile e </w:t>
      </w:r>
      <w:r w:rsidR="00C73D96" w:rsidRPr="004E4E01">
        <w:rPr>
          <w:rFonts w:ascii="Roboto" w:eastAsia="Inter" w:hAnsi="Roboto" w:cstheme="majorHAnsi"/>
          <w:sz w:val="20"/>
          <w:szCs w:val="20"/>
        </w:rPr>
        <w:t>l’utilizzo dell</w:t>
      </w:r>
      <w:r w:rsidRPr="004E4E01">
        <w:rPr>
          <w:rFonts w:ascii="Roboto" w:eastAsia="Inter" w:hAnsi="Roboto" w:cstheme="majorHAnsi"/>
          <w:sz w:val="20"/>
          <w:szCs w:val="20"/>
        </w:rPr>
        <w:t xml:space="preserve">'innovazione </w:t>
      </w:r>
      <w:r w:rsidR="00C73D96" w:rsidRPr="004E4E01">
        <w:rPr>
          <w:rFonts w:ascii="Roboto" w:eastAsia="Inter" w:hAnsi="Roboto" w:cstheme="majorHAnsi"/>
          <w:sz w:val="20"/>
          <w:szCs w:val="20"/>
        </w:rPr>
        <w:t>per l’adattamento</w:t>
      </w:r>
      <w:r w:rsidRPr="004E4E01">
        <w:rPr>
          <w:rFonts w:ascii="Roboto" w:eastAsia="Inter" w:hAnsi="Roboto" w:cstheme="majorHAnsi"/>
          <w:sz w:val="20"/>
          <w:szCs w:val="20"/>
        </w:rPr>
        <w:t xml:space="preserve"> ai mutamenti climatici, garantendo la produzione alimentare e la sostenibilità economica.</w:t>
      </w:r>
    </w:p>
    <w:p w14:paraId="0000001D" w14:textId="750793F4" w:rsidR="00C722C1" w:rsidRPr="004E4E01" w:rsidRDefault="00000000" w:rsidP="002F6891">
      <w:pPr>
        <w:pStyle w:val="Paragrafoelenco"/>
        <w:widowControl w:val="0"/>
        <w:numPr>
          <w:ilvl w:val="0"/>
          <w:numId w:val="4"/>
        </w:numPr>
        <w:spacing w:line="331" w:lineRule="auto"/>
        <w:jc w:val="both"/>
        <w:rPr>
          <w:rFonts w:ascii="Roboto" w:eastAsia="Inter" w:hAnsi="Roboto" w:cstheme="majorHAnsi"/>
          <w:b/>
          <w:sz w:val="20"/>
          <w:szCs w:val="20"/>
        </w:rPr>
      </w:pPr>
      <w:r w:rsidRPr="004E4E01">
        <w:rPr>
          <w:rFonts w:ascii="Roboto" w:eastAsia="Inter" w:hAnsi="Roboto" w:cstheme="majorHAnsi"/>
          <w:b/>
          <w:sz w:val="20"/>
          <w:szCs w:val="20"/>
        </w:rPr>
        <w:t>31 luglio</w:t>
      </w:r>
      <w:r w:rsidR="00E67AB0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 xml:space="preserve">: Lago di Pergusa e Calanchi del </w:t>
      </w:r>
      <w:proofErr w:type="spellStart"/>
      <w:r w:rsidRPr="004E4E01">
        <w:rPr>
          <w:rFonts w:ascii="Roboto" w:eastAsia="Inter" w:hAnsi="Roboto" w:cstheme="majorHAnsi"/>
          <w:b/>
          <w:sz w:val="20"/>
          <w:szCs w:val="20"/>
        </w:rPr>
        <w:t>Cannizzola</w:t>
      </w:r>
      <w:proofErr w:type="spellEnd"/>
    </w:p>
    <w:p w14:paraId="0000001E" w14:textId="4968AC6F" w:rsidR="00C722C1" w:rsidRPr="004E4E01" w:rsidRDefault="00E67AB0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  <w:r w:rsidRPr="004E4E01">
        <w:rPr>
          <w:rFonts w:ascii="Roboto" w:eastAsia="Inter" w:hAnsi="Roboto" w:cstheme="majorHAnsi"/>
          <w:sz w:val="20"/>
          <w:szCs w:val="20"/>
        </w:rPr>
        <w:t xml:space="preserve">La siccità è un problema sempre più pressante per la Sicilia. Dal Lago di Pergusa ai suggestivi calanchi del </w:t>
      </w:r>
      <w:proofErr w:type="spellStart"/>
      <w:r w:rsidRPr="004E4E01">
        <w:rPr>
          <w:rFonts w:ascii="Roboto" w:eastAsia="Inter" w:hAnsi="Roboto" w:cstheme="majorHAnsi"/>
          <w:sz w:val="20"/>
          <w:szCs w:val="20"/>
        </w:rPr>
        <w:t>Cannizzola</w:t>
      </w:r>
      <w:proofErr w:type="spellEnd"/>
      <w:r w:rsidRPr="004E4E01">
        <w:rPr>
          <w:rFonts w:ascii="Roboto" w:eastAsia="Inter" w:hAnsi="Roboto" w:cstheme="majorHAnsi"/>
          <w:sz w:val="20"/>
          <w:szCs w:val="20"/>
        </w:rPr>
        <w:t xml:space="preserve"> a Centuripe, la riduzione delle piogge e l'aumento dei fenomeni erosivi sta influenzando la stabilità idrogeologica di queste fragili formazioni geologiche.</w:t>
      </w:r>
    </w:p>
    <w:p w14:paraId="0000001F" w14:textId="7EB79855" w:rsidR="00C722C1" w:rsidRPr="004E4E01" w:rsidRDefault="00000000" w:rsidP="002F6891">
      <w:pPr>
        <w:pStyle w:val="Paragrafoelenco"/>
        <w:widowControl w:val="0"/>
        <w:numPr>
          <w:ilvl w:val="0"/>
          <w:numId w:val="4"/>
        </w:numPr>
        <w:spacing w:line="331" w:lineRule="auto"/>
        <w:jc w:val="both"/>
        <w:rPr>
          <w:rFonts w:ascii="Roboto" w:eastAsia="Inter" w:hAnsi="Roboto" w:cstheme="majorHAnsi"/>
          <w:b/>
          <w:sz w:val="20"/>
          <w:szCs w:val="20"/>
        </w:rPr>
      </w:pPr>
      <w:proofErr w:type="gramStart"/>
      <w:r w:rsidRPr="004E4E01">
        <w:rPr>
          <w:rFonts w:ascii="Roboto" w:eastAsia="Inter" w:hAnsi="Roboto" w:cstheme="majorHAnsi"/>
          <w:b/>
          <w:sz w:val="20"/>
          <w:szCs w:val="20"/>
        </w:rPr>
        <w:t>1 agosto</w:t>
      </w:r>
      <w:proofErr w:type="gramEnd"/>
      <w:r w:rsidR="002F6891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>: Riserva Naturale Orientata di Vendicari</w:t>
      </w:r>
    </w:p>
    <w:p w14:paraId="00000020" w14:textId="667D8434" w:rsidR="00C722C1" w:rsidRPr="004E4E01" w:rsidRDefault="00000000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  <w:r w:rsidRPr="004E4E01">
        <w:rPr>
          <w:rFonts w:ascii="Roboto" w:eastAsia="Inter" w:hAnsi="Roboto" w:cstheme="majorHAnsi"/>
          <w:sz w:val="20"/>
          <w:szCs w:val="20"/>
        </w:rPr>
        <w:t>La Riserva Naturale Orientata di Vendicari</w:t>
      </w:r>
      <w:r w:rsidR="002F6891" w:rsidRPr="004E4E01">
        <w:rPr>
          <w:rFonts w:ascii="Roboto" w:eastAsia="Inter" w:hAnsi="Roboto" w:cstheme="majorHAnsi"/>
          <w:sz w:val="20"/>
          <w:szCs w:val="20"/>
        </w:rPr>
        <w:t xml:space="preserve"> è</w:t>
      </w:r>
      <w:r w:rsidRPr="004E4E01">
        <w:rPr>
          <w:rFonts w:ascii="Roboto" w:eastAsia="Inter" w:hAnsi="Roboto" w:cstheme="majorHAnsi"/>
          <w:sz w:val="20"/>
          <w:szCs w:val="20"/>
        </w:rPr>
        <w:t xml:space="preserve"> un'area di straordinaria importanza naturalistica</w:t>
      </w:r>
      <w:r w:rsidR="002F6891" w:rsidRPr="004E4E01">
        <w:rPr>
          <w:rFonts w:ascii="Roboto" w:eastAsia="Inter" w:hAnsi="Roboto" w:cstheme="majorHAnsi"/>
          <w:sz w:val="20"/>
          <w:szCs w:val="20"/>
        </w:rPr>
        <w:t xml:space="preserve">. Una </w:t>
      </w:r>
      <w:r w:rsidRPr="004E4E01">
        <w:rPr>
          <w:rFonts w:ascii="Roboto" w:eastAsia="Inter" w:hAnsi="Roboto" w:cstheme="majorHAnsi"/>
          <w:sz w:val="20"/>
          <w:szCs w:val="20"/>
        </w:rPr>
        <w:t>"zon</w:t>
      </w:r>
      <w:r w:rsidR="002F6891" w:rsidRPr="004E4E01">
        <w:rPr>
          <w:rFonts w:ascii="Roboto" w:eastAsia="Inter" w:hAnsi="Roboto" w:cstheme="majorHAnsi"/>
          <w:sz w:val="20"/>
          <w:szCs w:val="20"/>
        </w:rPr>
        <w:t>a</w:t>
      </w:r>
      <w:r w:rsidRPr="004E4E01">
        <w:rPr>
          <w:rFonts w:ascii="Roboto" w:eastAsia="Inter" w:hAnsi="Roboto" w:cstheme="majorHAnsi"/>
          <w:sz w:val="20"/>
          <w:szCs w:val="20"/>
        </w:rPr>
        <w:t xml:space="preserve"> umid</w:t>
      </w:r>
      <w:r w:rsidR="002F6891" w:rsidRPr="004E4E01">
        <w:rPr>
          <w:rFonts w:ascii="Roboto" w:eastAsia="Inter" w:hAnsi="Roboto" w:cstheme="majorHAnsi"/>
          <w:sz w:val="20"/>
          <w:szCs w:val="20"/>
        </w:rPr>
        <w:t>a”, un</w:t>
      </w:r>
      <w:r w:rsidRPr="004E4E01">
        <w:rPr>
          <w:rFonts w:ascii="Roboto" w:eastAsia="Inter" w:hAnsi="Roboto" w:cstheme="majorHAnsi"/>
          <w:sz w:val="20"/>
          <w:szCs w:val="20"/>
        </w:rPr>
        <w:t xml:space="preserve"> ecosistem</w:t>
      </w:r>
      <w:r w:rsidR="002F6891" w:rsidRPr="004E4E01">
        <w:rPr>
          <w:rFonts w:ascii="Roboto" w:eastAsia="Inter" w:hAnsi="Roboto" w:cstheme="majorHAnsi"/>
          <w:sz w:val="20"/>
          <w:szCs w:val="20"/>
        </w:rPr>
        <w:t>a</w:t>
      </w:r>
      <w:r w:rsidRPr="004E4E01">
        <w:rPr>
          <w:rFonts w:ascii="Roboto" w:eastAsia="Inter" w:hAnsi="Roboto" w:cstheme="majorHAnsi"/>
          <w:sz w:val="20"/>
          <w:szCs w:val="20"/>
        </w:rPr>
        <w:t xml:space="preserve"> crucial</w:t>
      </w:r>
      <w:r w:rsidR="002F6891" w:rsidRPr="004E4E01">
        <w:rPr>
          <w:rFonts w:ascii="Roboto" w:eastAsia="Inter" w:hAnsi="Roboto" w:cstheme="majorHAnsi"/>
          <w:sz w:val="20"/>
          <w:szCs w:val="20"/>
        </w:rPr>
        <w:t xml:space="preserve">e </w:t>
      </w:r>
      <w:r w:rsidRPr="004E4E01">
        <w:rPr>
          <w:rFonts w:ascii="Roboto" w:eastAsia="Inter" w:hAnsi="Roboto" w:cstheme="majorHAnsi"/>
          <w:sz w:val="20"/>
          <w:szCs w:val="20"/>
        </w:rPr>
        <w:t>per la biodiversità e la regolazione del ciclo dell'acqua, particolarmente vulnerabil</w:t>
      </w:r>
      <w:r w:rsidR="002F6891" w:rsidRPr="004E4E01">
        <w:rPr>
          <w:rFonts w:ascii="Roboto" w:eastAsia="Inter" w:hAnsi="Roboto" w:cstheme="majorHAnsi"/>
          <w:sz w:val="20"/>
          <w:szCs w:val="20"/>
        </w:rPr>
        <w:t>e</w:t>
      </w:r>
      <w:r w:rsidRPr="004E4E01">
        <w:rPr>
          <w:rFonts w:ascii="Roboto" w:eastAsia="Inter" w:hAnsi="Roboto" w:cstheme="majorHAnsi"/>
          <w:sz w:val="20"/>
          <w:szCs w:val="20"/>
        </w:rPr>
        <w:t xml:space="preserve"> all'innalzamento del livello del mare e all'alterazione dei regimi pluviometrici.</w:t>
      </w:r>
    </w:p>
    <w:p w14:paraId="00000021" w14:textId="568B1E2C" w:rsidR="00C722C1" w:rsidRPr="004E4E01" w:rsidRDefault="00000000" w:rsidP="002F6891">
      <w:pPr>
        <w:pStyle w:val="Paragrafoelenco"/>
        <w:widowControl w:val="0"/>
        <w:numPr>
          <w:ilvl w:val="0"/>
          <w:numId w:val="4"/>
        </w:numPr>
        <w:spacing w:line="331" w:lineRule="auto"/>
        <w:jc w:val="both"/>
        <w:rPr>
          <w:rFonts w:ascii="Roboto" w:eastAsia="Inter" w:hAnsi="Roboto" w:cstheme="majorHAnsi"/>
          <w:b/>
          <w:sz w:val="20"/>
          <w:szCs w:val="20"/>
        </w:rPr>
      </w:pPr>
      <w:r w:rsidRPr="004E4E01">
        <w:rPr>
          <w:rFonts w:ascii="Roboto" w:eastAsia="Inter" w:hAnsi="Roboto" w:cstheme="majorHAnsi"/>
          <w:b/>
          <w:sz w:val="20"/>
          <w:szCs w:val="20"/>
        </w:rPr>
        <w:t xml:space="preserve">2 </w:t>
      </w:r>
      <w:r w:rsidR="002F6891" w:rsidRPr="004E4E01">
        <w:rPr>
          <w:rFonts w:ascii="Roboto" w:eastAsia="Inter" w:hAnsi="Roboto" w:cstheme="majorHAnsi"/>
          <w:b/>
          <w:sz w:val="20"/>
          <w:szCs w:val="20"/>
        </w:rPr>
        <w:t>a</w:t>
      </w:r>
      <w:r w:rsidRPr="004E4E01">
        <w:rPr>
          <w:rFonts w:ascii="Roboto" w:eastAsia="Inter" w:hAnsi="Roboto" w:cstheme="majorHAnsi"/>
          <w:b/>
          <w:sz w:val="20"/>
          <w:szCs w:val="20"/>
        </w:rPr>
        <w:t>gosto</w:t>
      </w:r>
      <w:r w:rsidR="002F6891" w:rsidRPr="004E4E01">
        <w:rPr>
          <w:rFonts w:ascii="Roboto" w:eastAsia="Inter" w:hAnsi="Roboto" w:cstheme="majorHAnsi"/>
          <w:b/>
          <w:sz w:val="20"/>
          <w:szCs w:val="20"/>
        </w:rPr>
        <w:t xml:space="preserve"> 2025</w:t>
      </w:r>
      <w:r w:rsidRPr="004E4E01">
        <w:rPr>
          <w:rFonts w:ascii="Roboto" w:eastAsia="Inter" w:hAnsi="Roboto" w:cstheme="majorHAnsi"/>
          <w:b/>
          <w:sz w:val="20"/>
          <w:szCs w:val="20"/>
        </w:rPr>
        <w:t xml:space="preserve">, Riserva di </w:t>
      </w:r>
      <w:proofErr w:type="spellStart"/>
      <w:r w:rsidRPr="004E4E01">
        <w:rPr>
          <w:rFonts w:ascii="Roboto" w:eastAsia="Inter" w:hAnsi="Roboto" w:cstheme="majorHAnsi"/>
          <w:b/>
          <w:sz w:val="20"/>
          <w:szCs w:val="20"/>
        </w:rPr>
        <w:t>Cavagrande</w:t>
      </w:r>
      <w:proofErr w:type="spellEnd"/>
      <w:r w:rsidRPr="004E4E01">
        <w:rPr>
          <w:rFonts w:ascii="Roboto" w:eastAsia="Inter" w:hAnsi="Roboto" w:cstheme="majorHAnsi"/>
          <w:b/>
          <w:sz w:val="20"/>
          <w:szCs w:val="20"/>
        </w:rPr>
        <w:t xml:space="preserve"> di Cassibile</w:t>
      </w:r>
    </w:p>
    <w:p w14:paraId="00000022" w14:textId="278FAB03" w:rsidR="00C722C1" w:rsidRDefault="002F6891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  <w:r w:rsidRPr="004E4E01">
        <w:rPr>
          <w:rFonts w:ascii="Roboto" w:eastAsia="Inter" w:hAnsi="Roboto" w:cstheme="majorHAnsi"/>
          <w:sz w:val="20"/>
          <w:szCs w:val="20"/>
        </w:rPr>
        <w:t xml:space="preserve">Missione Italia 2025 si conclude alla Riserva Naturale di </w:t>
      </w:r>
      <w:proofErr w:type="spellStart"/>
      <w:r w:rsidRPr="004E4E01">
        <w:rPr>
          <w:rFonts w:ascii="Roboto" w:eastAsia="Inter" w:hAnsi="Roboto" w:cstheme="majorHAnsi"/>
          <w:sz w:val="20"/>
          <w:szCs w:val="20"/>
        </w:rPr>
        <w:t>Cavagrande</w:t>
      </w:r>
      <w:proofErr w:type="spellEnd"/>
      <w:r w:rsidRPr="004E4E01">
        <w:rPr>
          <w:rFonts w:ascii="Roboto" w:eastAsia="Inter" w:hAnsi="Roboto" w:cstheme="majorHAnsi"/>
          <w:sz w:val="20"/>
          <w:szCs w:val="20"/>
        </w:rPr>
        <w:t xml:space="preserve"> di Cassibile. Qui i maestosi canyon della riserva </w:t>
      </w:r>
      <w:r w:rsidR="005A7E89" w:rsidRPr="004E4E01">
        <w:rPr>
          <w:rFonts w:ascii="Roboto" w:eastAsia="Inter" w:hAnsi="Roboto" w:cstheme="majorHAnsi"/>
          <w:sz w:val="20"/>
          <w:szCs w:val="20"/>
        </w:rPr>
        <w:t>offrono</w:t>
      </w:r>
      <w:r w:rsidRPr="004E4E01">
        <w:rPr>
          <w:rFonts w:ascii="Roboto" w:eastAsia="Inter" w:hAnsi="Roboto" w:cstheme="majorHAnsi"/>
          <w:sz w:val="20"/>
          <w:szCs w:val="20"/>
        </w:rPr>
        <w:t xml:space="preserve"> uno spaccato sul </w:t>
      </w:r>
      <w:proofErr w:type="spellStart"/>
      <w:r w:rsidRPr="004E4E01">
        <w:rPr>
          <w:rFonts w:ascii="Roboto" w:eastAsia="Inter" w:hAnsi="Roboto" w:cstheme="majorHAnsi"/>
          <w:sz w:val="20"/>
          <w:szCs w:val="20"/>
        </w:rPr>
        <w:t>paleoclima</w:t>
      </w:r>
      <w:proofErr w:type="spellEnd"/>
      <w:r w:rsidRPr="004E4E01">
        <w:rPr>
          <w:rFonts w:ascii="Roboto" w:eastAsia="Inter" w:hAnsi="Roboto" w:cstheme="majorHAnsi"/>
          <w:sz w:val="20"/>
          <w:szCs w:val="20"/>
        </w:rPr>
        <w:t>, perché sono un racconto di storie millenarie del nostro pianeta. Il microclima unico presente nell'area è un esempio di come la morfologia del territorio possa creare condizioni ambientali particolari, offrendo spunti preziosi per la comprensione delle dinamiche climatiche a scala locale.</w:t>
      </w:r>
    </w:p>
    <w:p w14:paraId="2E8B9B0F" w14:textId="77777777" w:rsidR="002E3517" w:rsidRDefault="002E3517" w:rsidP="002F6891">
      <w:pPr>
        <w:widowControl w:val="0"/>
        <w:spacing w:line="331" w:lineRule="auto"/>
        <w:jc w:val="both"/>
        <w:rPr>
          <w:rFonts w:ascii="Roboto" w:eastAsia="Inter" w:hAnsi="Roboto" w:cstheme="majorHAnsi"/>
          <w:sz w:val="20"/>
          <w:szCs w:val="20"/>
        </w:rPr>
      </w:pPr>
    </w:p>
    <w:p w14:paraId="1A53FA96" w14:textId="77777777" w:rsidR="002E3517" w:rsidRDefault="002E3517" w:rsidP="002E3517">
      <w:pPr>
        <w:spacing w:line="240" w:lineRule="auto"/>
        <w:ind w:left="-567" w:right="830"/>
        <w:jc w:val="both"/>
        <w:rPr>
          <w:rFonts w:ascii="Roboto" w:eastAsia="Roboto" w:hAnsi="Roboto" w:cs="Roboto"/>
          <w:b/>
          <w:i/>
          <w:sz w:val="15"/>
          <w:szCs w:val="15"/>
        </w:rPr>
      </w:pPr>
      <w:r>
        <w:rPr>
          <w:rFonts w:ascii="Roboto" w:eastAsia="Roboto" w:hAnsi="Roboto" w:cs="Roboto"/>
          <w:sz w:val="16"/>
          <w:szCs w:val="16"/>
        </w:rPr>
        <w:t>*******</w:t>
      </w:r>
      <w:r>
        <w:rPr>
          <w:rFonts w:ascii="Roboto" w:eastAsia="Roboto" w:hAnsi="Roboto" w:cs="Roboto"/>
          <w:sz w:val="16"/>
          <w:szCs w:val="16"/>
        </w:rPr>
        <w:br/>
      </w:r>
      <w:r>
        <w:rPr>
          <w:rFonts w:ascii="Roboto" w:eastAsia="Roboto" w:hAnsi="Roboto" w:cs="Roboto"/>
          <w:b/>
          <w:sz w:val="16"/>
          <w:szCs w:val="16"/>
        </w:rPr>
        <w:t xml:space="preserve"> </w:t>
      </w:r>
      <w:r>
        <w:rPr>
          <w:rFonts w:ascii="Roboto" w:eastAsia="Roboto" w:hAnsi="Roboto" w:cs="Roboto"/>
          <w:b/>
          <w:i/>
          <w:sz w:val="15"/>
          <w:szCs w:val="15"/>
        </w:rPr>
        <w:t>3Bmeteo</w:t>
      </w:r>
    </w:p>
    <w:p w14:paraId="22C101FE" w14:textId="77777777" w:rsidR="002E3517" w:rsidRDefault="002E3517" w:rsidP="002E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right="830"/>
        <w:jc w:val="both"/>
        <w:rPr>
          <w:rFonts w:ascii="Roboto" w:eastAsia="Roboto" w:hAnsi="Roboto" w:cs="Roboto"/>
          <w:i/>
          <w:color w:val="000000"/>
          <w:sz w:val="15"/>
          <w:szCs w:val="15"/>
        </w:rPr>
      </w:pPr>
      <w:r>
        <w:rPr>
          <w:rFonts w:ascii="Roboto" w:eastAsia="Roboto" w:hAnsi="Roboto" w:cs="Roboto"/>
          <w:i/>
          <w:color w:val="000000"/>
          <w:sz w:val="15"/>
          <w:szCs w:val="15"/>
        </w:rPr>
        <w:t>Fondata nel 1999, 3Bmeteo è una digital company che si occupa di clima e previsioni meteorologiche. Il brand, tra sito e App Android e iOS, totalizza picchi di quasi 20 milioni di utenti unici al mese, picchi di 800 milioni di pagine viste/mese (</w:t>
      </w:r>
      <w:proofErr w:type="spellStart"/>
      <w:r>
        <w:rPr>
          <w:rFonts w:ascii="Roboto" w:eastAsia="Roboto" w:hAnsi="Roboto" w:cs="Roboto"/>
          <w:i/>
          <w:color w:val="000000"/>
          <w:sz w:val="15"/>
          <w:szCs w:val="15"/>
        </w:rPr>
        <w:t>Audicom</w:t>
      </w:r>
      <w:proofErr w:type="spellEnd"/>
      <w:r>
        <w:rPr>
          <w:rFonts w:ascii="Roboto" w:eastAsia="Roboto" w:hAnsi="Roboto" w:cs="Roboto"/>
          <w:i/>
          <w:color w:val="000000"/>
          <w:sz w:val="15"/>
          <w:szCs w:val="15"/>
        </w:rPr>
        <w:t xml:space="preserve"> 2024). I suoi servizi sono progettati per far fronte alle richieste della clientela e al rispetto di livelli di servizio molto elevati. Le informazioni sono interpretate da personale specializzato e dedicato, composto da meteorologi certificati, modellisti, grafici e programmatori, che 7 giorni su 7, 365 giorni all'anno forniscono aggiornamenti continui. 3Bmeteo è certificata ISO 9001, Dekra e WMO. È il primo brand meteo europeo privato a essere riconosciuto come rispettoso delle raccomandazioni internazionali del World </w:t>
      </w:r>
      <w:proofErr w:type="spellStart"/>
      <w:r>
        <w:rPr>
          <w:rFonts w:ascii="Roboto" w:eastAsia="Roboto" w:hAnsi="Roboto" w:cs="Roboto"/>
          <w:i/>
          <w:color w:val="000000"/>
          <w:sz w:val="15"/>
          <w:szCs w:val="15"/>
        </w:rPr>
        <w:t>Meteorological</w:t>
      </w:r>
      <w:proofErr w:type="spellEnd"/>
      <w:r>
        <w:rPr>
          <w:rFonts w:ascii="Roboto" w:eastAsia="Roboto" w:hAnsi="Roboto" w:cs="Roboto"/>
          <w:i/>
          <w:color w:val="000000"/>
          <w:sz w:val="15"/>
          <w:szCs w:val="15"/>
        </w:rPr>
        <w:t xml:space="preserve"> Organization, finora esclusiva dei network meteo pubblici. Le previsioni di 3Bmeteo sono utilizzate da clienti professionali come Autostrade per l’Italia e RFI e da centinaia di siti web, testate giornalistiche quotidiane e periodiche ed emittenti radiotelevisive nazionali e locali, tra cui spiccano i partner LA7, RTL, RDS, Radio </w:t>
      </w:r>
      <w:proofErr w:type="spellStart"/>
      <w:r>
        <w:rPr>
          <w:rFonts w:ascii="Roboto" w:eastAsia="Roboto" w:hAnsi="Roboto" w:cs="Roboto"/>
          <w:i/>
          <w:color w:val="000000"/>
          <w:sz w:val="15"/>
          <w:szCs w:val="15"/>
        </w:rPr>
        <w:t>KissKiss</w:t>
      </w:r>
      <w:proofErr w:type="spellEnd"/>
      <w:r>
        <w:rPr>
          <w:rFonts w:ascii="Roboto" w:eastAsia="Roboto" w:hAnsi="Roboto" w:cs="Roboto"/>
          <w:i/>
          <w:color w:val="000000"/>
          <w:sz w:val="15"/>
          <w:szCs w:val="15"/>
        </w:rPr>
        <w:t>, La Gazzetta dello Sport, Il Giornale, Quotidiano Nazionale. Per maggiori informazioni:</w:t>
      </w:r>
      <w:hyperlink r:id="rId7">
        <w:r>
          <w:rPr>
            <w:rFonts w:ascii="Roboto" w:eastAsia="Roboto" w:hAnsi="Roboto" w:cs="Roboto"/>
            <w:i/>
            <w:color w:val="000000"/>
            <w:sz w:val="15"/>
            <w:szCs w:val="15"/>
          </w:rPr>
          <w:t xml:space="preserve"> </w:t>
        </w:r>
      </w:hyperlink>
      <w:hyperlink r:id="rId8">
        <w:r>
          <w:rPr>
            <w:rFonts w:ascii="Roboto" w:eastAsia="Roboto" w:hAnsi="Roboto" w:cs="Roboto"/>
            <w:i/>
            <w:color w:val="1155CC"/>
            <w:sz w:val="15"/>
            <w:szCs w:val="15"/>
            <w:u w:val="single"/>
          </w:rPr>
          <w:t>https://www.3bmeteo.com/</w:t>
        </w:r>
      </w:hyperlink>
      <w:r>
        <w:rPr>
          <w:rFonts w:ascii="Roboto" w:eastAsia="Roboto" w:hAnsi="Roboto" w:cs="Roboto"/>
          <w:i/>
          <w:color w:val="1155CC"/>
          <w:sz w:val="15"/>
          <w:szCs w:val="15"/>
        </w:rPr>
        <w:t xml:space="preserve"> e https://</w:t>
      </w:r>
      <w:hyperlink r:id="rId9">
        <w:r>
          <w:rPr>
            <w:rFonts w:ascii="Roboto" w:eastAsia="Roboto" w:hAnsi="Roboto" w:cs="Roboto"/>
            <w:i/>
            <w:color w:val="1155CC"/>
            <w:sz w:val="15"/>
            <w:szCs w:val="15"/>
          </w:rPr>
          <w:t>italia.3bmeteo.com</w:t>
        </w:r>
      </w:hyperlink>
    </w:p>
    <w:p w14:paraId="61763B46" w14:textId="77777777" w:rsidR="002E3517" w:rsidRDefault="002E3517" w:rsidP="002E3517">
      <w:pPr>
        <w:ind w:left="-567" w:right="830"/>
        <w:jc w:val="both"/>
        <w:rPr>
          <w:rFonts w:ascii="Roboto" w:eastAsia="Roboto" w:hAnsi="Roboto" w:cs="Roboto"/>
          <w:b/>
          <w:sz w:val="15"/>
          <w:szCs w:val="15"/>
        </w:rPr>
      </w:pPr>
    </w:p>
    <w:p w14:paraId="0FCCC9A5" w14:textId="77777777" w:rsidR="002E3517" w:rsidRDefault="002E3517" w:rsidP="002E3517">
      <w:pPr>
        <w:ind w:left="-567" w:right="8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sz w:val="15"/>
          <w:szCs w:val="15"/>
        </w:rPr>
        <w:t xml:space="preserve">CONTATTI PER LA STAMPA: </w:t>
      </w:r>
      <w:r>
        <w:rPr>
          <w:rFonts w:ascii="Roboto" w:eastAsia="Roboto" w:hAnsi="Roboto" w:cs="Roboto"/>
          <w:sz w:val="15"/>
          <w:szCs w:val="15"/>
        </w:rPr>
        <w:t xml:space="preserve">Cristina Pontiggia | </w:t>
      </w:r>
      <w:hyperlink r:id="rId10">
        <w:r>
          <w:rPr>
            <w:rFonts w:ascii="Roboto" w:eastAsia="Roboto" w:hAnsi="Roboto" w:cs="Roboto"/>
            <w:color w:val="0000FF"/>
            <w:sz w:val="15"/>
            <w:szCs w:val="15"/>
            <w:u w:val="single"/>
          </w:rPr>
          <w:t>cristina@crcommunications.it</w:t>
        </w:r>
      </w:hyperlink>
      <w:r>
        <w:rPr>
          <w:rFonts w:ascii="Roboto" w:eastAsia="Roboto" w:hAnsi="Roboto" w:cs="Roboto"/>
          <w:color w:val="0000FF"/>
          <w:sz w:val="15"/>
          <w:szCs w:val="15"/>
          <w:u w:val="single"/>
        </w:rPr>
        <w:t xml:space="preserve"> - </w:t>
      </w:r>
      <w:r>
        <w:rPr>
          <w:rFonts w:ascii="Roboto" w:eastAsia="Roboto" w:hAnsi="Roboto" w:cs="Roboto"/>
          <w:sz w:val="15"/>
          <w:szCs w:val="15"/>
        </w:rPr>
        <w:t xml:space="preserve">Claudia Ronchi | </w:t>
      </w:r>
      <w:hyperlink r:id="rId11">
        <w:r>
          <w:rPr>
            <w:rFonts w:ascii="Roboto" w:eastAsia="Roboto" w:hAnsi="Roboto" w:cs="Roboto"/>
            <w:color w:val="0000FF"/>
            <w:sz w:val="15"/>
            <w:szCs w:val="15"/>
            <w:u w:val="single"/>
          </w:rPr>
          <w:t>claudia@crcommunications.it</w:t>
        </w:r>
      </w:hyperlink>
    </w:p>
    <w:p w14:paraId="459C5ACB" w14:textId="77777777" w:rsidR="002E3517" w:rsidRPr="004E4E01" w:rsidRDefault="002E3517" w:rsidP="002F6891">
      <w:pPr>
        <w:widowControl w:val="0"/>
        <w:spacing w:line="331" w:lineRule="auto"/>
        <w:jc w:val="both"/>
        <w:rPr>
          <w:rFonts w:ascii="Roboto" w:hAnsi="Roboto" w:cstheme="majorHAnsi"/>
          <w:sz w:val="20"/>
          <w:szCs w:val="20"/>
        </w:rPr>
      </w:pPr>
    </w:p>
    <w:sectPr w:rsidR="002E3517" w:rsidRPr="004E4E01">
      <w:headerReference w:type="default" r:id="rId12"/>
      <w:footerReference w:type="even" r:id="rId13"/>
      <w:foot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E403" w14:textId="77777777" w:rsidR="008135F4" w:rsidRDefault="008135F4" w:rsidP="00166744">
      <w:pPr>
        <w:spacing w:line="240" w:lineRule="auto"/>
      </w:pPr>
      <w:r>
        <w:separator/>
      </w:r>
    </w:p>
  </w:endnote>
  <w:endnote w:type="continuationSeparator" w:id="0">
    <w:p w14:paraId="13D5EC9E" w14:textId="77777777" w:rsidR="008135F4" w:rsidRDefault="008135F4" w:rsidP="00166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Inter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42661407"/>
      <w:docPartObj>
        <w:docPartGallery w:val="Page Numbers (Bottom of Page)"/>
        <w:docPartUnique/>
      </w:docPartObj>
    </w:sdtPr>
    <w:sdtContent>
      <w:p w14:paraId="77EB0098" w14:textId="6E5CDE11" w:rsidR="00166744" w:rsidRDefault="00166744" w:rsidP="00F843B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9F5DB4D" w14:textId="77777777" w:rsidR="00166744" w:rsidRDefault="00166744" w:rsidP="001667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30485893"/>
      <w:docPartObj>
        <w:docPartGallery w:val="Page Numbers (Bottom of Page)"/>
        <w:docPartUnique/>
      </w:docPartObj>
    </w:sdtPr>
    <w:sdtContent>
      <w:p w14:paraId="4AAEFC36" w14:textId="3E4BE0D4" w:rsidR="00166744" w:rsidRDefault="00166744" w:rsidP="00F843B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40ABADA" w14:textId="77777777" w:rsidR="00166744" w:rsidRDefault="00166744" w:rsidP="0016674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F982" w14:textId="77777777" w:rsidR="008135F4" w:rsidRDefault="008135F4" w:rsidP="00166744">
      <w:pPr>
        <w:spacing w:line="240" w:lineRule="auto"/>
      </w:pPr>
      <w:r>
        <w:separator/>
      </w:r>
    </w:p>
  </w:footnote>
  <w:footnote w:type="continuationSeparator" w:id="0">
    <w:p w14:paraId="65997418" w14:textId="77777777" w:rsidR="008135F4" w:rsidRDefault="008135F4" w:rsidP="001667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5BED" w14:textId="4EF75EEF" w:rsidR="00C73D96" w:rsidRDefault="00C73D96">
    <w:pPr>
      <w:pStyle w:val="Intestazione"/>
    </w:pPr>
    <w:r>
      <w:rPr>
        <w:noProof/>
      </w:rPr>
      <w:drawing>
        <wp:inline distT="114300" distB="114300" distL="114300" distR="114300" wp14:anchorId="0301CDAC" wp14:editId="773BE09A">
          <wp:extent cx="1614488" cy="40941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4488" cy="409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6107"/>
    <w:multiLevelType w:val="hybridMultilevel"/>
    <w:tmpl w:val="18608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F1D61"/>
    <w:multiLevelType w:val="hybridMultilevel"/>
    <w:tmpl w:val="B04A9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458E"/>
    <w:multiLevelType w:val="hybridMultilevel"/>
    <w:tmpl w:val="EE829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730B3"/>
    <w:multiLevelType w:val="hybridMultilevel"/>
    <w:tmpl w:val="0FD23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02982">
    <w:abstractNumId w:val="3"/>
  </w:num>
  <w:num w:numId="2" w16cid:durableId="1110902795">
    <w:abstractNumId w:val="1"/>
  </w:num>
  <w:num w:numId="3" w16cid:durableId="2054499444">
    <w:abstractNumId w:val="0"/>
  </w:num>
  <w:num w:numId="4" w16cid:durableId="746153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C1"/>
    <w:rsid w:val="00166744"/>
    <w:rsid w:val="0020401C"/>
    <w:rsid w:val="002E3517"/>
    <w:rsid w:val="002F6891"/>
    <w:rsid w:val="004701D7"/>
    <w:rsid w:val="004C6FEF"/>
    <w:rsid w:val="004E4E01"/>
    <w:rsid w:val="00535BF2"/>
    <w:rsid w:val="0055373A"/>
    <w:rsid w:val="005A7E89"/>
    <w:rsid w:val="00645215"/>
    <w:rsid w:val="008023A5"/>
    <w:rsid w:val="008135F4"/>
    <w:rsid w:val="00954EDA"/>
    <w:rsid w:val="00A34CA4"/>
    <w:rsid w:val="00B84441"/>
    <w:rsid w:val="00C722C1"/>
    <w:rsid w:val="00C73D96"/>
    <w:rsid w:val="00E35C25"/>
    <w:rsid w:val="00E6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021E2D"/>
  <w15:docId w15:val="{E5307DD2-7132-D947-B324-40AC53A0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idipagina">
    <w:name w:val="footer"/>
    <w:basedOn w:val="Normale"/>
    <w:link w:val="PidipaginaCarattere"/>
    <w:uiPriority w:val="99"/>
    <w:unhideWhenUsed/>
    <w:rsid w:val="0016674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744"/>
  </w:style>
  <w:style w:type="character" w:styleId="Numeropagina">
    <w:name w:val="page number"/>
    <w:basedOn w:val="Carpredefinitoparagrafo"/>
    <w:uiPriority w:val="99"/>
    <w:semiHidden/>
    <w:unhideWhenUsed/>
    <w:rsid w:val="00166744"/>
  </w:style>
  <w:style w:type="paragraph" w:styleId="Paragrafoelenco">
    <w:name w:val="List Paragraph"/>
    <w:basedOn w:val="Normale"/>
    <w:uiPriority w:val="34"/>
    <w:qFormat/>
    <w:rsid w:val="002F68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73D9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bmeteo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3bmeteo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audia@crcommunications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ristina@crcommunication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talia.3bmeteo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11</cp:revision>
  <dcterms:created xsi:type="dcterms:W3CDTF">2025-06-23T09:07:00Z</dcterms:created>
  <dcterms:modified xsi:type="dcterms:W3CDTF">2025-07-10T10:42:00Z</dcterms:modified>
</cp:coreProperties>
</file>