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D3B6BC" w14:textId="14BE1D3C" w:rsidR="001F0244" w:rsidRPr="00B33388" w:rsidRDefault="004066DE" w:rsidP="004A7204">
      <w:pPr>
        <w:pStyle w:val="p1"/>
        <w:tabs>
          <w:tab w:val="left" w:pos="3171"/>
          <w:tab w:val="center" w:pos="3342"/>
        </w:tabs>
        <w:spacing w:before="0" w:after="0" w:line="240" w:lineRule="auto"/>
        <w:jc w:val="center"/>
        <w:rPr>
          <w:rFonts w:asciiTheme="minorHAnsi" w:hAnsiTheme="minorHAnsi" w:cstheme="minorHAnsi"/>
          <w:b/>
          <w:color w:val="000000"/>
        </w:rPr>
      </w:pPr>
      <w:r w:rsidRPr="00B867AA">
        <w:rPr>
          <w:rFonts w:asciiTheme="minorHAnsi" w:hAnsiTheme="minorHAnsi" w:cstheme="minorHAnsi"/>
          <w:noProof/>
          <w:sz w:val="26"/>
          <w:szCs w:val="26"/>
          <w:lang w:eastAsia="it-IT"/>
        </w:rPr>
        <w:drawing>
          <wp:anchor distT="0" distB="0" distL="114300" distR="114300" simplePos="0" relativeHeight="251657216" behindDoc="0" locked="0" layoutInCell="1" allowOverlap="1" wp14:anchorId="325D14EE" wp14:editId="2F1023F7">
            <wp:simplePos x="0" y="0"/>
            <wp:positionH relativeFrom="page">
              <wp:posOffset>5374005</wp:posOffset>
            </wp:positionH>
            <wp:positionV relativeFrom="page">
              <wp:posOffset>327660</wp:posOffset>
            </wp:positionV>
            <wp:extent cx="1368425" cy="63563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425" cy="635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867AA">
        <w:rPr>
          <w:rFonts w:asciiTheme="minorHAnsi" w:hAnsiTheme="minorHAnsi" w:cstheme="minorHAnsi"/>
          <w:b/>
          <w:color w:val="000000"/>
          <w:sz w:val="26"/>
          <w:szCs w:val="26"/>
        </w:rPr>
        <w:t xml:space="preserve"> </w:t>
      </w:r>
      <w:r w:rsidR="00B867AA" w:rsidRPr="00B33388">
        <w:rPr>
          <w:rFonts w:asciiTheme="minorHAnsi" w:hAnsiTheme="minorHAnsi" w:cstheme="minorHAnsi"/>
          <w:b/>
          <w:color w:val="000000"/>
        </w:rPr>
        <w:t xml:space="preserve">BMII 2025, </w:t>
      </w:r>
      <w:r w:rsidR="00B33388" w:rsidRPr="00B33388">
        <w:rPr>
          <w:rFonts w:asciiTheme="minorHAnsi" w:hAnsiTheme="minorHAnsi" w:cstheme="minorHAnsi"/>
          <w:b/>
          <w:color w:val="000000"/>
        </w:rPr>
        <w:t xml:space="preserve">il 4 e 5 novembre 70 buyer </w:t>
      </w:r>
      <w:r w:rsidR="00B33388">
        <w:rPr>
          <w:rFonts w:asciiTheme="minorHAnsi" w:hAnsiTheme="minorHAnsi" w:cstheme="minorHAnsi"/>
          <w:b/>
          <w:color w:val="000000"/>
        </w:rPr>
        <w:t xml:space="preserve">stranieri </w:t>
      </w:r>
      <w:r w:rsidR="00B33388" w:rsidRPr="00B33388">
        <w:rPr>
          <w:rFonts w:asciiTheme="minorHAnsi" w:hAnsiTheme="minorHAnsi" w:cstheme="minorHAnsi"/>
          <w:b/>
          <w:color w:val="000000"/>
        </w:rPr>
        <w:t>a Roma per l’</w:t>
      </w:r>
      <w:r w:rsidR="00B867AA" w:rsidRPr="00B33388">
        <w:rPr>
          <w:rFonts w:asciiTheme="minorHAnsi" w:hAnsiTheme="minorHAnsi" w:cstheme="minorHAnsi"/>
          <w:b/>
          <w:color w:val="000000"/>
        </w:rPr>
        <w:t xml:space="preserve">evento </w:t>
      </w:r>
      <w:r w:rsidR="006216AD">
        <w:rPr>
          <w:rFonts w:asciiTheme="minorHAnsi" w:hAnsiTheme="minorHAnsi" w:cstheme="minorHAnsi"/>
          <w:b/>
          <w:color w:val="000000"/>
        </w:rPr>
        <w:t>B</w:t>
      </w:r>
      <w:r w:rsidR="00B867AA" w:rsidRPr="00B33388">
        <w:rPr>
          <w:rFonts w:asciiTheme="minorHAnsi" w:hAnsiTheme="minorHAnsi" w:cstheme="minorHAnsi"/>
          <w:b/>
          <w:color w:val="000000"/>
        </w:rPr>
        <w:t>2</w:t>
      </w:r>
      <w:r w:rsidR="006216AD">
        <w:rPr>
          <w:rFonts w:asciiTheme="minorHAnsi" w:hAnsiTheme="minorHAnsi" w:cstheme="minorHAnsi"/>
          <w:b/>
          <w:color w:val="000000"/>
        </w:rPr>
        <w:t>B</w:t>
      </w:r>
      <w:r w:rsidR="00B867AA" w:rsidRPr="00B33388">
        <w:rPr>
          <w:rFonts w:asciiTheme="minorHAnsi" w:hAnsiTheme="minorHAnsi" w:cstheme="minorHAnsi"/>
          <w:b/>
          <w:color w:val="000000"/>
        </w:rPr>
        <w:t xml:space="preserve"> dedicato al </w:t>
      </w:r>
      <w:proofErr w:type="spellStart"/>
      <w:r w:rsidR="00B867AA" w:rsidRPr="00B33388">
        <w:rPr>
          <w:rFonts w:asciiTheme="minorHAnsi" w:hAnsiTheme="minorHAnsi" w:cstheme="minorHAnsi"/>
          <w:b/>
          <w:color w:val="000000"/>
        </w:rPr>
        <w:t>wedding</w:t>
      </w:r>
      <w:proofErr w:type="spellEnd"/>
      <w:r w:rsidR="00B867AA" w:rsidRPr="00B33388">
        <w:rPr>
          <w:rFonts w:asciiTheme="minorHAnsi" w:hAnsiTheme="minorHAnsi" w:cstheme="minorHAnsi"/>
          <w:b/>
          <w:color w:val="000000"/>
        </w:rPr>
        <w:t xml:space="preserve"> </w:t>
      </w:r>
      <w:proofErr w:type="spellStart"/>
      <w:r w:rsidR="00B867AA" w:rsidRPr="00B33388">
        <w:rPr>
          <w:rFonts w:asciiTheme="minorHAnsi" w:hAnsiTheme="minorHAnsi" w:cstheme="minorHAnsi"/>
          <w:b/>
          <w:color w:val="000000"/>
        </w:rPr>
        <w:t>tourism</w:t>
      </w:r>
      <w:proofErr w:type="spellEnd"/>
      <w:r w:rsidR="00B33388" w:rsidRPr="00B33388">
        <w:rPr>
          <w:rFonts w:asciiTheme="minorHAnsi" w:hAnsiTheme="minorHAnsi" w:cstheme="minorHAnsi"/>
          <w:b/>
          <w:color w:val="000000"/>
        </w:rPr>
        <w:t>. Aperto il bando di partecipazione della Camera di Commercio Toscana Nord Ovest</w:t>
      </w:r>
    </w:p>
    <w:p w14:paraId="4A5CBA48" w14:textId="64DE8319" w:rsidR="008B0D35" w:rsidRPr="009A10BC" w:rsidRDefault="005421C3" w:rsidP="00184FA0">
      <w:pPr>
        <w:pStyle w:val="p1"/>
        <w:tabs>
          <w:tab w:val="left" w:pos="3171"/>
          <w:tab w:val="center" w:pos="3342"/>
        </w:tabs>
        <w:spacing w:before="0" w:after="0" w:line="276" w:lineRule="auto"/>
        <w:jc w:val="center"/>
        <w:rPr>
          <w:rFonts w:asciiTheme="minorHAnsi" w:hAnsiTheme="minorHAnsi" w:cstheme="minorHAnsi"/>
          <w:i/>
          <w:color w:val="000000"/>
          <w:sz w:val="22"/>
          <w:szCs w:val="22"/>
        </w:rPr>
      </w:pPr>
      <w:r w:rsidRPr="009A10BC">
        <w:rPr>
          <w:rFonts w:asciiTheme="minorHAnsi" w:hAnsiTheme="minorHAnsi" w:cstheme="minorHAnsi"/>
          <w:i/>
          <w:color w:val="000000"/>
          <w:sz w:val="22"/>
          <w:szCs w:val="22"/>
        </w:rPr>
        <w:t>La manifestazione</w:t>
      </w:r>
      <w:r w:rsidR="008B0D35" w:rsidRPr="009A10BC">
        <w:rPr>
          <w:rFonts w:asciiTheme="minorHAnsi" w:hAnsiTheme="minorHAnsi" w:cstheme="minorHAnsi"/>
          <w:i/>
          <w:color w:val="000000"/>
          <w:sz w:val="22"/>
          <w:szCs w:val="22"/>
        </w:rPr>
        <w:t>,</w:t>
      </w:r>
      <w:r w:rsidRPr="009A10BC">
        <w:rPr>
          <w:rFonts w:asciiTheme="minorHAnsi" w:hAnsiTheme="minorHAnsi" w:cstheme="minorHAnsi"/>
          <w:i/>
          <w:color w:val="000000"/>
          <w:sz w:val="22"/>
          <w:szCs w:val="22"/>
        </w:rPr>
        <w:t xml:space="preserve"> che si terrà </w:t>
      </w:r>
      <w:r w:rsidR="003852FE">
        <w:rPr>
          <w:rFonts w:asciiTheme="minorHAnsi" w:hAnsiTheme="minorHAnsi" w:cstheme="minorHAnsi"/>
          <w:i/>
          <w:color w:val="000000"/>
          <w:sz w:val="22"/>
          <w:szCs w:val="22"/>
        </w:rPr>
        <w:t>presso il Precise House Mantegna</w:t>
      </w:r>
      <w:r w:rsidR="008B0D35" w:rsidRPr="009A10BC">
        <w:rPr>
          <w:rFonts w:asciiTheme="minorHAnsi" w:hAnsiTheme="minorHAnsi" w:cstheme="minorHAnsi"/>
          <w:i/>
          <w:color w:val="000000"/>
          <w:sz w:val="22"/>
          <w:szCs w:val="22"/>
        </w:rPr>
        <w:t>,</w:t>
      </w:r>
      <w:r w:rsidRPr="009A10BC">
        <w:rPr>
          <w:rFonts w:asciiTheme="minorHAnsi" w:hAnsiTheme="minorHAnsi" w:cstheme="minorHAnsi"/>
          <w:i/>
          <w:color w:val="000000"/>
          <w:sz w:val="22"/>
          <w:szCs w:val="22"/>
        </w:rPr>
        <w:t xml:space="preserve"> </w:t>
      </w:r>
      <w:r w:rsidR="00B33388">
        <w:rPr>
          <w:rFonts w:asciiTheme="minorHAnsi" w:hAnsiTheme="minorHAnsi" w:cstheme="minorHAnsi"/>
          <w:i/>
          <w:color w:val="000000"/>
          <w:sz w:val="22"/>
          <w:szCs w:val="22"/>
        </w:rPr>
        <w:t>p</w:t>
      </w:r>
      <w:r w:rsidR="00B85EDA" w:rsidRPr="009A10BC">
        <w:rPr>
          <w:rFonts w:asciiTheme="minorHAnsi" w:hAnsiTheme="minorHAnsi" w:cstheme="minorHAnsi"/>
          <w:i/>
          <w:color w:val="000000"/>
          <w:sz w:val="22"/>
          <w:szCs w:val="22"/>
        </w:rPr>
        <w:t xml:space="preserve">romuove </w:t>
      </w:r>
      <w:r w:rsidR="008B0D35" w:rsidRPr="009A10BC">
        <w:rPr>
          <w:rFonts w:asciiTheme="minorHAnsi" w:hAnsiTheme="minorHAnsi" w:cstheme="minorHAnsi"/>
          <w:i/>
          <w:color w:val="000000"/>
          <w:sz w:val="22"/>
          <w:szCs w:val="22"/>
        </w:rPr>
        <w:t xml:space="preserve">attività di </w:t>
      </w:r>
      <w:proofErr w:type="spellStart"/>
      <w:r w:rsidR="008B0D35" w:rsidRPr="009A10BC">
        <w:rPr>
          <w:rFonts w:asciiTheme="minorHAnsi" w:hAnsiTheme="minorHAnsi" w:cstheme="minorHAnsi"/>
          <w:i/>
          <w:color w:val="000000"/>
          <w:sz w:val="22"/>
          <w:szCs w:val="22"/>
        </w:rPr>
        <w:t>incoming</w:t>
      </w:r>
      <w:proofErr w:type="spellEnd"/>
      <w:r w:rsidR="008B0D35" w:rsidRPr="009A10BC">
        <w:rPr>
          <w:rFonts w:asciiTheme="minorHAnsi" w:hAnsiTheme="minorHAnsi" w:cstheme="minorHAnsi"/>
          <w:i/>
          <w:color w:val="000000"/>
          <w:sz w:val="22"/>
          <w:szCs w:val="22"/>
        </w:rPr>
        <w:t xml:space="preserve"> e internazionalizzazione</w:t>
      </w:r>
      <w:r w:rsidR="00B867AA">
        <w:rPr>
          <w:rFonts w:asciiTheme="minorHAnsi" w:hAnsiTheme="minorHAnsi" w:cstheme="minorHAnsi"/>
          <w:i/>
          <w:color w:val="000000"/>
          <w:sz w:val="22"/>
          <w:szCs w:val="22"/>
        </w:rPr>
        <w:t xml:space="preserve"> delle imprese coinvolte </w:t>
      </w:r>
      <w:r w:rsidR="00AD57A3">
        <w:rPr>
          <w:rFonts w:asciiTheme="minorHAnsi" w:hAnsiTheme="minorHAnsi" w:cstheme="minorHAnsi"/>
          <w:i/>
          <w:color w:val="000000"/>
          <w:sz w:val="22"/>
          <w:szCs w:val="22"/>
        </w:rPr>
        <w:t xml:space="preserve">in questo particolare </w:t>
      </w:r>
      <w:r w:rsidR="00B33388">
        <w:rPr>
          <w:rFonts w:asciiTheme="minorHAnsi" w:hAnsiTheme="minorHAnsi" w:cstheme="minorHAnsi"/>
          <w:i/>
          <w:color w:val="000000"/>
          <w:sz w:val="22"/>
          <w:szCs w:val="22"/>
        </w:rPr>
        <w:t xml:space="preserve">tipo di </w:t>
      </w:r>
      <w:r w:rsidR="007A462E">
        <w:rPr>
          <w:rFonts w:asciiTheme="minorHAnsi" w:hAnsiTheme="minorHAnsi" w:cstheme="minorHAnsi"/>
          <w:i/>
          <w:color w:val="000000"/>
          <w:sz w:val="22"/>
          <w:szCs w:val="22"/>
        </w:rPr>
        <w:t>turismo generato da</w:t>
      </w:r>
      <w:r w:rsidR="00DE02ED">
        <w:rPr>
          <w:rFonts w:asciiTheme="minorHAnsi" w:hAnsiTheme="minorHAnsi" w:cstheme="minorHAnsi"/>
          <w:i/>
          <w:color w:val="000000"/>
          <w:sz w:val="22"/>
          <w:szCs w:val="22"/>
        </w:rPr>
        <w:t>i</w:t>
      </w:r>
      <w:r w:rsidR="007A462E">
        <w:rPr>
          <w:rFonts w:asciiTheme="minorHAnsi" w:hAnsiTheme="minorHAnsi" w:cstheme="minorHAnsi"/>
          <w:i/>
          <w:color w:val="000000"/>
          <w:sz w:val="22"/>
          <w:szCs w:val="22"/>
        </w:rPr>
        <w:t xml:space="preserve"> matrimoni di stranieri in Italia</w:t>
      </w:r>
      <w:r w:rsidR="00206272">
        <w:rPr>
          <w:rFonts w:asciiTheme="minorHAnsi" w:hAnsiTheme="minorHAnsi" w:cstheme="minorHAnsi"/>
          <w:i/>
          <w:color w:val="000000"/>
          <w:sz w:val="22"/>
          <w:szCs w:val="22"/>
        </w:rPr>
        <w:t>. U</w:t>
      </w:r>
      <w:r w:rsidR="007A462E">
        <w:rPr>
          <w:rFonts w:asciiTheme="minorHAnsi" w:hAnsiTheme="minorHAnsi" w:cstheme="minorHAnsi"/>
          <w:i/>
          <w:color w:val="000000"/>
          <w:sz w:val="22"/>
          <w:szCs w:val="22"/>
        </w:rPr>
        <w:t xml:space="preserve">n fenomeno in aumento che attira </w:t>
      </w:r>
      <w:r w:rsidR="008B0D35" w:rsidRPr="009A10BC">
        <w:rPr>
          <w:rFonts w:asciiTheme="minorHAnsi" w:hAnsiTheme="minorHAnsi" w:cstheme="minorHAnsi"/>
          <w:i/>
          <w:color w:val="000000"/>
          <w:sz w:val="22"/>
          <w:szCs w:val="22"/>
        </w:rPr>
        <w:t xml:space="preserve">per la sua grande potenzialità di </w:t>
      </w:r>
      <w:r w:rsidR="008B0D35" w:rsidRPr="009A10BC">
        <w:rPr>
          <w:rFonts w:asciiTheme="minorHAnsi" w:hAnsiTheme="minorHAnsi" w:cstheme="minorHAnsi"/>
          <w:b/>
          <w:i/>
          <w:color w:val="000000"/>
          <w:sz w:val="22"/>
          <w:szCs w:val="22"/>
        </w:rPr>
        <w:t>crescita e sviluppo del tessuto economico nazionale</w:t>
      </w:r>
      <w:r w:rsidR="00C1608B" w:rsidRPr="009A10BC">
        <w:rPr>
          <w:rFonts w:asciiTheme="minorHAnsi" w:hAnsiTheme="minorHAnsi" w:cstheme="minorHAnsi"/>
          <w:b/>
          <w:i/>
          <w:color w:val="000000"/>
          <w:sz w:val="22"/>
          <w:szCs w:val="22"/>
        </w:rPr>
        <w:t xml:space="preserve"> e territoriale</w:t>
      </w:r>
    </w:p>
    <w:p w14:paraId="1C3E0D3B" w14:textId="643F8900" w:rsidR="000E25CD" w:rsidRPr="00C444A4" w:rsidRDefault="000E25CD" w:rsidP="00184FA0">
      <w:pPr>
        <w:pStyle w:val="p1"/>
        <w:tabs>
          <w:tab w:val="left" w:pos="3171"/>
          <w:tab w:val="center" w:pos="3342"/>
        </w:tabs>
        <w:spacing w:before="0" w:after="0" w:line="276" w:lineRule="auto"/>
        <w:jc w:val="both"/>
        <w:rPr>
          <w:rFonts w:asciiTheme="minorHAnsi" w:hAnsiTheme="minorHAnsi" w:cstheme="minorHAnsi"/>
          <w:i/>
          <w:color w:val="000000"/>
          <w:sz w:val="21"/>
          <w:szCs w:val="21"/>
        </w:rPr>
      </w:pPr>
    </w:p>
    <w:p w14:paraId="4E3F2519" w14:textId="7C45A775" w:rsidR="00206272" w:rsidRDefault="000E25CD" w:rsidP="00206272">
      <w:pPr>
        <w:pStyle w:val="p1"/>
        <w:tabs>
          <w:tab w:val="left" w:pos="3171"/>
          <w:tab w:val="center" w:pos="3342"/>
        </w:tabs>
        <w:spacing w:before="0" w:after="0" w:line="276" w:lineRule="auto"/>
        <w:jc w:val="both"/>
        <w:rPr>
          <w:rFonts w:asciiTheme="minorHAnsi" w:hAnsiTheme="minorHAnsi" w:cstheme="minorHAnsi"/>
          <w:color w:val="000000"/>
          <w:sz w:val="21"/>
          <w:szCs w:val="21"/>
        </w:rPr>
      </w:pPr>
      <w:r w:rsidRPr="00C444A4">
        <w:rPr>
          <w:rFonts w:asciiTheme="minorHAnsi" w:hAnsiTheme="minorHAnsi" w:cstheme="minorHAnsi"/>
          <w:color w:val="000000"/>
          <w:sz w:val="21"/>
          <w:szCs w:val="21"/>
        </w:rPr>
        <w:t xml:space="preserve">Nozze da sogno in </w:t>
      </w:r>
      <w:r w:rsidRPr="00C444A4">
        <w:rPr>
          <w:rFonts w:asciiTheme="minorHAnsi" w:hAnsiTheme="minorHAnsi" w:cstheme="minorHAnsi"/>
          <w:b/>
          <w:color w:val="000000"/>
          <w:sz w:val="21"/>
          <w:szCs w:val="21"/>
        </w:rPr>
        <w:t>Italia</w:t>
      </w:r>
      <w:r w:rsidRPr="00AD57A3">
        <w:rPr>
          <w:rFonts w:asciiTheme="minorHAnsi" w:hAnsiTheme="minorHAnsi" w:cstheme="minorHAnsi"/>
          <w:b/>
          <w:color w:val="000000"/>
          <w:sz w:val="21"/>
          <w:szCs w:val="21"/>
        </w:rPr>
        <w:t>,</w:t>
      </w:r>
      <w:r w:rsidR="000E3C99" w:rsidRPr="00AD57A3">
        <w:rPr>
          <w:rFonts w:asciiTheme="minorHAnsi" w:hAnsiTheme="minorHAnsi" w:cstheme="minorHAnsi"/>
          <w:b/>
          <w:color w:val="000000"/>
          <w:sz w:val="21"/>
          <w:szCs w:val="21"/>
        </w:rPr>
        <w:t xml:space="preserve"> una delle nazioni preferite dai promessi sposi di tutti il mondo</w:t>
      </w:r>
      <w:r w:rsidR="009A10BC" w:rsidRPr="00AD57A3">
        <w:rPr>
          <w:rFonts w:asciiTheme="minorHAnsi" w:hAnsiTheme="minorHAnsi" w:cstheme="minorHAnsi"/>
          <w:b/>
          <w:color w:val="000000"/>
          <w:sz w:val="21"/>
          <w:szCs w:val="21"/>
        </w:rPr>
        <w:t>,</w:t>
      </w:r>
      <w:r w:rsidR="000E3C99" w:rsidRPr="00AD57A3">
        <w:rPr>
          <w:rFonts w:asciiTheme="minorHAnsi" w:hAnsiTheme="minorHAnsi" w:cstheme="minorHAnsi"/>
          <w:b/>
          <w:color w:val="000000"/>
          <w:sz w:val="21"/>
          <w:szCs w:val="21"/>
        </w:rPr>
        <w:t xml:space="preserve"> </w:t>
      </w:r>
      <w:r w:rsidR="00206272" w:rsidRPr="00AD57A3">
        <w:rPr>
          <w:rFonts w:asciiTheme="minorHAnsi" w:hAnsiTheme="minorHAnsi" w:cstheme="minorHAnsi"/>
          <w:b/>
          <w:color w:val="000000"/>
          <w:sz w:val="21"/>
          <w:szCs w:val="21"/>
        </w:rPr>
        <w:t>milionari compresi</w:t>
      </w:r>
      <w:r w:rsidR="00206272">
        <w:rPr>
          <w:rFonts w:asciiTheme="minorHAnsi" w:hAnsiTheme="minorHAnsi" w:cstheme="minorHAnsi"/>
          <w:color w:val="000000"/>
          <w:sz w:val="21"/>
          <w:szCs w:val="21"/>
        </w:rPr>
        <w:t xml:space="preserve">. Il clamore di questi giorni è tutto concentrato per il </w:t>
      </w:r>
      <w:r w:rsidR="00206272" w:rsidRPr="00206272">
        <w:rPr>
          <w:rFonts w:asciiTheme="minorHAnsi" w:hAnsiTheme="minorHAnsi" w:cstheme="minorHAnsi"/>
          <w:b/>
          <w:color w:val="000000"/>
          <w:sz w:val="21"/>
          <w:szCs w:val="21"/>
        </w:rPr>
        <w:t>matrimonio a Venezia d</w:t>
      </w:r>
      <w:r w:rsidR="00AD57A3">
        <w:rPr>
          <w:rFonts w:asciiTheme="minorHAnsi" w:hAnsiTheme="minorHAnsi" w:cstheme="minorHAnsi"/>
          <w:b/>
          <w:color w:val="000000"/>
          <w:sz w:val="21"/>
          <w:szCs w:val="21"/>
        </w:rPr>
        <w:t xml:space="preserve">i </w:t>
      </w:r>
      <w:r w:rsidR="00206272" w:rsidRPr="00206272">
        <w:rPr>
          <w:rFonts w:asciiTheme="minorHAnsi" w:hAnsiTheme="minorHAnsi" w:cstheme="minorHAnsi"/>
          <w:b/>
          <w:color w:val="000000"/>
          <w:sz w:val="21"/>
          <w:szCs w:val="21"/>
        </w:rPr>
        <w:t xml:space="preserve">Jeff </w:t>
      </w:r>
      <w:proofErr w:type="spellStart"/>
      <w:r w:rsidR="00206272" w:rsidRPr="00206272">
        <w:rPr>
          <w:rFonts w:asciiTheme="minorHAnsi" w:hAnsiTheme="minorHAnsi" w:cstheme="minorHAnsi"/>
          <w:b/>
          <w:color w:val="000000"/>
          <w:sz w:val="21"/>
          <w:szCs w:val="21"/>
        </w:rPr>
        <w:t>Bezos</w:t>
      </w:r>
      <w:proofErr w:type="spellEnd"/>
      <w:r w:rsidR="00206272" w:rsidRPr="00206272">
        <w:rPr>
          <w:rFonts w:asciiTheme="minorHAnsi" w:hAnsiTheme="minorHAnsi" w:cstheme="minorHAnsi"/>
          <w:b/>
          <w:color w:val="000000"/>
          <w:sz w:val="21"/>
          <w:szCs w:val="21"/>
        </w:rPr>
        <w:t>, fondatore di Amazon, e Lauren Sanchez</w:t>
      </w:r>
      <w:r w:rsidR="00206272">
        <w:rPr>
          <w:rFonts w:asciiTheme="minorHAnsi" w:hAnsiTheme="minorHAnsi" w:cstheme="minorHAnsi"/>
          <w:color w:val="000000"/>
          <w:sz w:val="21"/>
          <w:szCs w:val="21"/>
        </w:rPr>
        <w:t xml:space="preserve">, ma sono tantissime le coppie, anche meno conosciute, che scelgono il nostro Paese per giurarsi amore eterno. </w:t>
      </w:r>
      <w:r w:rsidR="00EA0902">
        <w:rPr>
          <w:rFonts w:asciiTheme="minorHAnsi" w:hAnsiTheme="minorHAnsi" w:cstheme="minorHAnsi"/>
          <w:color w:val="000000"/>
          <w:sz w:val="21"/>
          <w:szCs w:val="21"/>
        </w:rPr>
        <w:t>Una preferenza che coinvolge non</w:t>
      </w:r>
      <w:r w:rsidR="00AD57A3">
        <w:rPr>
          <w:rFonts w:asciiTheme="minorHAnsi" w:hAnsiTheme="minorHAnsi" w:cstheme="minorHAnsi"/>
          <w:color w:val="000000"/>
          <w:sz w:val="21"/>
          <w:szCs w:val="21"/>
        </w:rPr>
        <w:t xml:space="preserve"> solo </w:t>
      </w:r>
      <w:r w:rsidR="00EA0902">
        <w:rPr>
          <w:rFonts w:asciiTheme="minorHAnsi" w:hAnsiTheme="minorHAnsi" w:cstheme="minorHAnsi"/>
          <w:color w:val="000000"/>
          <w:sz w:val="21"/>
          <w:szCs w:val="21"/>
        </w:rPr>
        <w:t xml:space="preserve">le </w:t>
      </w:r>
      <w:r w:rsidR="00AD57A3">
        <w:rPr>
          <w:rFonts w:asciiTheme="minorHAnsi" w:hAnsiTheme="minorHAnsi" w:cstheme="minorHAnsi"/>
          <w:color w:val="000000"/>
          <w:sz w:val="21"/>
          <w:szCs w:val="21"/>
        </w:rPr>
        <w:t>città d’arte ma ogni zona del territorio nazionale che permett</w:t>
      </w:r>
      <w:r w:rsidR="00EA0902">
        <w:rPr>
          <w:rFonts w:asciiTheme="minorHAnsi" w:hAnsiTheme="minorHAnsi" w:cstheme="minorHAnsi"/>
          <w:color w:val="000000"/>
          <w:sz w:val="21"/>
          <w:szCs w:val="21"/>
        </w:rPr>
        <w:t>a</w:t>
      </w:r>
      <w:r w:rsidR="00AD57A3">
        <w:rPr>
          <w:rFonts w:asciiTheme="minorHAnsi" w:hAnsiTheme="minorHAnsi" w:cstheme="minorHAnsi"/>
          <w:color w:val="000000"/>
          <w:sz w:val="21"/>
          <w:szCs w:val="21"/>
        </w:rPr>
        <w:t xml:space="preserve"> </w:t>
      </w:r>
      <w:r w:rsidR="00AD57A3" w:rsidRPr="00680A86">
        <w:rPr>
          <w:rFonts w:asciiTheme="minorHAnsi" w:hAnsiTheme="minorHAnsi" w:cstheme="minorHAnsi"/>
          <w:color w:val="000000"/>
          <w:sz w:val="21"/>
          <w:szCs w:val="21"/>
        </w:rPr>
        <w:t>un’immersione a tutto tondo</w:t>
      </w:r>
      <w:r w:rsidR="00AD57A3" w:rsidRPr="00C444A4">
        <w:rPr>
          <w:rFonts w:asciiTheme="minorHAnsi" w:hAnsiTheme="minorHAnsi" w:cstheme="minorHAnsi"/>
          <w:b/>
          <w:color w:val="000000"/>
          <w:sz w:val="21"/>
          <w:szCs w:val="21"/>
        </w:rPr>
        <w:t xml:space="preserve"> nella bellezza più</w:t>
      </w:r>
      <w:r w:rsidR="00AD57A3" w:rsidRPr="00C444A4">
        <w:rPr>
          <w:rFonts w:asciiTheme="minorHAnsi" w:hAnsiTheme="minorHAnsi" w:cstheme="minorHAnsi"/>
          <w:b/>
          <w:i/>
          <w:color w:val="000000"/>
          <w:sz w:val="21"/>
          <w:szCs w:val="21"/>
        </w:rPr>
        <w:t xml:space="preserve"> alta</w:t>
      </w:r>
      <w:r w:rsidR="00AD57A3" w:rsidRPr="00C444A4">
        <w:rPr>
          <w:rFonts w:asciiTheme="minorHAnsi" w:hAnsiTheme="minorHAnsi" w:cstheme="minorHAnsi"/>
          <w:b/>
          <w:color w:val="000000"/>
          <w:sz w:val="21"/>
          <w:szCs w:val="21"/>
        </w:rPr>
        <w:t>, dalla storia alla cultura</w:t>
      </w:r>
      <w:r w:rsidR="00AD57A3">
        <w:rPr>
          <w:rFonts w:asciiTheme="minorHAnsi" w:hAnsiTheme="minorHAnsi" w:cstheme="minorHAnsi"/>
          <w:b/>
          <w:color w:val="000000"/>
          <w:sz w:val="21"/>
          <w:szCs w:val="21"/>
        </w:rPr>
        <w:t xml:space="preserve">, </w:t>
      </w:r>
      <w:r w:rsidR="00AD57A3" w:rsidRPr="00C444A4">
        <w:rPr>
          <w:rFonts w:asciiTheme="minorHAnsi" w:hAnsiTheme="minorHAnsi" w:cstheme="minorHAnsi"/>
          <w:b/>
          <w:color w:val="000000"/>
          <w:sz w:val="21"/>
          <w:szCs w:val="21"/>
        </w:rPr>
        <w:t>dallo stile alla cucina</w:t>
      </w:r>
      <w:r w:rsidR="00EA0902">
        <w:rPr>
          <w:rFonts w:asciiTheme="minorHAnsi" w:hAnsiTheme="minorHAnsi" w:cstheme="minorHAnsi"/>
          <w:color w:val="000000"/>
          <w:sz w:val="21"/>
          <w:szCs w:val="21"/>
        </w:rPr>
        <w:t xml:space="preserve">, facendo dell’Italia </w:t>
      </w:r>
      <w:r w:rsidR="00206272" w:rsidRPr="00206272">
        <w:rPr>
          <w:rFonts w:asciiTheme="minorHAnsi" w:hAnsiTheme="minorHAnsi" w:cstheme="minorHAnsi"/>
          <w:b/>
          <w:color w:val="000000"/>
          <w:sz w:val="21"/>
          <w:szCs w:val="21"/>
        </w:rPr>
        <w:t xml:space="preserve">uno dei principali </w:t>
      </w:r>
      <w:proofErr w:type="spellStart"/>
      <w:r w:rsidR="00206272" w:rsidRPr="00206272">
        <w:rPr>
          <w:rFonts w:asciiTheme="minorHAnsi" w:hAnsiTheme="minorHAnsi" w:cstheme="minorHAnsi"/>
          <w:b/>
          <w:color w:val="000000"/>
          <w:sz w:val="21"/>
          <w:szCs w:val="21"/>
        </w:rPr>
        <w:t>marketplace</w:t>
      </w:r>
      <w:proofErr w:type="spellEnd"/>
      <w:r w:rsidR="00206272" w:rsidRPr="00206272">
        <w:rPr>
          <w:rFonts w:asciiTheme="minorHAnsi" w:hAnsiTheme="minorHAnsi" w:cstheme="minorHAnsi"/>
          <w:b/>
          <w:color w:val="000000"/>
          <w:sz w:val="21"/>
          <w:szCs w:val="21"/>
        </w:rPr>
        <w:t xml:space="preserve"> del </w:t>
      </w:r>
      <w:proofErr w:type="spellStart"/>
      <w:r w:rsidR="00206272" w:rsidRPr="00206272">
        <w:rPr>
          <w:rFonts w:asciiTheme="minorHAnsi" w:hAnsiTheme="minorHAnsi" w:cstheme="minorHAnsi"/>
          <w:b/>
          <w:color w:val="000000"/>
          <w:sz w:val="21"/>
          <w:szCs w:val="21"/>
        </w:rPr>
        <w:t>wedding</w:t>
      </w:r>
      <w:proofErr w:type="spellEnd"/>
      <w:r w:rsidR="00206272" w:rsidRPr="00206272">
        <w:rPr>
          <w:rFonts w:asciiTheme="minorHAnsi" w:hAnsiTheme="minorHAnsi" w:cstheme="minorHAnsi"/>
          <w:b/>
          <w:color w:val="000000"/>
          <w:sz w:val="21"/>
          <w:szCs w:val="21"/>
        </w:rPr>
        <w:t xml:space="preserve"> </w:t>
      </w:r>
      <w:proofErr w:type="spellStart"/>
      <w:r w:rsidR="00206272" w:rsidRPr="00206272">
        <w:rPr>
          <w:rFonts w:asciiTheme="minorHAnsi" w:hAnsiTheme="minorHAnsi" w:cstheme="minorHAnsi"/>
          <w:b/>
          <w:color w:val="000000"/>
          <w:sz w:val="21"/>
          <w:szCs w:val="21"/>
        </w:rPr>
        <w:t>tourism</w:t>
      </w:r>
      <w:proofErr w:type="spellEnd"/>
      <w:r w:rsidR="00206272" w:rsidRPr="00C444A4">
        <w:rPr>
          <w:rFonts w:asciiTheme="minorHAnsi" w:hAnsiTheme="minorHAnsi" w:cstheme="minorHAnsi"/>
          <w:color w:val="000000"/>
          <w:sz w:val="21"/>
          <w:szCs w:val="21"/>
        </w:rPr>
        <w:t xml:space="preserve">, fenomeno in continua ascesa che cattura sempre più l’attenzione delle istituzioni per la sua grande potenzialità di crescita economica. </w:t>
      </w:r>
    </w:p>
    <w:p w14:paraId="179CFA13" w14:textId="7C326531" w:rsidR="00206272" w:rsidRDefault="00206272" w:rsidP="00206272">
      <w:pPr>
        <w:pStyle w:val="p1"/>
        <w:tabs>
          <w:tab w:val="left" w:pos="3171"/>
          <w:tab w:val="center" w:pos="3342"/>
        </w:tabs>
        <w:spacing w:before="0" w:after="0" w:line="276" w:lineRule="auto"/>
        <w:jc w:val="both"/>
        <w:rPr>
          <w:rFonts w:asciiTheme="minorHAnsi" w:hAnsiTheme="minorHAnsi" w:cstheme="minorHAnsi"/>
          <w:color w:val="000000"/>
          <w:sz w:val="21"/>
          <w:szCs w:val="21"/>
        </w:rPr>
      </w:pPr>
    </w:p>
    <w:p w14:paraId="25E77E94" w14:textId="7F5E59A8" w:rsidR="00AD57A3" w:rsidRDefault="00206272" w:rsidP="00EA0902">
      <w:pPr>
        <w:pStyle w:val="p1"/>
        <w:tabs>
          <w:tab w:val="left" w:pos="3171"/>
          <w:tab w:val="center" w:pos="3342"/>
        </w:tabs>
        <w:spacing w:before="0" w:after="0" w:line="276" w:lineRule="auto"/>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La </w:t>
      </w:r>
      <w:r w:rsidRPr="00206272">
        <w:rPr>
          <w:rFonts w:asciiTheme="minorHAnsi" w:hAnsiTheme="minorHAnsi" w:cstheme="minorHAnsi"/>
          <w:b/>
          <w:color w:val="000000"/>
          <w:sz w:val="21"/>
          <w:szCs w:val="21"/>
        </w:rPr>
        <w:t xml:space="preserve">più importante fiera </w:t>
      </w:r>
      <w:r w:rsidR="006216AD">
        <w:rPr>
          <w:rFonts w:asciiTheme="minorHAnsi" w:hAnsiTheme="minorHAnsi" w:cstheme="minorHAnsi"/>
          <w:b/>
          <w:color w:val="000000"/>
          <w:sz w:val="21"/>
          <w:szCs w:val="21"/>
        </w:rPr>
        <w:t>B</w:t>
      </w:r>
      <w:r w:rsidRPr="00206272">
        <w:rPr>
          <w:rFonts w:asciiTheme="minorHAnsi" w:hAnsiTheme="minorHAnsi" w:cstheme="minorHAnsi"/>
          <w:b/>
          <w:color w:val="000000"/>
          <w:sz w:val="21"/>
          <w:szCs w:val="21"/>
        </w:rPr>
        <w:t>2</w:t>
      </w:r>
      <w:r w:rsidR="006216AD">
        <w:rPr>
          <w:rFonts w:asciiTheme="minorHAnsi" w:hAnsiTheme="minorHAnsi" w:cstheme="minorHAnsi"/>
          <w:b/>
          <w:color w:val="000000"/>
          <w:sz w:val="21"/>
          <w:szCs w:val="21"/>
        </w:rPr>
        <w:t>B</w:t>
      </w:r>
      <w:r w:rsidRPr="00206272">
        <w:rPr>
          <w:rFonts w:asciiTheme="minorHAnsi" w:hAnsiTheme="minorHAnsi" w:cstheme="minorHAnsi"/>
          <w:b/>
          <w:color w:val="000000"/>
          <w:sz w:val="21"/>
          <w:szCs w:val="21"/>
        </w:rPr>
        <w:t xml:space="preserve"> del settore è la BMII -</w:t>
      </w:r>
      <w:r w:rsidRPr="00C444A4">
        <w:rPr>
          <w:rFonts w:asciiTheme="minorHAnsi" w:hAnsiTheme="minorHAnsi" w:cstheme="minorHAnsi"/>
          <w:b/>
          <w:color w:val="000000"/>
          <w:sz w:val="21"/>
          <w:szCs w:val="21"/>
        </w:rPr>
        <w:t xml:space="preserve"> </w:t>
      </w:r>
      <w:proofErr w:type="spellStart"/>
      <w:r w:rsidRPr="00C444A4">
        <w:rPr>
          <w:rFonts w:asciiTheme="minorHAnsi" w:hAnsiTheme="minorHAnsi" w:cstheme="minorHAnsi"/>
          <w:b/>
          <w:color w:val="000000"/>
          <w:sz w:val="21"/>
          <w:szCs w:val="21"/>
        </w:rPr>
        <w:t>Destination</w:t>
      </w:r>
      <w:proofErr w:type="spellEnd"/>
      <w:r w:rsidRPr="00C444A4">
        <w:rPr>
          <w:rFonts w:asciiTheme="minorHAnsi" w:hAnsiTheme="minorHAnsi" w:cstheme="minorHAnsi"/>
          <w:b/>
          <w:color w:val="000000"/>
          <w:sz w:val="21"/>
          <w:szCs w:val="21"/>
        </w:rPr>
        <w:t xml:space="preserve"> </w:t>
      </w:r>
      <w:proofErr w:type="spellStart"/>
      <w:r w:rsidRPr="00C444A4">
        <w:rPr>
          <w:rFonts w:asciiTheme="minorHAnsi" w:hAnsiTheme="minorHAnsi" w:cstheme="minorHAnsi"/>
          <w:b/>
          <w:color w:val="000000"/>
          <w:sz w:val="21"/>
          <w:szCs w:val="21"/>
        </w:rPr>
        <w:t>wedding</w:t>
      </w:r>
      <w:proofErr w:type="spellEnd"/>
      <w:r w:rsidRPr="00C444A4">
        <w:rPr>
          <w:rFonts w:asciiTheme="minorHAnsi" w:hAnsiTheme="minorHAnsi" w:cstheme="minorHAnsi"/>
          <w:b/>
          <w:color w:val="000000"/>
          <w:sz w:val="21"/>
          <w:szCs w:val="21"/>
        </w:rPr>
        <w:t xml:space="preserve"> in </w:t>
      </w:r>
      <w:proofErr w:type="spellStart"/>
      <w:r w:rsidRPr="00C444A4">
        <w:rPr>
          <w:rFonts w:asciiTheme="minorHAnsi" w:hAnsiTheme="minorHAnsi" w:cstheme="minorHAnsi"/>
          <w:b/>
          <w:color w:val="000000"/>
          <w:sz w:val="21"/>
          <w:szCs w:val="21"/>
        </w:rPr>
        <w:t>Italy</w:t>
      </w:r>
      <w:proofErr w:type="spellEnd"/>
      <w:r>
        <w:rPr>
          <w:rFonts w:asciiTheme="minorHAnsi" w:hAnsiTheme="minorHAnsi" w:cstheme="minorHAnsi"/>
          <w:b/>
          <w:color w:val="000000"/>
          <w:sz w:val="21"/>
          <w:szCs w:val="21"/>
        </w:rPr>
        <w:t xml:space="preserve"> che ospita buyer provenienti da tutto il mondo</w:t>
      </w:r>
      <w:r w:rsidR="00EA0902">
        <w:rPr>
          <w:rFonts w:asciiTheme="minorHAnsi" w:hAnsiTheme="minorHAnsi" w:cstheme="minorHAnsi"/>
          <w:b/>
          <w:color w:val="000000"/>
          <w:sz w:val="21"/>
          <w:szCs w:val="21"/>
        </w:rPr>
        <w:t xml:space="preserve"> e p</w:t>
      </w:r>
      <w:r>
        <w:rPr>
          <w:rFonts w:asciiTheme="minorHAnsi" w:hAnsiTheme="minorHAnsi" w:cstheme="minorHAnsi"/>
          <w:b/>
          <w:color w:val="000000"/>
          <w:sz w:val="21"/>
          <w:szCs w:val="21"/>
        </w:rPr>
        <w:t xml:space="preserve">romuove l’incontro tra domanda e offerta, incentivando </w:t>
      </w:r>
      <w:r w:rsidRPr="00C444A4">
        <w:rPr>
          <w:rFonts w:asciiTheme="minorHAnsi" w:hAnsiTheme="minorHAnsi" w:cstheme="minorHAnsi"/>
          <w:color w:val="000000"/>
          <w:sz w:val="21"/>
          <w:szCs w:val="21"/>
        </w:rPr>
        <w:t xml:space="preserve">l’internazionalizzazione e l’attività di </w:t>
      </w:r>
      <w:proofErr w:type="spellStart"/>
      <w:r w:rsidRPr="00C444A4">
        <w:rPr>
          <w:rFonts w:asciiTheme="minorHAnsi" w:hAnsiTheme="minorHAnsi" w:cstheme="minorHAnsi"/>
          <w:color w:val="000000"/>
          <w:sz w:val="21"/>
          <w:szCs w:val="21"/>
        </w:rPr>
        <w:t>incoming</w:t>
      </w:r>
      <w:proofErr w:type="spellEnd"/>
      <w:r w:rsidRPr="00C444A4">
        <w:rPr>
          <w:rFonts w:asciiTheme="minorHAnsi" w:hAnsiTheme="minorHAnsi" w:cstheme="minorHAnsi"/>
          <w:color w:val="000000"/>
          <w:sz w:val="21"/>
          <w:szCs w:val="21"/>
        </w:rPr>
        <w:t xml:space="preserve"> legata alle nozze di stranieri</w:t>
      </w:r>
      <w:r w:rsidR="00AD57A3">
        <w:rPr>
          <w:rFonts w:asciiTheme="minorHAnsi" w:hAnsiTheme="minorHAnsi" w:cstheme="minorHAnsi"/>
          <w:color w:val="000000"/>
          <w:sz w:val="21"/>
          <w:szCs w:val="21"/>
        </w:rPr>
        <w:t xml:space="preserve">. Da anni presente alla manifestazione, la </w:t>
      </w:r>
      <w:r w:rsidRPr="00C444A4">
        <w:rPr>
          <w:rFonts w:asciiTheme="minorHAnsi" w:hAnsiTheme="minorHAnsi" w:cstheme="minorHAnsi"/>
          <w:b/>
          <w:color w:val="000000"/>
          <w:sz w:val="21"/>
          <w:szCs w:val="21"/>
        </w:rPr>
        <w:t xml:space="preserve">Camera di Commercio Toscana Nord Ovest (province di Lucca, Pisa e Massa-Carrara) </w:t>
      </w:r>
      <w:r w:rsidR="00EA0902">
        <w:rPr>
          <w:rFonts w:asciiTheme="minorHAnsi" w:hAnsiTheme="minorHAnsi" w:cstheme="minorHAnsi"/>
          <w:b/>
          <w:color w:val="000000"/>
          <w:sz w:val="21"/>
          <w:szCs w:val="21"/>
        </w:rPr>
        <w:t xml:space="preserve">conferma </w:t>
      </w:r>
      <w:r w:rsidR="00AD57A3">
        <w:rPr>
          <w:rFonts w:asciiTheme="minorHAnsi" w:hAnsiTheme="minorHAnsi" w:cstheme="minorHAnsi"/>
          <w:b/>
          <w:color w:val="000000"/>
          <w:sz w:val="21"/>
          <w:szCs w:val="21"/>
        </w:rPr>
        <w:t>anche per l’undicesima edizione</w:t>
      </w:r>
      <w:r w:rsidR="00EA0902">
        <w:rPr>
          <w:rFonts w:asciiTheme="minorHAnsi" w:hAnsiTheme="minorHAnsi" w:cstheme="minorHAnsi"/>
          <w:b/>
          <w:color w:val="000000"/>
          <w:sz w:val="21"/>
          <w:szCs w:val="21"/>
        </w:rPr>
        <w:t xml:space="preserve"> l’interesse e lancia</w:t>
      </w:r>
      <w:r w:rsidR="00AD57A3">
        <w:rPr>
          <w:rFonts w:asciiTheme="minorHAnsi" w:hAnsiTheme="minorHAnsi" w:cstheme="minorHAnsi"/>
          <w:b/>
          <w:color w:val="000000"/>
          <w:sz w:val="21"/>
          <w:szCs w:val="21"/>
        </w:rPr>
        <w:t xml:space="preserve"> </w:t>
      </w:r>
      <w:r>
        <w:rPr>
          <w:rFonts w:asciiTheme="minorHAnsi" w:hAnsiTheme="minorHAnsi" w:cstheme="minorHAnsi"/>
          <w:b/>
          <w:color w:val="000000"/>
          <w:sz w:val="21"/>
          <w:szCs w:val="21"/>
        </w:rPr>
        <w:t>il</w:t>
      </w:r>
      <w:r w:rsidRPr="00C444A4">
        <w:rPr>
          <w:rFonts w:asciiTheme="minorHAnsi" w:hAnsiTheme="minorHAnsi" w:cstheme="minorHAnsi"/>
          <w:b/>
          <w:color w:val="000000"/>
          <w:sz w:val="21"/>
          <w:szCs w:val="21"/>
        </w:rPr>
        <w:t xml:space="preserve"> band</w:t>
      </w:r>
      <w:r>
        <w:rPr>
          <w:rFonts w:asciiTheme="minorHAnsi" w:hAnsiTheme="minorHAnsi" w:cstheme="minorHAnsi"/>
          <w:b/>
          <w:color w:val="000000"/>
          <w:sz w:val="21"/>
          <w:szCs w:val="21"/>
        </w:rPr>
        <w:t>o</w:t>
      </w:r>
      <w:r w:rsidRPr="00C444A4">
        <w:rPr>
          <w:rFonts w:asciiTheme="minorHAnsi" w:hAnsiTheme="minorHAnsi" w:cstheme="minorHAnsi"/>
          <w:b/>
          <w:color w:val="000000"/>
          <w:sz w:val="21"/>
          <w:szCs w:val="21"/>
        </w:rPr>
        <w:t xml:space="preserve"> </w:t>
      </w:r>
      <w:r w:rsidR="00AD57A3">
        <w:rPr>
          <w:rFonts w:asciiTheme="minorHAnsi" w:hAnsiTheme="minorHAnsi" w:cstheme="minorHAnsi"/>
          <w:b/>
          <w:color w:val="000000"/>
          <w:sz w:val="21"/>
          <w:szCs w:val="21"/>
        </w:rPr>
        <w:t>che permette di</w:t>
      </w:r>
      <w:r w:rsidRPr="00C444A4">
        <w:rPr>
          <w:rFonts w:asciiTheme="minorHAnsi" w:hAnsiTheme="minorHAnsi" w:cstheme="minorHAnsi"/>
          <w:b/>
          <w:color w:val="000000"/>
          <w:sz w:val="21"/>
          <w:szCs w:val="21"/>
        </w:rPr>
        <w:t xml:space="preserve"> partecipare</w:t>
      </w:r>
      <w:r>
        <w:rPr>
          <w:rFonts w:asciiTheme="minorHAnsi" w:hAnsiTheme="minorHAnsi" w:cstheme="minorHAnsi"/>
          <w:b/>
          <w:color w:val="000000"/>
          <w:sz w:val="21"/>
          <w:szCs w:val="21"/>
        </w:rPr>
        <w:t xml:space="preserve"> </w:t>
      </w:r>
      <w:r w:rsidR="00AD57A3">
        <w:rPr>
          <w:rFonts w:asciiTheme="minorHAnsi" w:hAnsiTheme="minorHAnsi" w:cstheme="minorHAnsi"/>
          <w:b/>
          <w:color w:val="000000"/>
          <w:sz w:val="21"/>
          <w:szCs w:val="21"/>
        </w:rPr>
        <w:t xml:space="preserve">all’evento </w:t>
      </w:r>
      <w:r w:rsidRPr="00C444A4">
        <w:rPr>
          <w:rFonts w:asciiTheme="minorHAnsi" w:hAnsiTheme="minorHAnsi" w:cstheme="minorHAnsi"/>
          <w:b/>
          <w:color w:val="000000"/>
          <w:sz w:val="21"/>
          <w:szCs w:val="21"/>
        </w:rPr>
        <w:t xml:space="preserve">che si terrà a Roma presso </w:t>
      </w:r>
      <w:r>
        <w:rPr>
          <w:rFonts w:asciiTheme="minorHAnsi" w:hAnsiTheme="minorHAnsi" w:cstheme="minorHAnsi"/>
          <w:b/>
          <w:color w:val="000000"/>
          <w:sz w:val="21"/>
          <w:szCs w:val="21"/>
        </w:rPr>
        <w:t>il Precise House Mantegna</w:t>
      </w:r>
      <w:r w:rsidRPr="00C444A4">
        <w:rPr>
          <w:rFonts w:asciiTheme="minorHAnsi" w:hAnsiTheme="minorHAnsi" w:cstheme="minorHAnsi"/>
          <w:b/>
          <w:color w:val="000000"/>
          <w:sz w:val="21"/>
          <w:szCs w:val="21"/>
        </w:rPr>
        <w:t xml:space="preserve">, il </w:t>
      </w:r>
      <w:r>
        <w:rPr>
          <w:rFonts w:asciiTheme="minorHAnsi" w:hAnsiTheme="minorHAnsi" w:cstheme="minorHAnsi"/>
          <w:b/>
          <w:color w:val="000000"/>
          <w:sz w:val="21"/>
          <w:szCs w:val="21"/>
        </w:rPr>
        <w:t>4 e 5 novembre 2025</w:t>
      </w:r>
      <w:r w:rsidRPr="00C444A4">
        <w:rPr>
          <w:rFonts w:asciiTheme="minorHAnsi" w:hAnsiTheme="minorHAnsi" w:cstheme="minorHAnsi"/>
          <w:color w:val="000000"/>
          <w:sz w:val="21"/>
          <w:szCs w:val="21"/>
        </w:rPr>
        <w:t xml:space="preserve">. </w:t>
      </w:r>
      <w:r w:rsidR="00AD57A3" w:rsidRPr="00AD57A3">
        <w:rPr>
          <w:rFonts w:asciiTheme="minorHAnsi" w:hAnsiTheme="minorHAnsi" w:cstheme="minorHAnsi"/>
          <w:color w:val="000000"/>
          <w:sz w:val="21"/>
          <w:szCs w:val="21"/>
        </w:rPr>
        <w:t xml:space="preserve">La Camera intende </w:t>
      </w:r>
      <w:r w:rsidR="00AD57A3">
        <w:rPr>
          <w:rFonts w:asciiTheme="minorHAnsi" w:hAnsiTheme="minorHAnsi" w:cstheme="minorHAnsi"/>
          <w:color w:val="000000"/>
          <w:sz w:val="21"/>
          <w:szCs w:val="21"/>
        </w:rPr>
        <w:t>essere presente</w:t>
      </w:r>
      <w:r w:rsidR="00AD57A3" w:rsidRPr="00AD57A3">
        <w:rPr>
          <w:rFonts w:asciiTheme="minorHAnsi" w:hAnsiTheme="minorHAnsi" w:cstheme="minorHAnsi"/>
          <w:color w:val="000000"/>
          <w:sz w:val="21"/>
          <w:szCs w:val="21"/>
        </w:rPr>
        <w:t xml:space="preserve"> a</w:t>
      </w:r>
      <w:r w:rsidR="00EA0902">
        <w:rPr>
          <w:rFonts w:asciiTheme="minorHAnsi" w:hAnsiTheme="minorHAnsi" w:cstheme="minorHAnsi"/>
          <w:color w:val="000000"/>
          <w:sz w:val="21"/>
          <w:szCs w:val="21"/>
        </w:rPr>
        <w:t xml:space="preserve"> </w:t>
      </w:r>
      <w:r w:rsidR="00AD57A3" w:rsidRPr="00AD57A3">
        <w:rPr>
          <w:rFonts w:asciiTheme="minorHAnsi" w:hAnsiTheme="minorHAnsi" w:cstheme="minorHAnsi"/>
          <w:color w:val="000000"/>
          <w:sz w:val="21"/>
          <w:szCs w:val="21"/>
        </w:rPr>
        <w:t xml:space="preserve">BMII </w:t>
      </w:r>
      <w:r w:rsidR="00EA0902">
        <w:rPr>
          <w:rFonts w:asciiTheme="minorHAnsi" w:hAnsiTheme="minorHAnsi" w:cstheme="minorHAnsi"/>
          <w:color w:val="000000"/>
          <w:sz w:val="21"/>
          <w:szCs w:val="21"/>
        </w:rPr>
        <w:t xml:space="preserve">2025 </w:t>
      </w:r>
      <w:r w:rsidR="00AD57A3" w:rsidRPr="00AD57A3">
        <w:rPr>
          <w:rFonts w:asciiTheme="minorHAnsi" w:hAnsiTheme="minorHAnsi" w:cstheme="minorHAnsi"/>
          <w:color w:val="000000"/>
          <w:sz w:val="21"/>
          <w:szCs w:val="21"/>
        </w:rPr>
        <w:t xml:space="preserve">con uno spazio collettivo, all’interno del quale sarà ospitato un numero massimo di 15 imprese del settore </w:t>
      </w:r>
      <w:proofErr w:type="spellStart"/>
      <w:r w:rsidR="00AD57A3" w:rsidRPr="00AD57A3">
        <w:rPr>
          <w:rFonts w:asciiTheme="minorHAnsi" w:hAnsiTheme="minorHAnsi" w:cstheme="minorHAnsi"/>
          <w:color w:val="000000"/>
          <w:sz w:val="21"/>
          <w:szCs w:val="21"/>
        </w:rPr>
        <w:t>wedding</w:t>
      </w:r>
      <w:proofErr w:type="spellEnd"/>
      <w:r w:rsidR="00AD57A3" w:rsidRPr="00AD57A3">
        <w:rPr>
          <w:rFonts w:asciiTheme="minorHAnsi" w:hAnsiTheme="minorHAnsi" w:cstheme="minorHAnsi"/>
          <w:color w:val="000000"/>
          <w:sz w:val="21"/>
          <w:szCs w:val="21"/>
        </w:rPr>
        <w:t xml:space="preserve">: location, banqueting, hotel di lusso e </w:t>
      </w:r>
      <w:proofErr w:type="spellStart"/>
      <w:r w:rsidR="00AD57A3" w:rsidRPr="00AD57A3">
        <w:rPr>
          <w:rFonts w:asciiTheme="minorHAnsi" w:hAnsiTheme="minorHAnsi" w:cstheme="minorHAnsi"/>
          <w:color w:val="000000"/>
          <w:sz w:val="21"/>
          <w:szCs w:val="21"/>
        </w:rPr>
        <w:t>dè</w:t>
      </w:r>
      <w:proofErr w:type="spellEnd"/>
      <w:r w:rsidR="00AD57A3" w:rsidRPr="00AD57A3">
        <w:rPr>
          <w:rFonts w:asciiTheme="minorHAnsi" w:hAnsiTheme="minorHAnsi" w:cstheme="minorHAnsi"/>
          <w:color w:val="000000"/>
          <w:sz w:val="21"/>
          <w:szCs w:val="21"/>
        </w:rPr>
        <w:t xml:space="preserve"> charme, dimore storiche, </w:t>
      </w:r>
      <w:proofErr w:type="spellStart"/>
      <w:r w:rsidR="00AD57A3" w:rsidRPr="00AD57A3">
        <w:rPr>
          <w:rFonts w:asciiTheme="minorHAnsi" w:hAnsiTheme="minorHAnsi" w:cstheme="minorHAnsi"/>
          <w:color w:val="000000"/>
          <w:sz w:val="21"/>
          <w:szCs w:val="21"/>
        </w:rPr>
        <w:t>flower</w:t>
      </w:r>
      <w:proofErr w:type="spellEnd"/>
      <w:r w:rsidR="00AD57A3" w:rsidRPr="00AD57A3">
        <w:rPr>
          <w:rFonts w:asciiTheme="minorHAnsi" w:hAnsiTheme="minorHAnsi" w:cstheme="minorHAnsi"/>
          <w:color w:val="000000"/>
          <w:sz w:val="21"/>
          <w:szCs w:val="21"/>
        </w:rPr>
        <w:t xml:space="preserve"> designers, fotografi, </w:t>
      </w:r>
      <w:proofErr w:type="spellStart"/>
      <w:r w:rsidR="00AD57A3" w:rsidRPr="00AD57A3">
        <w:rPr>
          <w:rFonts w:asciiTheme="minorHAnsi" w:hAnsiTheme="minorHAnsi" w:cstheme="minorHAnsi"/>
          <w:color w:val="000000"/>
          <w:sz w:val="21"/>
          <w:szCs w:val="21"/>
        </w:rPr>
        <w:t>wedding</w:t>
      </w:r>
      <w:proofErr w:type="spellEnd"/>
      <w:r w:rsidR="00AD57A3" w:rsidRPr="00AD57A3">
        <w:rPr>
          <w:rFonts w:asciiTheme="minorHAnsi" w:hAnsiTheme="minorHAnsi" w:cstheme="minorHAnsi"/>
          <w:color w:val="000000"/>
          <w:sz w:val="21"/>
          <w:szCs w:val="21"/>
        </w:rPr>
        <w:t xml:space="preserve"> </w:t>
      </w:r>
      <w:proofErr w:type="spellStart"/>
      <w:r w:rsidR="00AD57A3" w:rsidRPr="00AD57A3">
        <w:rPr>
          <w:rFonts w:asciiTheme="minorHAnsi" w:hAnsiTheme="minorHAnsi" w:cstheme="minorHAnsi"/>
          <w:color w:val="000000"/>
          <w:sz w:val="21"/>
          <w:szCs w:val="21"/>
        </w:rPr>
        <w:t>planner</w:t>
      </w:r>
      <w:proofErr w:type="spellEnd"/>
      <w:r w:rsidR="00AD57A3" w:rsidRPr="00AD57A3">
        <w:rPr>
          <w:rFonts w:asciiTheme="minorHAnsi" w:hAnsiTheme="minorHAnsi" w:cstheme="minorHAnsi"/>
          <w:color w:val="000000"/>
          <w:sz w:val="21"/>
          <w:szCs w:val="21"/>
        </w:rPr>
        <w:t>, abiti da sposa e da cerimonia.</w:t>
      </w:r>
      <w:r w:rsidR="00AD57A3">
        <w:rPr>
          <w:rFonts w:asciiTheme="minorHAnsi" w:hAnsiTheme="minorHAnsi" w:cstheme="minorHAnsi"/>
          <w:color w:val="000000"/>
          <w:sz w:val="21"/>
          <w:szCs w:val="21"/>
        </w:rPr>
        <w:t xml:space="preserve"> </w:t>
      </w:r>
    </w:p>
    <w:p w14:paraId="79479776" w14:textId="77777777" w:rsidR="00EA0902" w:rsidRDefault="00EA0902" w:rsidP="00EA0902">
      <w:pPr>
        <w:pStyle w:val="p1"/>
        <w:tabs>
          <w:tab w:val="left" w:pos="3171"/>
          <w:tab w:val="center" w:pos="3342"/>
        </w:tabs>
        <w:spacing w:before="0" w:after="0" w:line="276" w:lineRule="auto"/>
        <w:jc w:val="both"/>
        <w:rPr>
          <w:rFonts w:asciiTheme="minorHAnsi" w:hAnsiTheme="minorHAnsi" w:cstheme="minorHAnsi"/>
          <w:color w:val="000000"/>
          <w:sz w:val="21"/>
          <w:szCs w:val="21"/>
        </w:rPr>
      </w:pPr>
    </w:p>
    <w:p w14:paraId="4E4AD359" w14:textId="77777777" w:rsidR="00AD57A3" w:rsidRDefault="00AD57A3" w:rsidP="00AD57A3">
      <w:pPr>
        <w:ind w:right="-2"/>
        <w:jc w:val="both"/>
        <w:rPr>
          <w:rFonts w:asciiTheme="minorHAnsi" w:hAnsiTheme="minorHAnsi" w:cs="Helvetica"/>
          <w:color w:val="000000"/>
          <w:sz w:val="21"/>
          <w:szCs w:val="21"/>
        </w:rPr>
      </w:pPr>
      <w:r w:rsidRPr="00C444A4">
        <w:rPr>
          <w:rFonts w:asciiTheme="minorHAnsi" w:hAnsiTheme="minorHAnsi" w:cstheme="minorHAnsi"/>
          <w:color w:val="000000"/>
          <w:sz w:val="21"/>
          <w:szCs w:val="21"/>
        </w:rPr>
        <w:t xml:space="preserve">La Borsa del Matrimonio in Italia, nata nel 2014 per rispondere alla crescente richiesta da parte di coppie provenienti dall’estero di celebrare il </w:t>
      </w:r>
      <w:r>
        <w:rPr>
          <w:rFonts w:asciiTheme="minorHAnsi" w:hAnsiTheme="minorHAnsi" w:cstheme="minorHAnsi"/>
          <w:color w:val="000000"/>
          <w:sz w:val="21"/>
          <w:szCs w:val="21"/>
        </w:rPr>
        <w:t xml:space="preserve">loro </w:t>
      </w:r>
      <w:r w:rsidRPr="00C444A4">
        <w:rPr>
          <w:rFonts w:asciiTheme="minorHAnsi" w:hAnsiTheme="minorHAnsi" w:cstheme="minorHAnsi"/>
          <w:color w:val="000000"/>
          <w:sz w:val="21"/>
          <w:szCs w:val="21"/>
        </w:rPr>
        <w:t xml:space="preserve">matrimonio in Italia, </w:t>
      </w:r>
      <w:r w:rsidRPr="00C444A4">
        <w:rPr>
          <w:rFonts w:asciiTheme="minorHAnsi" w:hAnsiTheme="minorHAnsi" w:cs="Helvetica"/>
          <w:color w:val="000000"/>
          <w:sz w:val="21"/>
          <w:szCs w:val="21"/>
        </w:rPr>
        <w:t>è</w:t>
      </w:r>
      <w:r w:rsidRPr="00C444A4">
        <w:rPr>
          <w:rFonts w:asciiTheme="minorHAnsi" w:hAnsiTheme="minorHAnsi"/>
          <w:sz w:val="21"/>
          <w:szCs w:val="21"/>
        </w:rPr>
        <w:t xml:space="preserve"> </w:t>
      </w:r>
      <w:r w:rsidRPr="00C444A4">
        <w:rPr>
          <w:rFonts w:asciiTheme="minorHAnsi" w:hAnsiTheme="minorHAnsi"/>
          <w:b/>
          <w:sz w:val="21"/>
          <w:szCs w:val="21"/>
        </w:rPr>
        <w:t xml:space="preserve">la panoramica più ampia di prodotti e servizi </w:t>
      </w:r>
      <w:r>
        <w:rPr>
          <w:rFonts w:asciiTheme="minorHAnsi" w:hAnsiTheme="minorHAnsi"/>
          <w:b/>
          <w:sz w:val="21"/>
          <w:szCs w:val="21"/>
        </w:rPr>
        <w:t>M</w:t>
      </w:r>
      <w:r w:rsidRPr="00C444A4">
        <w:rPr>
          <w:rFonts w:asciiTheme="minorHAnsi" w:hAnsiTheme="minorHAnsi"/>
          <w:b/>
          <w:sz w:val="21"/>
          <w:szCs w:val="21"/>
        </w:rPr>
        <w:t xml:space="preserve">ade in </w:t>
      </w:r>
      <w:proofErr w:type="spellStart"/>
      <w:r w:rsidRPr="00C444A4">
        <w:rPr>
          <w:rFonts w:asciiTheme="minorHAnsi" w:hAnsiTheme="minorHAnsi"/>
          <w:b/>
          <w:sz w:val="21"/>
          <w:szCs w:val="21"/>
        </w:rPr>
        <w:t>Italy</w:t>
      </w:r>
      <w:proofErr w:type="spellEnd"/>
      <w:r w:rsidRPr="00C444A4">
        <w:rPr>
          <w:rFonts w:asciiTheme="minorHAnsi" w:hAnsiTheme="minorHAnsi"/>
          <w:b/>
          <w:sz w:val="21"/>
          <w:szCs w:val="21"/>
        </w:rPr>
        <w:t xml:space="preserve"> per il giorno del sì, un incontro tra domanda e offerta</w:t>
      </w:r>
      <w:r w:rsidRPr="00C444A4">
        <w:rPr>
          <w:rFonts w:asciiTheme="minorHAnsi" w:hAnsiTheme="minorHAnsi"/>
          <w:sz w:val="21"/>
          <w:szCs w:val="21"/>
        </w:rPr>
        <w:t xml:space="preserve"> che nelle sue diverse edizioni ha già ospitato </w:t>
      </w:r>
      <w:r w:rsidRPr="00C444A4">
        <w:rPr>
          <w:rFonts w:asciiTheme="minorHAnsi" w:hAnsiTheme="minorHAnsi"/>
          <w:b/>
          <w:sz w:val="21"/>
          <w:szCs w:val="21"/>
        </w:rPr>
        <w:t>15.000 appuntamenti</w:t>
      </w:r>
      <w:r w:rsidRPr="00C444A4">
        <w:rPr>
          <w:rFonts w:asciiTheme="minorHAnsi" w:hAnsiTheme="minorHAnsi"/>
          <w:sz w:val="21"/>
          <w:szCs w:val="21"/>
        </w:rPr>
        <w:t xml:space="preserve"> con </w:t>
      </w:r>
      <w:r>
        <w:rPr>
          <w:rFonts w:asciiTheme="minorHAnsi" w:hAnsiTheme="minorHAnsi"/>
          <w:b/>
          <w:sz w:val="21"/>
          <w:szCs w:val="21"/>
        </w:rPr>
        <w:t>1000</w:t>
      </w:r>
      <w:r w:rsidRPr="00C444A4">
        <w:rPr>
          <w:rFonts w:asciiTheme="minorHAnsi" w:hAnsiTheme="minorHAnsi"/>
          <w:b/>
          <w:sz w:val="21"/>
          <w:szCs w:val="21"/>
        </w:rPr>
        <w:t xml:space="preserve"> buyer</w:t>
      </w:r>
      <w:r w:rsidRPr="00C444A4">
        <w:rPr>
          <w:rFonts w:asciiTheme="minorHAnsi" w:hAnsiTheme="minorHAnsi"/>
          <w:sz w:val="21"/>
          <w:szCs w:val="21"/>
        </w:rPr>
        <w:t xml:space="preserve"> provenienti </w:t>
      </w:r>
      <w:r w:rsidRPr="00C444A4">
        <w:rPr>
          <w:rFonts w:asciiTheme="minorHAnsi" w:hAnsiTheme="minorHAnsi" w:cs="Helvetica"/>
          <w:color w:val="000000"/>
          <w:sz w:val="21"/>
          <w:szCs w:val="21"/>
        </w:rPr>
        <w:t xml:space="preserve">da </w:t>
      </w:r>
      <w:r w:rsidRPr="00C444A4">
        <w:rPr>
          <w:rFonts w:asciiTheme="minorHAnsi" w:hAnsiTheme="minorHAnsi" w:cs="Helvetica"/>
          <w:b/>
          <w:color w:val="000000"/>
          <w:sz w:val="21"/>
          <w:szCs w:val="21"/>
        </w:rPr>
        <w:t xml:space="preserve">Australia, Belgio, Brasile, Bulgaria, Canada, Cina, Cipro, Croazia, Danimarca, Emirati Arabi, Francia, Germania, Giappone, India, Irlanda, Israele, Lettonia, Libano, Malta, Marocco, Moldavia, Montenegro, Norvegia, Olanda, Polonia, Portogallo, Puerto Rico, Qatar, Regno Unito, Repubblica Ceca, Romania, Slovenia, Spagna, Stati Uniti, Sudafrica, Svezia, </w:t>
      </w:r>
      <w:proofErr w:type="spellStart"/>
      <w:r w:rsidRPr="00C444A4">
        <w:rPr>
          <w:rFonts w:asciiTheme="minorHAnsi" w:hAnsiTheme="minorHAnsi" w:cs="Helvetica"/>
          <w:b/>
          <w:color w:val="000000"/>
          <w:sz w:val="21"/>
          <w:szCs w:val="21"/>
        </w:rPr>
        <w:t>Thailandia</w:t>
      </w:r>
      <w:proofErr w:type="spellEnd"/>
      <w:r w:rsidRPr="00C444A4">
        <w:rPr>
          <w:rFonts w:asciiTheme="minorHAnsi" w:hAnsiTheme="minorHAnsi" w:cs="Helvetica"/>
          <w:b/>
          <w:color w:val="000000"/>
          <w:sz w:val="21"/>
          <w:szCs w:val="21"/>
        </w:rPr>
        <w:t>, Turchia, Ungheria, Uruguay e Venezuela</w:t>
      </w:r>
      <w:r w:rsidRPr="00C444A4">
        <w:rPr>
          <w:rFonts w:asciiTheme="minorHAnsi" w:hAnsiTheme="minorHAnsi" w:cs="Helvetica"/>
          <w:color w:val="000000"/>
          <w:sz w:val="21"/>
          <w:szCs w:val="21"/>
        </w:rPr>
        <w:t xml:space="preserve"> ma sono sempre di più i profili interessati a partecipare, dai diversi continenti.</w:t>
      </w:r>
    </w:p>
    <w:p w14:paraId="4FBF6DBB" w14:textId="1288146A" w:rsidR="00C444A4" w:rsidRPr="00EA0902" w:rsidRDefault="00AC741F" w:rsidP="00EA0902">
      <w:pPr>
        <w:ind w:right="-2"/>
        <w:jc w:val="both"/>
        <w:rPr>
          <w:rFonts w:asciiTheme="minorHAnsi" w:hAnsiTheme="minorHAnsi" w:cs="Helvetica"/>
          <w:color w:val="000000"/>
          <w:sz w:val="21"/>
          <w:szCs w:val="21"/>
        </w:rPr>
      </w:pPr>
      <w:r w:rsidRPr="00C444A4">
        <w:rPr>
          <w:rFonts w:asciiTheme="minorHAnsi" w:hAnsiTheme="minorHAnsi" w:cstheme="minorHAnsi"/>
          <w:color w:val="000000"/>
          <w:sz w:val="21"/>
          <w:szCs w:val="21"/>
        </w:rPr>
        <w:t>Per d</w:t>
      </w:r>
      <w:r w:rsidR="00FB21B0" w:rsidRPr="00C444A4">
        <w:rPr>
          <w:rFonts w:asciiTheme="minorHAnsi" w:hAnsiTheme="minorHAnsi" w:cstheme="minorHAnsi"/>
          <w:color w:val="000000"/>
          <w:sz w:val="21"/>
          <w:szCs w:val="21"/>
        </w:rPr>
        <w:t xml:space="preserve">are </w:t>
      </w:r>
      <w:r w:rsidR="00FB21B0" w:rsidRPr="00C444A4">
        <w:rPr>
          <w:rFonts w:asciiTheme="minorHAnsi" w:hAnsiTheme="minorHAnsi" w:cstheme="minorHAnsi"/>
          <w:b/>
          <w:color w:val="000000"/>
          <w:sz w:val="21"/>
          <w:szCs w:val="21"/>
        </w:rPr>
        <w:t>sostegno alla competitività delle imprese turistiche regionali,</w:t>
      </w:r>
      <w:r w:rsidRPr="00C444A4">
        <w:rPr>
          <w:rFonts w:asciiTheme="minorHAnsi" w:hAnsiTheme="minorHAnsi" w:cstheme="minorHAnsi"/>
          <w:b/>
          <w:color w:val="000000"/>
          <w:sz w:val="21"/>
          <w:szCs w:val="21"/>
        </w:rPr>
        <w:t xml:space="preserve"> </w:t>
      </w:r>
      <w:r w:rsidR="00FB21B0" w:rsidRPr="00C444A4">
        <w:rPr>
          <w:rFonts w:asciiTheme="minorHAnsi" w:hAnsiTheme="minorHAnsi" w:cstheme="minorHAnsi"/>
          <w:b/>
          <w:color w:val="000000"/>
          <w:sz w:val="21"/>
          <w:szCs w:val="21"/>
        </w:rPr>
        <w:t xml:space="preserve">incentivare lo sviluppo e l’attrattività </w:t>
      </w:r>
      <w:r w:rsidR="00AD57A3">
        <w:rPr>
          <w:rFonts w:asciiTheme="minorHAnsi" w:hAnsiTheme="minorHAnsi" w:cstheme="minorHAnsi"/>
          <w:b/>
          <w:color w:val="000000"/>
          <w:sz w:val="21"/>
          <w:szCs w:val="21"/>
        </w:rPr>
        <w:t>delle realtà della</w:t>
      </w:r>
      <w:r w:rsidRPr="00630251">
        <w:rPr>
          <w:rFonts w:asciiTheme="minorHAnsi" w:hAnsiTheme="minorHAnsi" w:cstheme="minorHAnsi"/>
          <w:b/>
          <w:color w:val="000000"/>
          <w:sz w:val="21"/>
          <w:szCs w:val="21"/>
        </w:rPr>
        <w:t xml:space="preserve"> Toscana Nord Ovest</w:t>
      </w:r>
      <w:r w:rsidR="00FB21B0" w:rsidRPr="00630251">
        <w:rPr>
          <w:rFonts w:asciiTheme="minorHAnsi" w:hAnsiTheme="minorHAnsi" w:cstheme="minorHAnsi"/>
          <w:b/>
          <w:color w:val="000000"/>
          <w:sz w:val="21"/>
          <w:szCs w:val="21"/>
        </w:rPr>
        <w:t xml:space="preserve"> su</w:t>
      </w:r>
      <w:r w:rsidRPr="00630251">
        <w:rPr>
          <w:rFonts w:asciiTheme="minorHAnsi" w:hAnsiTheme="minorHAnsi" w:cstheme="minorHAnsi"/>
          <w:b/>
          <w:color w:val="000000"/>
          <w:sz w:val="21"/>
          <w:szCs w:val="21"/>
        </w:rPr>
        <w:t xml:space="preserve"> </w:t>
      </w:r>
      <w:r w:rsidR="00FB21B0" w:rsidRPr="00630251">
        <w:rPr>
          <w:rFonts w:asciiTheme="minorHAnsi" w:hAnsiTheme="minorHAnsi" w:cstheme="minorHAnsi"/>
          <w:b/>
          <w:color w:val="000000"/>
          <w:sz w:val="21"/>
          <w:szCs w:val="21"/>
        </w:rPr>
        <w:t>principali mercati nazionali ed internazionali</w:t>
      </w:r>
      <w:r w:rsidRPr="00C444A4">
        <w:rPr>
          <w:rFonts w:asciiTheme="minorHAnsi" w:hAnsiTheme="minorHAnsi" w:cstheme="minorHAnsi"/>
          <w:color w:val="000000"/>
          <w:sz w:val="21"/>
          <w:szCs w:val="21"/>
        </w:rPr>
        <w:t xml:space="preserve">, </w:t>
      </w:r>
      <w:r w:rsidR="00AD57A3">
        <w:rPr>
          <w:rFonts w:asciiTheme="minorHAnsi" w:hAnsiTheme="minorHAnsi" w:cstheme="minorHAnsi"/>
          <w:color w:val="000000"/>
          <w:sz w:val="21"/>
          <w:szCs w:val="21"/>
        </w:rPr>
        <w:t>la Camera invita</w:t>
      </w:r>
      <w:r w:rsidR="00594E83">
        <w:rPr>
          <w:rFonts w:asciiTheme="minorHAnsi" w:hAnsiTheme="minorHAnsi" w:cstheme="minorHAnsi"/>
          <w:color w:val="000000"/>
          <w:sz w:val="21"/>
          <w:szCs w:val="21"/>
        </w:rPr>
        <w:t xml:space="preserve"> le aziende del settore</w:t>
      </w:r>
      <w:r w:rsidRPr="00C444A4">
        <w:rPr>
          <w:rFonts w:asciiTheme="minorHAnsi" w:hAnsiTheme="minorHAnsi" w:cstheme="minorHAnsi"/>
          <w:color w:val="000000"/>
          <w:sz w:val="21"/>
          <w:szCs w:val="21"/>
        </w:rPr>
        <w:t xml:space="preserve"> a partecipare in modo da </w:t>
      </w:r>
      <w:r w:rsidRPr="00630251">
        <w:rPr>
          <w:rFonts w:asciiTheme="minorHAnsi" w:hAnsiTheme="minorHAnsi" w:cstheme="minorHAnsi"/>
          <w:b/>
          <w:color w:val="000000"/>
          <w:sz w:val="21"/>
          <w:szCs w:val="21"/>
        </w:rPr>
        <w:t>rafforzare le opportunità professionali e occupazionali del territorio</w:t>
      </w:r>
      <w:r w:rsidR="00336138" w:rsidRPr="00630251">
        <w:rPr>
          <w:rFonts w:asciiTheme="minorHAnsi" w:hAnsiTheme="minorHAnsi" w:cstheme="minorHAnsi"/>
          <w:b/>
          <w:color w:val="000000"/>
          <w:sz w:val="21"/>
          <w:szCs w:val="21"/>
        </w:rPr>
        <w:t xml:space="preserve"> legate a questo particolare tipo di turismo</w:t>
      </w:r>
      <w:r w:rsidRPr="00C444A4">
        <w:rPr>
          <w:rFonts w:asciiTheme="minorHAnsi" w:hAnsiTheme="minorHAnsi" w:cstheme="minorHAnsi"/>
          <w:color w:val="000000"/>
          <w:sz w:val="21"/>
          <w:szCs w:val="21"/>
        </w:rPr>
        <w:t xml:space="preserve">. </w:t>
      </w:r>
      <w:r w:rsidR="00AD57A3" w:rsidRPr="00B867AA">
        <w:rPr>
          <w:rFonts w:asciiTheme="minorHAnsi" w:hAnsiTheme="minorHAnsi" w:cstheme="minorHAnsi"/>
          <w:color w:val="000000"/>
          <w:sz w:val="21"/>
          <w:szCs w:val="21"/>
        </w:rPr>
        <w:t xml:space="preserve">Nei 2 giorni di workshop </w:t>
      </w:r>
      <w:r w:rsidR="006216AD">
        <w:rPr>
          <w:rFonts w:asciiTheme="minorHAnsi" w:hAnsiTheme="minorHAnsi" w:cstheme="minorHAnsi"/>
          <w:color w:val="000000"/>
          <w:sz w:val="21"/>
          <w:szCs w:val="21"/>
        </w:rPr>
        <w:t>ogni seller avrà</w:t>
      </w:r>
      <w:r w:rsidR="00AD57A3" w:rsidRPr="00B867AA">
        <w:rPr>
          <w:rFonts w:asciiTheme="minorHAnsi" w:hAnsiTheme="minorHAnsi" w:cstheme="minorHAnsi"/>
          <w:color w:val="000000"/>
          <w:sz w:val="21"/>
          <w:szCs w:val="21"/>
        </w:rPr>
        <w:t xml:space="preserve"> </w:t>
      </w:r>
      <w:r w:rsidR="006216AD">
        <w:rPr>
          <w:rFonts w:asciiTheme="minorHAnsi" w:hAnsiTheme="minorHAnsi" w:cstheme="minorHAnsi"/>
          <w:color w:val="000000"/>
          <w:sz w:val="21"/>
          <w:szCs w:val="21"/>
        </w:rPr>
        <w:t xml:space="preserve">in </w:t>
      </w:r>
      <w:r w:rsidR="00AD57A3" w:rsidRPr="00B867AA">
        <w:rPr>
          <w:rFonts w:asciiTheme="minorHAnsi" w:hAnsiTheme="minorHAnsi" w:cstheme="minorHAnsi"/>
          <w:color w:val="000000"/>
          <w:sz w:val="21"/>
          <w:szCs w:val="21"/>
        </w:rPr>
        <w:t xml:space="preserve">programma appuntamenti </w:t>
      </w:r>
      <w:r w:rsidR="006216AD">
        <w:rPr>
          <w:rFonts w:asciiTheme="minorHAnsi" w:hAnsiTheme="minorHAnsi" w:cstheme="minorHAnsi"/>
          <w:color w:val="000000"/>
          <w:sz w:val="21"/>
          <w:szCs w:val="21"/>
        </w:rPr>
        <w:t xml:space="preserve">prefissati online </w:t>
      </w:r>
      <w:r w:rsidR="00AD57A3" w:rsidRPr="00B867AA">
        <w:rPr>
          <w:rFonts w:asciiTheme="minorHAnsi" w:hAnsiTheme="minorHAnsi" w:cstheme="minorHAnsi"/>
          <w:color w:val="000000"/>
          <w:sz w:val="21"/>
          <w:szCs w:val="21"/>
        </w:rPr>
        <w:t xml:space="preserve">della durata di 15 minuti e più di 1 ora di </w:t>
      </w:r>
      <w:r w:rsidR="006216AD">
        <w:rPr>
          <w:rFonts w:asciiTheme="minorHAnsi" w:hAnsiTheme="minorHAnsi" w:cstheme="minorHAnsi"/>
          <w:color w:val="000000"/>
          <w:sz w:val="21"/>
          <w:szCs w:val="21"/>
        </w:rPr>
        <w:t>incontri</w:t>
      </w:r>
      <w:r w:rsidR="00AD57A3" w:rsidRPr="00B867AA">
        <w:rPr>
          <w:rFonts w:asciiTheme="minorHAnsi" w:hAnsiTheme="minorHAnsi" w:cstheme="minorHAnsi"/>
          <w:color w:val="000000"/>
          <w:sz w:val="21"/>
          <w:szCs w:val="21"/>
        </w:rPr>
        <w:t xml:space="preserve"> liberi fuori agenda</w:t>
      </w:r>
      <w:r w:rsidR="006216AD">
        <w:rPr>
          <w:rFonts w:asciiTheme="minorHAnsi" w:hAnsiTheme="minorHAnsi" w:cstheme="minorHAnsi"/>
          <w:color w:val="000000"/>
          <w:sz w:val="21"/>
          <w:szCs w:val="21"/>
        </w:rPr>
        <w:t xml:space="preserve">, </w:t>
      </w:r>
      <w:r w:rsidR="006216AD" w:rsidRPr="006216AD">
        <w:rPr>
          <w:rFonts w:asciiTheme="minorHAnsi" w:hAnsiTheme="minorHAnsi" w:cstheme="minorHAnsi"/>
          <w:b/>
          <w:color w:val="000000"/>
          <w:sz w:val="21"/>
          <w:szCs w:val="21"/>
        </w:rPr>
        <w:t>per stabilire relazioni, creare opportunità di new business e stringere accordi con i buyer internazionali</w:t>
      </w:r>
      <w:r w:rsidR="00AD57A3" w:rsidRPr="00B867AA">
        <w:rPr>
          <w:rFonts w:asciiTheme="minorHAnsi" w:hAnsiTheme="minorHAnsi" w:cstheme="minorHAnsi"/>
          <w:color w:val="000000"/>
          <w:sz w:val="21"/>
          <w:szCs w:val="21"/>
        </w:rPr>
        <w:t>.</w:t>
      </w:r>
      <w:r w:rsidR="00AD57A3" w:rsidRPr="00AD57A3">
        <w:rPr>
          <w:rFonts w:asciiTheme="minorHAnsi" w:hAnsiTheme="minorHAnsi" w:cstheme="minorHAnsi"/>
          <w:color w:val="000000"/>
          <w:sz w:val="21"/>
          <w:szCs w:val="21"/>
        </w:rPr>
        <w:t xml:space="preserve"> </w:t>
      </w:r>
      <w:r w:rsidR="00AD57A3" w:rsidRPr="00B867AA">
        <w:rPr>
          <w:rFonts w:asciiTheme="minorHAnsi" w:hAnsiTheme="minorHAnsi" w:cstheme="minorHAnsi"/>
          <w:color w:val="000000"/>
          <w:sz w:val="21"/>
          <w:szCs w:val="21"/>
        </w:rPr>
        <w:t xml:space="preserve">Ciascuna impresa avrà una </w:t>
      </w:r>
      <w:r w:rsidR="00AD57A3" w:rsidRPr="006216AD">
        <w:rPr>
          <w:rFonts w:asciiTheme="minorHAnsi" w:hAnsiTheme="minorHAnsi" w:cstheme="minorHAnsi"/>
          <w:color w:val="000000"/>
          <w:sz w:val="21"/>
          <w:szCs w:val="21"/>
        </w:rPr>
        <w:t>postazione, all’interno dello spazio</w:t>
      </w:r>
      <w:r w:rsidR="006216AD" w:rsidRPr="006216AD">
        <w:rPr>
          <w:rFonts w:asciiTheme="minorHAnsi" w:hAnsiTheme="minorHAnsi" w:cstheme="minorHAnsi"/>
          <w:color w:val="000000"/>
          <w:sz w:val="21"/>
          <w:szCs w:val="21"/>
        </w:rPr>
        <w:t xml:space="preserve"> collettivo</w:t>
      </w:r>
      <w:r w:rsidR="00AD57A3" w:rsidRPr="006216AD">
        <w:rPr>
          <w:rFonts w:asciiTheme="minorHAnsi" w:hAnsiTheme="minorHAnsi" w:cstheme="minorHAnsi"/>
          <w:color w:val="000000"/>
          <w:sz w:val="21"/>
          <w:szCs w:val="21"/>
        </w:rPr>
        <w:t xml:space="preserve"> riservato,</w:t>
      </w:r>
      <w:r w:rsidR="00AD57A3" w:rsidRPr="00B867AA">
        <w:rPr>
          <w:rFonts w:asciiTheme="minorHAnsi" w:hAnsiTheme="minorHAnsi" w:cstheme="minorHAnsi"/>
          <w:color w:val="000000"/>
          <w:sz w:val="21"/>
          <w:szCs w:val="21"/>
        </w:rPr>
        <w:t xml:space="preserve"> che comprende la seguente dotazione: postazione base con scrivania e tre sedie, nome azienda partecipante, agenda online con calendario appuntament</w:t>
      </w:r>
      <w:bookmarkStart w:id="0" w:name="_GoBack"/>
      <w:bookmarkEnd w:id="0"/>
      <w:r w:rsidR="00AD57A3" w:rsidRPr="00B867AA">
        <w:rPr>
          <w:rFonts w:asciiTheme="minorHAnsi" w:hAnsiTheme="minorHAnsi" w:cstheme="minorHAnsi"/>
          <w:color w:val="000000"/>
          <w:sz w:val="21"/>
          <w:szCs w:val="21"/>
        </w:rPr>
        <w:t>i da prefissare, inserimento dell’azienda sul catalogo distribuito ai buyer.</w:t>
      </w:r>
      <w:r w:rsidR="00AD57A3">
        <w:rPr>
          <w:rFonts w:asciiTheme="minorHAnsi" w:hAnsiTheme="minorHAnsi" w:cstheme="minorHAnsi"/>
          <w:color w:val="000000"/>
          <w:sz w:val="21"/>
          <w:szCs w:val="21"/>
        </w:rPr>
        <w:t xml:space="preserve"> </w:t>
      </w:r>
      <w:r w:rsidR="00630251">
        <w:rPr>
          <w:rFonts w:asciiTheme="minorHAnsi" w:hAnsiTheme="minorHAnsi" w:cstheme="minorHAnsi"/>
          <w:color w:val="000000"/>
        </w:rPr>
        <w:t>M</w:t>
      </w:r>
      <w:r w:rsidR="00C444A4">
        <w:rPr>
          <w:rFonts w:asciiTheme="minorHAnsi" w:hAnsiTheme="minorHAnsi" w:cstheme="minorHAnsi"/>
          <w:color w:val="000000"/>
        </w:rPr>
        <w:t>aggiori dettagli</w:t>
      </w:r>
      <w:r w:rsidR="00C444A4" w:rsidRPr="00FB21B0">
        <w:rPr>
          <w:rFonts w:asciiTheme="minorHAnsi" w:hAnsiTheme="minorHAnsi" w:cstheme="minorHAnsi"/>
          <w:color w:val="000000"/>
        </w:rPr>
        <w:t xml:space="preserve"> su modalità di partecipazione</w:t>
      </w:r>
      <w:r w:rsidR="00630251">
        <w:rPr>
          <w:rFonts w:asciiTheme="minorHAnsi" w:hAnsiTheme="minorHAnsi" w:cstheme="minorHAnsi"/>
          <w:color w:val="000000"/>
        </w:rPr>
        <w:t xml:space="preserve">, invio domanda e </w:t>
      </w:r>
      <w:r w:rsidR="00C444A4">
        <w:rPr>
          <w:rFonts w:asciiTheme="minorHAnsi" w:hAnsiTheme="minorHAnsi" w:cstheme="minorHAnsi"/>
          <w:color w:val="000000"/>
        </w:rPr>
        <w:t>adesione</w:t>
      </w:r>
      <w:r w:rsidR="00630251">
        <w:rPr>
          <w:rFonts w:asciiTheme="minorHAnsi" w:hAnsiTheme="minorHAnsi" w:cstheme="minorHAnsi"/>
          <w:color w:val="000000"/>
        </w:rPr>
        <w:t xml:space="preserve"> </w:t>
      </w:r>
      <w:r w:rsidR="007A462E">
        <w:rPr>
          <w:rFonts w:asciiTheme="minorHAnsi" w:hAnsiTheme="minorHAnsi" w:cstheme="minorHAnsi"/>
          <w:color w:val="000000"/>
        </w:rPr>
        <w:t>al bando</w:t>
      </w:r>
      <w:r w:rsidR="00C444A4">
        <w:rPr>
          <w:rFonts w:asciiTheme="minorHAnsi" w:hAnsiTheme="minorHAnsi" w:cstheme="minorHAnsi"/>
          <w:color w:val="000000"/>
        </w:rPr>
        <w:t xml:space="preserve"> </w:t>
      </w:r>
      <w:r w:rsidR="00630251">
        <w:rPr>
          <w:rFonts w:asciiTheme="minorHAnsi" w:hAnsiTheme="minorHAnsi" w:cstheme="minorHAnsi"/>
          <w:color w:val="000000"/>
        </w:rPr>
        <w:t xml:space="preserve">sono disponibili </w:t>
      </w:r>
      <w:r w:rsidR="007A462E">
        <w:rPr>
          <w:rFonts w:asciiTheme="minorHAnsi" w:hAnsiTheme="minorHAnsi" w:cstheme="minorHAnsi"/>
          <w:color w:val="000000"/>
        </w:rPr>
        <w:t>sul sito istituzionale della</w:t>
      </w:r>
      <w:r w:rsidR="00C444A4" w:rsidRPr="003B6132">
        <w:rPr>
          <w:rFonts w:asciiTheme="minorHAnsi" w:hAnsiTheme="minorHAnsi" w:cstheme="minorHAnsi"/>
          <w:b/>
          <w:color w:val="000000"/>
        </w:rPr>
        <w:t xml:space="preserve"> </w:t>
      </w:r>
      <w:hyperlink r:id="rId9" w:history="1">
        <w:r w:rsidR="00C444A4" w:rsidRPr="007A462E">
          <w:rPr>
            <w:rStyle w:val="Collegamentoipertestuale"/>
            <w:rFonts w:asciiTheme="minorHAnsi" w:hAnsiTheme="minorHAnsi" w:cstheme="minorHAnsi"/>
            <w:b/>
          </w:rPr>
          <w:t>Camera di Commercio Toscana Nord Ovest</w:t>
        </w:r>
      </w:hyperlink>
      <w:r w:rsidR="00C444A4" w:rsidRPr="003B6132">
        <w:rPr>
          <w:rFonts w:asciiTheme="minorHAnsi" w:hAnsiTheme="minorHAnsi" w:cstheme="minorHAnsi"/>
          <w:b/>
          <w:color w:val="000000"/>
        </w:rPr>
        <w:t>. I posti sono limitati</w:t>
      </w:r>
      <w:r w:rsidR="007A462E">
        <w:rPr>
          <w:rFonts w:asciiTheme="minorHAnsi" w:hAnsiTheme="minorHAnsi" w:cstheme="minorHAnsi"/>
          <w:b/>
          <w:color w:val="000000"/>
        </w:rPr>
        <w:t xml:space="preserve"> e p</w:t>
      </w:r>
      <w:r w:rsidR="00847333" w:rsidRPr="00847333">
        <w:rPr>
          <w:rFonts w:asciiTheme="minorHAnsi" w:hAnsiTheme="minorHAnsi" w:cstheme="minorHAnsi"/>
          <w:b/>
          <w:color w:val="000000"/>
        </w:rPr>
        <w:t>er aderire occorre trasmettere la domanda di partecipazione entro le ore 13 del 31 luglio 2025</w:t>
      </w:r>
      <w:r w:rsidR="007A462E">
        <w:rPr>
          <w:rFonts w:asciiTheme="minorHAnsi" w:hAnsiTheme="minorHAnsi" w:cstheme="minorHAnsi"/>
          <w:b/>
          <w:color w:val="000000"/>
        </w:rPr>
        <w:t>.</w:t>
      </w:r>
    </w:p>
    <w:p w14:paraId="088BBD49" w14:textId="279AD11B" w:rsidR="00612CE8" w:rsidRPr="00AD57A3" w:rsidRDefault="00C444A4" w:rsidP="00AD57A3">
      <w:pPr>
        <w:pStyle w:val="p1"/>
        <w:tabs>
          <w:tab w:val="left" w:pos="3171"/>
          <w:tab w:val="center" w:pos="3342"/>
        </w:tabs>
        <w:spacing w:before="0" w:after="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Per maggiori informazioni: </w:t>
      </w:r>
      <w:hyperlink r:id="rId10" w:history="1">
        <w:r w:rsidR="003B6132" w:rsidRPr="00223BB0">
          <w:rPr>
            <w:rStyle w:val="Collegamentoipertestuale"/>
            <w:rFonts w:asciiTheme="minorHAnsi" w:hAnsiTheme="minorHAnsi"/>
            <w:sz w:val="20"/>
            <w:szCs w:val="20"/>
          </w:rPr>
          <w:t>borsadelmatrimonioinitalia.it</w:t>
        </w:r>
      </w:hyperlink>
    </w:p>
    <w:sectPr w:rsidR="00612CE8" w:rsidRPr="00AD57A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941"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42D7A" w14:textId="77777777" w:rsidR="002D25C9" w:rsidRDefault="002D25C9" w:rsidP="00F16CAC">
      <w:pPr>
        <w:spacing w:after="0" w:line="240" w:lineRule="auto"/>
      </w:pPr>
      <w:r>
        <w:separator/>
      </w:r>
    </w:p>
  </w:endnote>
  <w:endnote w:type="continuationSeparator" w:id="0">
    <w:p w14:paraId="6A8A1491" w14:textId="77777777" w:rsidR="002D25C9" w:rsidRDefault="002D25C9" w:rsidP="00F16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96267" w14:textId="77777777" w:rsidR="00D07EB1" w:rsidRDefault="00D07E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2BAE" w14:textId="4A5F4199" w:rsidR="00071B8E" w:rsidRPr="00071B8E" w:rsidRDefault="00071B8E" w:rsidP="00071B8E">
    <w:pPr>
      <w:pStyle w:val="Pidipagina"/>
      <w:jc w:val="center"/>
      <w:rPr>
        <w:sz w:val="21"/>
        <w:szCs w:val="21"/>
      </w:rPr>
    </w:pPr>
    <w:r w:rsidRPr="00071B8E">
      <w:rPr>
        <w:sz w:val="21"/>
        <w:szCs w:val="21"/>
      </w:rPr>
      <w:t xml:space="preserve">Ufficio stampa </w:t>
    </w:r>
    <w:proofErr w:type="spellStart"/>
    <w:r w:rsidRPr="00071B8E">
      <w:rPr>
        <w:sz w:val="21"/>
        <w:szCs w:val="21"/>
      </w:rPr>
      <w:t>NewsCast</w:t>
    </w:r>
    <w:proofErr w:type="spellEnd"/>
    <w:r w:rsidRPr="00071B8E">
      <w:rPr>
        <w:sz w:val="21"/>
        <w:szCs w:val="21"/>
      </w:rPr>
      <w:t xml:space="preserve"> – </w:t>
    </w:r>
    <w:hyperlink r:id="rId1" w:history="1">
      <w:r w:rsidRPr="00071B8E">
        <w:rPr>
          <w:rStyle w:val="Collegamentoipertestuale"/>
          <w:sz w:val="21"/>
          <w:szCs w:val="21"/>
        </w:rPr>
        <w:t>agenzia@newscast.it</w:t>
      </w:r>
    </w:hyperlink>
    <w:r w:rsidRPr="00071B8E">
      <w:rPr>
        <w:sz w:val="21"/>
        <w:szCs w:val="21"/>
      </w:rPr>
      <w:t xml:space="preserve"> +39 06 33252983 – Francesca Berton +39 348 3325871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6D1E" w14:textId="77777777" w:rsidR="00D07EB1" w:rsidRDefault="00D07E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C28DC" w14:textId="77777777" w:rsidR="002D25C9" w:rsidRDefault="002D25C9" w:rsidP="00F16CAC">
      <w:pPr>
        <w:spacing w:after="0" w:line="240" w:lineRule="auto"/>
      </w:pPr>
      <w:r>
        <w:separator/>
      </w:r>
    </w:p>
  </w:footnote>
  <w:footnote w:type="continuationSeparator" w:id="0">
    <w:p w14:paraId="34F07858" w14:textId="77777777" w:rsidR="002D25C9" w:rsidRDefault="002D25C9" w:rsidP="00F16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F3B00" w14:textId="77777777" w:rsidR="00D07EB1" w:rsidRDefault="00D07E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4081" w14:textId="77777777" w:rsidR="00F16CAC" w:rsidRDefault="00F16CAC">
    <w:pPr>
      <w:pStyle w:val="Intestazione"/>
    </w:pPr>
    <w:r>
      <w:t>Comunicato stampa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D3A3" w14:textId="77777777" w:rsidR="00D07EB1" w:rsidRDefault="00D07E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isplayBackgroundShape/>
  <w:embedSystemFonts/>
  <w:proofState w:spelling="clean" w:grammar="clean"/>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46"/>
    <w:rsid w:val="00001D41"/>
    <w:rsid w:val="00065EE8"/>
    <w:rsid w:val="00071B8E"/>
    <w:rsid w:val="0007408D"/>
    <w:rsid w:val="0008100B"/>
    <w:rsid w:val="0008236D"/>
    <w:rsid w:val="00093E8B"/>
    <w:rsid w:val="000E25CD"/>
    <w:rsid w:val="000E3C99"/>
    <w:rsid w:val="00106A03"/>
    <w:rsid w:val="00113ED4"/>
    <w:rsid w:val="00167CAA"/>
    <w:rsid w:val="00171E49"/>
    <w:rsid w:val="00184FA0"/>
    <w:rsid w:val="001A33FB"/>
    <w:rsid w:val="001A44F9"/>
    <w:rsid w:val="001C2B8F"/>
    <w:rsid w:val="001F0244"/>
    <w:rsid w:val="00206272"/>
    <w:rsid w:val="00226320"/>
    <w:rsid w:val="00231BBE"/>
    <w:rsid w:val="00250CDB"/>
    <w:rsid w:val="002C3D5F"/>
    <w:rsid w:val="002D25C9"/>
    <w:rsid w:val="002E5025"/>
    <w:rsid w:val="00312F41"/>
    <w:rsid w:val="00314B94"/>
    <w:rsid w:val="00336138"/>
    <w:rsid w:val="003363A7"/>
    <w:rsid w:val="003852FE"/>
    <w:rsid w:val="00395446"/>
    <w:rsid w:val="003B6132"/>
    <w:rsid w:val="003F6F46"/>
    <w:rsid w:val="004066DE"/>
    <w:rsid w:val="0042101E"/>
    <w:rsid w:val="00443CC2"/>
    <w:rsid w:val="004A7204"/>
    <w:rsid w:val="004D74C7"/>
    <w:rsid w:val="004F1FC7"/>
    <w:rsid w:val="005421C3"/>
    <w:rsid w:val="00543530"/>
    <w:rsid w:val="00551EFF"/>
    <w:rsid w:val="00561D81"/>
    <w:rsid w:val="00594E83"/>
    <w:rsid w:val="005B5517"/>
    <w:rsid w:val="005D3909"/>
    <w:rsid w:val="005E35D1"/>
    <w:rsid w:val="006036A0"/>
    <w:rsid w:val="00612CE8"/>
    <w:rsid w:val="00617194"/>
    <w:rsid w:val="00617674"/>
    <w:rsid w:val="006216AD"/>
    <w:rsid w:val="00630251"/>
    <w:rsid w:val="00694E77"/>
    <w:rsid w:val="006C666C"/>
    <w:rsid w:val="007A462E"/>
    <w:rsid w:val="007F1EB7"/>
    <w:rsid w:val="00847333"/>
    <w:rsid w:val="00897B0D"/>
    <w:rsid w:val="008B0D35"/>
    <w:rsid w:val="008C7095"/>
    <w:rsid w:val="008E4ABF"/>
    <w:rsid w:val="009155BB"/>
    <w:rsid w:val="00920BF8"/>
    <w:rsid w:val="00934D56"/>
    <w:rsid w:val="009367B9"/>
    <w:rsid w:val="00943392"/>
    <w:rsid w:val="0096307F"/>
    <w:rsid w:val="009742E9"/>
    <w:rsid w:val="009A10BC"/>
    <w:rsid w:val="009F22C7"/>
    <w:rsid w:val="00A65F9F"/>
    <w:rsid w:val="00A7618D"/>
    <w:rsid w:val="00AC741F"/>
    <w:rsid w:val="00AD57A3"/>
    <w:rsid w:val="00B05B0C"/>
    <w:rsid w:val="00B060E1"/>
    <w:rsid w:val="00B33388"/>
    <w:rsid w:val="00B37B19"/>
    <w:rsid w:val="00B56159"/>
    <w:rsid w:val="00B562E2"/>
    <w:rsid w:val="00B616DC"/>
    <w:rsid w:val="00B85EDA"/>
    <w:rsid w:val="00B867AA"/>
    <w:rsid w:val="00BB04D5"/>
    <w:rsid w:val="00C13427"/>
    <w:rsid w:val="00C1608B"/>
    <w:rsid w:val="00C202E7"/>
    <w:rsid w:val="00C444A4"/>
    <w:rsid w:val="00C62221"/>
    <w:rsid w:val="00CA1581"/>
    <w:rsid w:val="00CE23CE"/>
    <w:rsid w:val="00CF17E0"/>
    <w:rsid w:val="00CF3913"/>
    <w:rsid w:val="00D07EB1"/>
    <w:rsid w:val="00D94161"/>
    <w:rsid w:val="00DA7B28"/>
    <w:rsid w:val="00DE02ED"/>
    <w:rsid w:val="00E1570B"/>
    <w:rsid w:val="00E33218"/>
    <w:rsid w:val="00E612B7"/>
    <w:rsid w:val="00E66834"/>
    <w:rsid w:val="00E67F49"/>
    <w:rsid w:val="00EA0902"/>
    <w:rsid w:val="00EB1EF7"/>
    <w:rsid w:val="00EB69F3"/>
    <w:rsid w:val="00EE3024"/>
    <w:rsid w:val="00F16CAC"/>
    <w:rsid w:val="00F35320"/>
    <w:rsid w:val="00F746C4"/>
    <w:rsid w:val="00F963A8"/>
    <w:rsid w:val="00FB21B0"/>
    <w:rsid w:val="00FC210A"/>
    <w:rsid w:val="00FF4A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9977F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pPr>
      <w:suppressAutoHyphens/>
      <w:spacing w:after="200" w:line="276" w:lineRule="auto"/>
    </w:pPr>
    <w:rPr>
      <w:rFonts w:ascii="Calibri" w:eastAsia="Calibri" w:hAnsi="Calibri"/>
      <w:sz w:val="22"/>
      <w:szCs w:val="22"/>
      <w:lang w:eastAsia="ar-SA"/>
    </w:rPr>
  </w:style>
  <w:style w:type="paragraph" w:styleId="Titolo2">
    <w:name w:val="heading 2"/>
    <w:basedOn w:val="Normale"/>
    <w:next w:val="Normale"/>
    <w:link w:val="Titolo2Carattere"/>
    <w:uiPriority w:val="9"/>
    <w:semiHidden/>
    <w:unhideWhenUsed/>
    <w:qFormat/>
    <w:rsid w:val="00FB21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Corpotesto"/>
    <w:qFormat/>
    <w:pPr>
      <w:numPr>
        <w:ilvl w:val="2"/>
        <w:numId w:val="1"/>
      </w:numPr>
      <w:spacing w:before="100" w:after="100" w:line="100" w:lineRule="atLeast"/>
      <w:outlineLvl w:val="2"/>
    </w:pPr>
    <w:rPr>
      <w:rFonts w:ascii="Times New Roman" w:eastAsia="Times New Roman" w:hAnsi="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Enfasigrassetto">
    <w:name w:val="Strong"/>
    <w:qFormat/>
    <w:rPr>
      <w:b/>
      <w:bCs/>
    </w:rPr>
  </w:style>
  <w:style w:type="character" w:customStyle="1" w:styleId="s1">
    <w:name w:val="s1"/>
    <w:basedOn w:val="Carpredefinitoparagrafo1"/>
  </w:style>
  <w:style w:type="character" w:customStyle="1" w:styleId="apple-converted-space">
    <w:name w:val="apple-converted-space"/>
    <w:basedOn w:val="Carpredefinitoparagrafo1"/>
  </w:style>
  <w:style w:type="character" w:customStyle="1" w:styleId="Titolo3Carattere">
    <w:name w:val="Titolo 3 Carattere"/>
    <w:rPr>
      <w:rFonts w:ascii="Times New Roman" w:eastAsia="Times New Roman" w:hAnsi="Times New Roman" w:cs="Times New Roman"/>
      <w:b/>
      <w:bCs/>
      <w:sz w:val="27"/>
      <w:szCs w:val="27"/>
    </w:rPr>
  </w:style>
  <w:style w:type="character" w:styleId="Collegamentoipertestuale">
    <w:name w:val="Hyperlink"/>
    <w:rPr>
      <w:color w:val="0000FF"/>
      <w:u w:val="single"/>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customStyle="1" w:styleId="TestofumettoCarattere">
    <w:name w:val="Testo fumetto Carattere"/>
    <w:rPr>
      <w:rFonts w:ascii="Lucida Grande" w:hAnsi="Lucida Grande" w:cs="Lucida Grande"/>
      <w:sz w:val="18"/>
      <w:szCs w:val="18"/>
    </w:rPr>
  </w:style>
  <w:style w:type="character" w:customStyle="1" w:styleId="PreformattatoHTMLCarattere">
    <w:name w:val="Preformattato HTML Carattere"/>
    <w:rPr>
      <w:rFonts w:ascii="Courier" w:hAnsi="Courier"/>
    </w:rPr>
  </w:style>
  <w:style w:type="character" w:customStyle="1" w:styleId="ListLabel1">
    <w:name w:val="ListLabel 1"/>
    <w:rPr>
      <w:sz w:val="20"/>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p1">
    <w:name w:val="p1"/>
    <w:basedOn w:val="Normale"/>
    <w:pPr>
      <w:spacing w:before="100" w:after="100" w:line="100" w:lineRule="atLeast"/>
    </w:pPr>
    <w:rPr>
      <w:rFonts w:ascii="Times New Roman" w:eastAsia="Times New Roman" w:hAnsi="Times New Roman"/>
      <w:sz w:val="24"/>
      <w:szCs w:val="24"/>
    </w:rPr>
  </w:style>
  <w:style w:type="paragraph" w:customStyle="1" w:styleId="p4">
    <w:name w:val="p4"/>
    <w:basedOn w:val="Normale"/>
    <w:pPr>
      <w:spacing w:before="100" w:after="100" w:line="100" w:lineRule="atLeast"/>
    </w:pPr>
    <w:rPr>
      <w:rFonts w:ascii="Times New Roman" w:eastAsia="Times New Roman" w:hAnsi="Times New Roman"/>
      <w:sz w:val="24"/>
      <w:szCs w:val="24"/>
    </w:rPr>
  </w:style>
  <w:style w:type="paragraph" w:customStyle="1" w:styleId="NormaleWeb1">
    <w:name w:val="Normale (Web)1"/>
    <w:basedOn w:val="Normale"/>
    <w:pPr>
      <w:spacing w:before="100" w:after="100" w:line="100" w:lineRule="atLeast"/>
    </w:pPr>
    <w:rPr>
      <w:rFonts w:ascii="Times New Roman" w:eastAsia="Times New Roman" w:hAnsi="Times New Roman"/>
      <w:sz w:val="24"/>
      <w:szCs w:val="24"/>
    </w:r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pPr>
      <w:suppressLineNumbers/>
      <w:tabs>
        <w:tab w:val="center" w:pos="4819"/>
        <w:tab w:val="right" w:pos="9638"/>
      </w:tabs>
      <w:spacing w:after="0" w:line="100" w:lineRule="atLeast"/>
    </w:pPr>
  </w:style>
  <w:style w:type="paragraph" w:customStyle="1" w:styleId="Testofumetto1">
    <w:name w:val="Testo fumetto1"/>
    <w:basedOn w:val="Normale"/>
    <w:pPr>
      <w:spacing w:after="0" w:line="100" w:lineRule="atLeast"/>
    </w:pPr>
    <w:rPr>
      <w:rFonts w:ascii="Lucida Grande" w:hAnsi="Lucida Grande" w:cs="Lucida Grande"/>
      <w:sz w:val="18"/>
      <w:szCs w:val="18"/>
    </w:rPr>
  </w:style>
  <w:style w:type="paragraph" w:customStyle="1" w:styleId="PreformattatoHTML1">
    <w:name w:val="Preformattato HTML1"/>
    <w:basedOn w:val="Normale"/>
    <w:rPr>
      <w:rFonts w:ascii="Courier" w:hAnsi="Courier"/>
      <w:sz w:val="20"/>
      <w:szCs w:val="20"/>
    </w:rPr>
  </w:style>
  <w:style w:type="paragraph" w:styleId="Testofumetto">
    <w:name w:val="Balloon Text"/>
    <w:basedOn w:val="Normale"/>
    <w:link w:val="TestofumettoCarattere1"/>
    <w:uiPriority w:val="99"/>
    <w:semiHidden/>
    <w:unhideWhenUsed/>
    <w:rsid w:val="00543530"/>
    <w:pPr>
      <w:spacing w:after="0" w:line="240" w:lineRule="auto"/>
    </w:pPr>
    <w:rPr>
      <w:rFonts w:ascii="Times New Roman" w:hAnsi="Times New Roman"/>
      <w:sz w:val="18"/>
      <w:szCs w:val="18"/>
    </w:rPr>
  </w:style>
  <w:style w:type="character" w:customStyle="1" w:styleId="TestofumettoCarattere1">
    <w:name w:val="Testo fumetto Carattere1"/>
    <w:basedOn w:val="Carpredefinitoparagrafo"/>
    <w:link w:val="Testofumetto"/>
    <w:uiPriority w:val="99"/>
    <w:semiHidden/>
    <w:rsid w:val="00543530"/>
    <w:rPr>
      <w:rFonts w:eastAsia="Calibri"/>
      <w:sz w:val="18"/>
      <w:szCs w:val="18"/>
      <w:lang w:eastAsia="ar-SA"/>
    </w:rPr>
  </w:style>
  <w:style w:type="character" w:styleId="Menzionenonrisolta">
    <w:name w:val="Unresolved Mention"/>
    <w:basedOn w:val="Carpredefinitoparagrafo"/>
    <w:uiPriority w:val="99"/>
    <w:rsid w:val="00071B8E"/>
    <w:rPr>
      <w:color w:val="605E5C"/>
      <w:shd w:val="clear" w:color="auto" w:fill="E1DFDD"/>
    </w:rPr>
  </w:style>
  <w:style w:type="character" w:customStyle="1" w:styleId="Titolo2Carattere">
    <w:name w:val="Titolo 2 Carattere"/>
    <w:basedOn w:val="Carpredefinitoparagrafo"/>
    <w:link w:val="Titolo2"/>
    <w:uiPriority w:val="9"/>
    <w:semiHidden/>
    <w:rsid w:val="00FB21B0"/>
    <w:rPr>
      <w:rFonts w:asciiTheme="majorHAnsi" w:eastAsiaTheme="majorEastAsia" w:hAnsiTheme="majorHAnsi" w:cstheme="majorBidi"/>
      <w:color w:val="2F5496"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2314">
      <w:bodyDiv w:val="1"/>
      <w:marLeft w:val="0"/>
      <w:marRight w:val="0"/>
      <w:marTop w:val="0"/>
      <w:marBottom w:val="0"/>
      <w:divBdr>
        <w:top w:val="none" w:sz="0" w:space="0" w:color="auto"/>
        <w:left w:val="none" w:sz="0" w:space="0" w:color="auto"/>
        <w:bottom w:val="none" w:sz="0" w:space="0" w:color="auto"/>
        <w:right w:val="none" w:sz="0" w:space="0" w:color="auto"/>
      </w:divBdr>
    </w:div>
    <w:div w:id="835531488">
      <w:bodyDiv w:val="1"/>
      <w:marLeft w:val="0"/>
      <w:marRight w:val="0"/>
      <w:marTop w:val="0"/>
      <w:marBottom w:val="0"/>
      <w:divBdr>
        <w:top w:val="none" w:sz="0" w:space="0" w:color="auto"/>
        <w:left w:val="none" w:sz="0" w:space="0" w:color="auto"/>
        <w:bottom w:val="none" w:sz="0" w:space="0" w:color="auto"/>
        <w:right w:val="none" w:sz="0" w:space="0" w:color="auto"/>
      </w:divBdr>
    </w:div>
    <w:div w:id="1062487031">
      <w:bodyDiv w:val="1"/>
      <w:marLeft w:val="0"/>
      <w:marRight w:val="0"/>
      <w:marTop w:val="0"/>
      <w:marBottom w:val="0"/>
      <w:divBdr>
        <w:top w:val="none" w:sz="0" w:space="0" w:color="auto"/>
        <w:left w:val="none" w:sz="0" w:space="0" w:color="auto"/>
        <w:bottom w:val="none" w:sz="0" w:space="0" w:color="auto"/>
        <w:right w:val="none" w:sz="0" w:space="0" w:color="auto"/>
      </w:divBdr>
    </w:div>
    <w:div w:id="1087926797">
      <w:bodyDiv w:val="1"/>
      <w:marLeft w:val="0"/>
      <w:marRight w:val="0"/>
      <w:marTop w:val="0"/>
      <w:marBottom w:val="0"/>
      <w:divBdr>
        <w:top w:val="none" w:sz="0" w:space="0" w:color="auto"/>
        <w:left w:val="none" w:sz="0" w:space="0" w:color="auto"/>
        <w:bottom w:val="none" w:sz="0" w:space="0" w:color="auto"/>
        <w:right w:val="none" w:sz="0" w:space="0" w:color="auto"/>
      </w:divBdr>
    </w:div>
    <w:div w:id="1210530865">
      <w:bodyDiv w:val="1"/>
      <w:marLeft w:val="0"/>
      <w:marRight w:val="0"/>
      <w:marTop w:val="0"/>
      <w:marBottom w:val="0"/>
      <w:divBdr>
        <w:top w:val="none" w:sz="0" w:space="0" w:color="auto"/>
        <w:left w:val="none" w:sz="0" w:space="0" w:color="auto"/>
        <w:bottom w:val="none" w:sz="0" w:space="0" w:color="auto"/>
        <w:right w:val="none" w:sz="0" w:space="0" w:color="auto"/>
      </w:divBdr>
    </w:div>
    <w:div w:id="1431075666">
      <w:bodyDiv w:val="1"/>
      <w:marLeft w:val="0"/>
      <w:marRight w:val="0"/>
      <w:marTop w:val="0"/>
      <w:marBottom w:val="0"/>
      <w:divBdr>
        <w:top w:val="none" w:sz="0" w:space="0" w:color="auto"/>
        <w:left w:val="none" w:sz="0" w:space="0" w:color="auto"/>
        <w:bottom w:val="none" w:sz="0" w:space="0" w:color="auto"/>
        <w:right w:val="none" w:sz="0" w:space="0" w:color="auto"/>
      </w:divBdr>
    </w:div>
    <w:div w:id="1482772175">
      <w:bodyDiv w:val="1"/>
      <w:marLeft w:val="0"/>
      <w:marRight w:val="0"/>
      <w:marTop w:val="0"/>
      <w:marBottom w:val="0"/>
      <w:divBdr>
        <w:top w:val="none" w:sz="0" w:space="0" w:color="auto"/>
        <w:left w:val="none" w:sz="0" w:space="0" w:color="auto"/>
        <w:bottom w:val="none" w:sz="0" w:space="0" w:color="auto"/>
        <w:right w:val="none" w:sz="0" w:space="0" w:color="auto"/>
      </w:divBdr>
    </w:div>
    <w:div w:id="1744062273">
      <w:bodyDiv w:val="1"/>
      <w:marLeft w:val="0"/>
      <w:marRight w:val="0"/>
      <w:marTop w:val="0"/>
      <w:marBottom w:val="0"/>
      <w:divBdr>
        <w:top w:val="none" w:sz="0" w:space="0" w:color="auto"/>
        <w:left w:val="none" w:sz="0" w:space="0" w:color="auto"/>
        <w:bottom w:val="none" w:sz="0" w:space="0" w:color="auto"/>
        <w:right w:val="none" w:sz="0" w:space="0" w:color="auto"/>
      </w:divBdr>
      <w:divsChild>
        <w:div w:id="163668123">
          <w:marLeft w:val="0"/>
          <w:marRight w:val="0"/>
          <w:marTop w:val="0"/>
          <w:marBottom w:val="120"/>
          <w:divBdr>
            <w:top w:val="none" w:sz="0" w:space="0" w:color="auto"/>
            <w:left w:val="none" w:sz="0" w:space="0" w:color="auto"/>
            <w:bottom w:val="none" w:sz="0" w:space="0" w:color="auto"/>
            <w:right w:val="none" w:sz="0" w:space="0" w:color="auto"/>
          </w:divBdr>
        </w:div>
        <w:div w:id="1145194617">
          <w:marLeft w:val="0"/>
          <w:marRight w:val="0"/>
          <w:marTop w:val="0"/>
          <w:marBottom w:val="120"/>
          <w:divBdr>
            <w:top w:val="none" w:sz="0" w:space="0" w:color="auto"/>
            <w:left w:val="none" w:sz="0" w:space="0" w:color="auto"/>
            <w:bottom w:val="none" w:sz="0" w:space="0" w:color="auto"/>
            <w:right w:val="none" w:sz="0" w:space="0" w:color="auto"/>
          </w:divBdr>
        </w:div>
      </w:divsChild>
    </w:div>
    <w:div w:id="1886065606">
      <w:bodyDiv w:val="1"/>
      <w:marLeft w:val="0"/>
      <w:marRight w:val="0"/>
      <w:marTop w:val="0"/>
      <w:marBottom w:val="0"/>
      <w:divBdr>
        <w:top w:val="none" w:sz="0" w:space="0" w:color="auto"/>
        <w:left w:val="none" w:sz="0" w:space="0" w:color="auto"/>
        <w:bottom w:val="none" w:sz="0" w:space="0" w:color="auto"/>
        <w:right w:val="none" w:sz="0" w:space="0" w:color="auto"/>
      </w:divBdr>
    </w:div>
    <w:div w:id="19362114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orsadelmatrimonioinitalia.it/it/" TargetMode="External"/><Relationship Id="rId4" Type="http://schemas.openxmlformats.org/officeDocument/2006/relationships/settings" Target="settings.xml"/><Relationship Id="rId9" Type="http://schemas.openxmlformats.org/officeDocument/2006/relationships/hyperlink" Target="https://tno.camcom.it/fiere/2025/borsa-del-matrimonio-italia-bmii-2025"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genzia@newscas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inamento per titolo" Version="2003"/>
</file>

<file path=customXml/itemProps1.xml><?xml version="1.0" encoding="utf-8"?>
<ds:datastoreItem xmlns:ds="http://schemas.openxmlformats.org/officeDocument/2006/customXml" ds:itemID="{B06C43CB-27D6-E146-845D-FA2DCC82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676</Words>
  <Characters>3858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dc:creator>
  <cp:keywords/>
  <cp:lastModifiedBy>Utente di Microsoft Office</cp:lastModifiedBy>
  <cp:revision>5</cp:revision>
  <cp:lastPrinted>1899-12-31T23:00:00Z</cp:lastPrinted>
  <dcterms:created xsi:type="dcterms:W3CDTF">2025-06-30T10:14:00Z</dcterms:created>
  <dcterms:modified xsi:type="dcterms:W3CDTF">2025-06-30T10:39:00Z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