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CD1" w:rsidRDefault="00573796" w:rsidP="00573796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sz w:val="24"/>
          <w:szCs w:val="24"/>
          <w:lang w:eastAsia="it-IT"/>
        </w:rPr>
      </w:pPr>
      <w:r>
        <w:rPr>
          <w:rFonts w:ascii="Segoe UI" w:eastAsia="Times New Roman" w:hAnsi="Segoe UI" w:cs="Segoe UI"/>
          <w:b/>
          <w:bCs/>
          <w:noProof/>
          <w:sz w:val="24"/>
          <w:szCs w:val="24"/>
          <w:lang w:eastAsia="it-IT"/>
        </w:rPr>
        <w:drawing>
          <wp:inline distT="0" distB="0" distL="0" distR="0" wp14:anchorId="2BC251EC" wp14:editId="58CD8CE5">
            <wp:extent cx="925754" cy="925754"/>
            <wp:effectExtent l="0" t="0" r="8255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trasparen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754" cy="925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CD1" w:rsidRDefault="00444CD1" w:rsidP="00B5443C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it-IT"/>
        </w:rPr>
      </w:pPr>
    </w:p>
    <w:p w:rsidR="00573796" w:rsidRDefault="00573796" w:rsidP="00B5443C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it-IT"/>
        </w:rPr>
      </w:pPr>
    </w:p>
    <w:p w:rsidR="00B5443C" w:rsidRPr="007C4FC2" w:rsidRDefault="003264AE" w:rsidP="00B5443C">
      <w:pPr>
        <w:spacing w:after="0" w:line="240" w:lineRule="auto"/>
        <w:rPr>
          <w:rFonts w:ascii="Segoe UI" w:eastAsia="Times New Roman" w:hAnsi="Segoe UI" w:cs="Segoe UI"/>
          <w:b/>
          <w:bCs/>
          <w:lang w:eastAsia="it-IT"/>
        </w:rPr>
      </w:pPr>
      <w:r>
        <w:rPr>
          <w:rFonts w:ascii="Segoe UI" w:eastAsia="Times New Roman" w:hAnsi="Segoe UI" w:cs="Segoe UI"/>
          <w:b/>
          <w:bCs/>
          <w:lang w:eastAsia="it-IT"/>
        </w:rPr>
        <w:t>Cento</w:t>
      </w:r>
      <w:r w:rsidR="00014DE7">
        <w:rPr>
          <w:rFonts w:ascii="Segoe UI" w:eastAsia="Times New Roman" w:hAnsi="Segoe UI" w:cs="Segoe UI"/>
          <w:b/>
          <w:bCs/>
          <w:lang w:eastAsia="it-IT"/>
        </w:rPr>
        <w:t xml:space="preserve"> per Cento: la linea di succhi di mela 100% frutta, 100% sapore.</w:t>
      </w:r>
    </w:p>
    <w:p w:rsidR="00B5443C" w:rsidRPr="007C4FC2" w:rsidRDefault="00B5443C" w:rsidP="00B5443C">
      <w:pPr>
        <w:spacing w:after="0" w:line="240" w:lineRule="auto"/>
        <w:rPr>
          <w:rFonts w:ascii="Segoe UI" w:eastAsia="Times New Roman" w:hAnsi="Segoe UI" w:cs="Segoe UI"/>
          <w:b/>
          <w:bCs/>
          <w:lang w:eastAsia="it-IT"/>
        </w:rPr>
      </w:pPr>
    </w:p>
    <w:p w:rsidR="00B5443C" w:rsidRPr="007C4FC2" w:rsidRDefault="00B5443C" w:rsidP="00B5443C">
      <w:pPr>
        <w:spacing w:after="0" w:line="240" w:lineRule="auto"/>
        <w:rPr>
          <w:rFonts w:ascii="Segoe UI" w:eastAsia="Times New Roman" w:hAnsi="Segoe UI" w:cs="Segoe UI"/>
          <w:b/>
          <w:bCs/>
          <w:lang w:eastAsia="it-IT"/>
        </w:rPr>
      </w:pPr>
    </w:p>
    <w:p w:rsidR="00B5443C" w:rsidRPr="007C4FC2" w:rsidRDefault="00B5443C" w:rsidP="00B5443C">
      <w:pPr>
        <w:spacing w:after="0" w:line="240" w:lineRule="auto"/>
        <w:rPr>
          <w:rFonts w:ascii="Segoe UI" w:eastAsia="Times New Roman" w:hAnsi="Segoe UI" w:cs="Segoe UI"/>
          <w:b/>
          <w:bCs/>
          <w:lang w:eastAsia="it-IT"/>
        </w:rPr>
      </w:pPr>
    </w:p>
    <w:p w:rsidR="00BA2BE3" w:rsidRDefault="00BA2BE3" w:rsidP="00FC54E0">
      <w:r>
        <w:t xml:space="preserve">Dall’esperienza </w:t>
      </w:r>
      <w:r w:rsidR="001C0A4E">
        <w:t>e</w:t>
      </w:r>
      <w:r>
        <w:t xml:space="preserve"> dalla passione per la mela del Consorzio Ortofrutticolo di Belfiore nasce la linea di succhi </w:t>
      </w:r>
      <w:proofErr w:type="spellStart"/>
      <w:r>
        <w:t>CENTOperCENTO</w:t>
      </w:r>
      <w:proofErr w:type="spellEnd"/>
      <w:r>
        <w:t xml:space="preserve">, un concetto di prodotto dove l’attenzione al processo produttivo, </w:t>
      </w:r>
      <w:r w:rsidR="000A739F">
        <w:t>che è e rimarrà sempre artigianale</w:t>
      </w:r>
      <w:r>
        <w:t>, porta ad un succo 100% di mela senza acqua, zuccheri</w:t>
      </w:r>
      <w:r w:rsidR="000A739F">
        <w:t>, coloranti</w:t>
      </w:r>
      <w:r>
        <w:t xml:space="preserve"> o conservanti aggiunti. </w:t>
      </w:r>
      <w:r w:rsidR="005D0A01">
        <w:t xml:space="preserve">Il frutto viene pressato, </w:t>
      </w:r>
      <w:r>
        <w:t xml:space="preserve">pastorizzato e confezionato in </w:t>
      </w:r>
      <w:proofErr w:type="spellStart"/>
      <w:r>
        <w:t>bag</w:t>
      </w:r>
      <w:proofErr w:type="spellEnd"/>
      <w:r>
        <w:t xml:space="preserve"> in box da tre litri che permette di mantenere inalterate le proprietà fino a 60 giorni dall’apertura.</w:t>
      </w:r>
    </w:p>
    <w:p w:rsidR="00BA2BE3" w:rsidRDefault="001C0A4E" w:rsidP="00FC54E0">
      <w:r>
        <w:rPr>
          <w:rFonts w:ascii="Segoe UI" w:hAnsi="Segoe UI" w:cs="Segoe UI"/>
          <w:color w:val="0D1216"/>
          <w:sz w:val="21"/>
          <w:szCs w:val="21"/>
        </w:rPr>
        <w:t>Non si è cercato in alcun modo di rendere più semplice l'idea della Mela ma definire le caratteristiche</w:t>
      </w:r>
      <w:r>
        <w:t xml:space="preserve"> di ogni varietà</w:t>
      </w:r>
      <w:r w:rsidR="005D0A01">
        <w:t xml:space="preserve"> per esaltarne il sapore, </w:t>
      </w:r>
      <w:r>
        <w:t>s</w:t>
      </w:r>
      <w:r w:rsidR="00BA2BE3">
        <w:t xml:space="preserve">ono nati nove gusti, sette con una sola varietà di mela: La vivace dalla </w:t>
      </w:r>
      <w:proofErr w:type="spellStart"/>
      <w:r w:rsidR="00BA2BE3">
        <w:t>Granny</w:t>
      </w:r>
      <w:proofErr w:type="spellEnd"/>
      <w:r w:rsidR="00BA2BE3">
        <w:t xml:space="preserve"> </w:t>
      </w:r>
      <w:proofErr w:type="spellStart"/>
      <w:r w:rsidR="00BA2BE3">
        <w:t>smith</w:t>
      </w:r>
      <w:proofErr w:type="spellEnd"/>
      <w:r w:rsidR="00BA2BE3">
        <w:t>, la Vanitosa dalla Fuji, la Delicata dal Gala, l’Eterna Elegante dal Gol</w:t>
      </w:r>
      <w:r>
        <w:t xml:space="preserve">den, la Rossa Attraente dal </w:t>
      </w:r>
      <w:proofErr w:type="spellStart"/>
      <w:r>
        <w:t>Re</w:t>
      </w:r>
      <w:r w:rsidR="00BA2BE3">
        <w:t>d</w:t>
      </w:r>
      <w:proofErr w:type="spellEnd"/>
      <w:r w:rsidR="00BA2BE3">
        <w:t xml:space="preserve"> </w:t>
      </w:r>
      <w:proofErr w:type="spellStart"/>
      <w:r w:rsidR="00BA2BE3">
        <w:t>De</w:t>
      </w:r>
      <w:r>
        <w:t>licious</w:t>
      </w:r>
      <w:proofErr w:type="spellEnd"/>
      <w:r>
        <w:t>, l’Intramontabile dall’I</w:t>
      </w:r>
      <w:r w:rsidR="00BA2BE3">
        <w:t xml:space="preserve">mperatore e la Pregiata dal raro e </w:t>
      </w:r>
      <w:r>
        <w:t>antico</w:t>
      </w:r>
      <w:r w:rsidR="00BA2BE3">
        <w:t xml:space="preserve"> Decio di Belfiore e due Mix: il </w:t>
      </w:r>
      <w:proofErr w:type="spellStart"/>
      <w:r w:rsidR="00BA2BE3">
        <w:t>Summer</w:t>
      </w:r>
      <w:proofErr w:type="spellEnd"/>
      <w:r w:rsidR="00BA2BE3">
        <w:t xml:space="preserve"> Mix dalle Dolci Armonie e il </w:t>
      </w:r>
      <w:proofErr w:type="spellStart"/>
      <w:r w:rsidR="00BA2BE3">
        <w:t>Winter</w:t>
      </w:r>
      <w:proofErr w:type="spellEnd"/>
      <w:r w:rsidR="00BA2BE3">
        <w:t xml:space="preserve"> Mix dagli Intensi Incontri.</w:t>
      </w:r>
    </w:p>
    <w:p w:rsidR="00BA2BE3" w:rsidRDefault="000A739F" w:rsidP="00FC54E0">
      <w:r>
        <w:t xml:space="preserve">La </w:t>
      </w:r>
      <w:r w:rsidR="00BA2BE3">
        <w:t xml:space="preserve">qualità di questa gamma di succhi </w:t>
      </w:r>
      <w:r w:rsidR="003264AE">
        <w:t xml:space="preserve">è </w:t>
      </w:r>
      <w:r w:rsidR="001E5115">
        <w:t>anche</w:t>
      </w:r>
      <w:r w:rsidR="003264AE">
        <w:t xml:space="preserve"> data</w:t>
      </w:r>
      <w:r w:rsidR="00BA2BE3">
        <w:t xml:space="preserve"> dal loro naturale contenuto in zuccheri e dal loro piacevole grado di ac</w:t>
      </w:r>
      <w:r w:rsidR="003264AE">
        <w:t>idità ognuno diverso dall’altro</w:t>
      </w:r>
      <w:r w:rsidR="00BA2BE3">
        <w:t xml:space="preserve"> per permettere al consumatore di poter </w:t>
      </w:r>
      <w:r>
        <w:t>apprezzare</w:t>
      </w:r>
      <w:r w:rsidR="00BA2BE3">
        <w:t xml:space="preserve"> e percepire le caratteristiche </w:t>
      </w:r>
      <w:r>
        <w:t xml:space="preserve">che ogni tipo di mela presenta. </w:t>
      </w:r>
      <w:r w:rsidR="00BA2BE3">
        <w:t>Ricchi di vitamine (A, B e vitamina C), pectine, antiossidanti e potassio.</w:t>
      </w:r>
    </w:p>
    <w:p w:rsidR="00520909" w:rsidRDefault="00BA2BE3" w:rsidP="00FC54E0">
      <w:pPr>
        <w:spacing w:after="0" w:line="240" w:lineRule="auto"/>
        <w:rPr>
          <w:rFonts w:ascii="Segoe UI" w:eastAsia="Times New Roman" w:hAnsi="Segoe UI" w:cs="Segoe UI"/>
          <w:lang w:eastAsia="it-IT"/>
        </w:rPr>
      </w:pPr>
      <w:r w:rsidRPr="001A1243">
        <w:t>Il risultato è un succo naturalmente torbido, non filtrato, che conserva tutti gli aromi e le proprietà nutritive della frutta, riportando al palato il gusto, il profumo e le sensazioni della mela fresca appena raccolta</w:t>
      </w:r>
      <w:r w:rsidR="00FC54E0">
        <w:t>.</w:t>
      </w:r>
    </w:p>
    <w:p w:rsidR="00BA2BE3" w:rsidRDefault="00BA2BE3" w:rsidP="00520909">
      <w:pPr>
        <w:spacing w:after="0" w:line="240" w:lineRule="auto"/>
        <w:jc w:val="right"/>
        <w:rPr>
          <w:rFonts w:ascii="Segoe UI" w:eastAsia="Times New Roman" w:hAnsi="Segoe UI" w:cs="Segoe UI"/>
          <w:lang w:eastAsia="it-IT"/>
        </w:rPr>
      </w:pPr>
    </w:p>
    <w:p w:rsidR="00BA2BE3" w:rsidRDefault="00BA2BE3" w:rsidP="00520909">
      <w:pPr>
        <w:spacing w:after="0" w:line="240" w:lineRule="auto"/>
        <w:jc w:val="right"/>
        <w:rPr>
          <w:rFonts w:ascii="Segoe UI" w:eastAsia="Times New Roman" w:hAnsi="Segoe UI" w:cs="Segoe UI"/>
          <w:lang w:eastAsia="it-IT"/>
        </w:rPr>
      </w:pPr>
    </w:p>
    <w:p w:rsidR="00BA2BE3" w:rsidRDefault="00BA2BE3" w:rsidP="00520909">
      <w:pPr>
        <w:spacing w:after="0" w:line="240" w:lineRule="auto"/>
        <w:jc w:val="right"/>
        <w:rPr>
          <w:rFonts w:ascii="Segoe UI" w:eastAsia="Times New Roman" w:hAnsi="Segoe UI" w:cs="Segoe UI"/>
          <w:lang w:eastAsia="it-IT"/>
        </w:rPr>
      </w:pPr>
    </w:p>
    <w:p w:rsidR="00444CD1" w:rsidRPr="00BA2BE3" w:rsidRDefault="00520909" w:rsidP="00BA2BE3">
      <w:pPr>
        <w:spacing w:after="0" w:line="240" w:lineRule="auto"/>
        <w:jc w:val="right"/>
        <w:rPr>
          <w:rFonts w:ascii="Segoe UI" w:eastAsia="Times New Roman" w:hAnsi="Segoe UI" w:cs="Segoe UI"/>
          <w:lang w:eastAsia="it-IT"/>
        </w:rPr>
      </w:pPr>
      <w:r w:rsidRPr="00520909">
        <w:rPr>
          <w:rFonts w:ascii="Segoe UI" w:eastAsia="Times New Roman" w:hAnsi="Segoe UI" w:cs="Segoe UI"/>
          <w:lang w:eastAsia="it-IT"/>
        </w:rPr>
        <w:t xml:space="preserve">Ufficio Stampa </w:t>
      </w:r>
      <w:proofErr w:type="spellStart"/>
      <w:r w:rsidRPr="00520909">
        <w:rPr>
          <w:rFonts w:ascii="Segoe UI" w:eastAsia="Times New Roman" w:hAnsi="Segoe UI" w:cs="Segoe UI"/>
          <w:lang w:eastAsia="it-IT"/>
        </w:rPr>
        <w:t>Cob</w:t>
      </w:r>
      <w:proofErr w:type="spellEnd"/>
    </w:p>
    <w:p w:rsidR="00444CD1" w:rsidRPr="007C4FC2" w:rsidRDefault="00520909" w:rsidP="00B5443C">
      <w:pPr>
        <w:spacing w:after="0" w:line="240" w:lineRule="auto"/>
        <w:rPr>
          <w:rFonts w:ascii="Segoe UI" w:eastAsia="Times New Roman" w:hAnsi="Segoe UI" w:cs="Segoe UI"/>
          <w:sz w:val="16"/>
          <w:szCs w:val="16"/>
          <w:lang w:eastAsia="it-IT"/>
        </w:rPr>
      </w:pPr>
      <w:r>
        <w:rPr>
          <w:rFonts w:ascii="Segoe UI" w:eastAsia="Times New Roman" w:hAnsi="Segoe UI" w:cs="Segoe UI"/>
          <w:sz w:val="16"/>
          <w:szCs w:val="16"/>
          <w:lang w:eastAsia="it-IT"/>
        </w:rPr>
        <w:t xml:space="preserve"> </w:t>
      </w:r>
      <w:r w:rsidR="001571D3">
        <w:rPr>
          <w:rFonts w:ascii="Segoe UI" w:eastAsia="Times New Roman" w:hAnsi="Segoe UI" w:cs="Segoe UI"/>
          <w:sz w:val="16"/>
          <w:szCs w:val="16"/>
          <w:lang w:eastAsia="it-IT"/>
        </w:rPr>
        <w:t xml:space="preserve">  </w:t>
      </w:r>
      <w:r>
        <w:rPr>
          <w:rFonts w:ascii="Segoe UI" w:eastAsia="Times New Roman" w:hAnsi="Segoe UI" w:cs="Segoe UI"/>
          <w:sz w:val="16"/>
          <w:szCs w:val="16"/>
          <w:lang w:eastAsia="it-IT"/>
        </w:rPr>
        <w:t xml:space="preserve"> </w:t>
      </w:r>
      <w:r w:rsidRPr="00520909">
        <w:rPr>
          <w:rFonts w:ascii="Segoe UI" w:eastAsia="Times New Roman" w:hAnsi="Segoe UI" w:cs="Segoe UI"/>
          <w:noProof/>
          <w:sz w:val="16"/>
          <w:szCs w:val="16"/>
          <w:lang w:eastAsia="it-IT"/>
        </w:rPr>
        <w:drawing>
          <wp:inline distT="0" distB="0" distL="0" distR="0">
            <wp:extent cx="139522" cy="139522"/>
            <wp:effectExtent l="0" t="0" r="0" b="0"/>
            <wp:docPr id="3" name="Immagine 3" descr="S:\Novella\website_65526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Novella\website_655268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1122" cy="151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B04">
        <w:rPr>
          <w:rFonts w:ascii="Segoe UI" w:eastAsia="Times New Roman" w:hAnsi="Segoe UI" w:cs="Segoe UI"/>
          <w:sz w:val="16"/>
          <w:szCs w:val="16"/>
          <w:lang w:eastAsia="it-IT"/>
        </w:rPr>
        <w:t xml:space="preserve"> </w:t>
      </w:r>
      <w:r w:rsidR="001571D3">
        <w:rPr>
          <w:rFonts w:ascii="Segoe UI" w:eastAsia="Times New Roman" w:hAnsi="Segoe UI" w:cs="Segoe UI"/>
          <w:sz w:val="16"/>
          <w:szCs w:val="16"/>
          <w:lang w:eastAsia="it-IT"/>
        </w:rPr>
        <w:t xml:space="preserve">   </w:t>
      </w:r>
      <w:r w:rsidR="008B7B04">
        <w:rPr>
          <w:rFonts w:ascii="Segoe UI" w:eastAsia="Times New Roman" w:hAnsi="Segoe UI" w:cs="Segoe UI"/>
          <w:sz w:val="16"/>
          <w:szCs w:val="16"/>
          <w:lang w:eastAsia="it-IT"/>
        </w:rPr>
        <w:t xml:space="preserve"> </w:t>
      </w:r>
      <w:hyperlink r:id="rId7" w:history="1">
        <w:r w:rsidR="007C4FC2" w:rsidRPr="007C4FC2">
          <w:rPr>
            <w:rStyle w:val="Collegamentoipertestuale"/>
            <w:rFonts w:ascii="Segoe UI" w:eastAsia="Times New Roman" w:hAnsi="Segoe UI" w:cs="Segoe UI"/>
            <w:sz w:val="16"/>
            <w:szCs w:val="16"/>
            <w:lang w:eastAsia="it-IT"/>
          </w:rPr>
          <w:t>https://www.terredigemma.com/</w:t>
        </w:r>
      </w:hyperlink>
    </w:p>
    <w:p w:rsidR="007C4FC2" w:rsidRDefault="001571D3" w:rsidP="007C4FC2">
      <w:pPr>
        <w:spacing w:after="0" w:line="240" w:lineRule="auto"/>
        <w:jc w:val="both"/>
        <w:rPr>
          <w:rFonts w:ascii="Segoe UI" w:eastAsia="Times New Roman" w:hAnsi="Segoe UI" w:cs="Segoe UI"/>
          <w:sz w:val="16"/>
          <w:szCs w:val="16"/>
          <w:lang w:eastAsia="it-IT"/>
        </w:rPr>
      </w:pPr>
      <w:r>
        <w:rPr>
          <w:rFonts w:ascii="Segoe UI" w:eastAsia="Times New Roman" w:hAnsi="Segoe UI" w:cs="Segoe UI"/>
          <w:sz w:val="16"/>
          <w:szCs w:val="16"/>
          <w:lang w:eastAsia="it-IT"/>
        </w:rPr>
        <w:t xml:space="preserve">  </w:t>
      </w:r>
      <w:r w:rsidR="00520909">
        <w:rPr>
          <w:rFonts w:ascii="Segoe UI" w:eastAsia="Times New Roman" w:hAnsi="Segoe UI" w:cs="Segoe UI"/>
          <w:sz w:val="16"/>
          <w:szCs w:val="16"/>
          <w:lang w:eastAsia="it-IT"/>
        </w:rPr>
        <w:t xml:space="preserve"> </w:t>
      </w:r>
      <w:r w:rsidR="00520909" w:rsidRPr="00520909">
        <w:rPr>
          <w:rFonts w:ascii="Segoe UI" w:eastAsia="Times New Roman" w:hAnsi="Segoe UI" w:cs="Segoe UI"/>
          <w:noProof/>
          <w:sz w:val="16"/>
          <w:szCs w:val="16"/>
          <w:lang w:eastAsia="it-IT"/>
        </w:rPr>
        <w:drawing>
          <wp:inline distT="0" distB="0" distL="0" distR="0">
            <wp:extent cx="146304" cy="146304"/>
            <wp:effectExtent l="0" t="0" r="6350" b="6350"/>
            <wp:docPr id="2" name="Immagine 2" descr="S:\Novella\icons8-facebook-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Novella\icons8-facebook-4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07" cy="172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909">
        <w:rPr>
          <w:rFonts w:ascii="Segoe UI" w:eastAsia="Times New Roman" w:hAnsi="Segoe UI" w:cs="Segoe UI"/>
          <w:sz w:val="16"/>
          <w:szCs w:val="16"/>
          <w:lang w:eastAsia="it-IT"/>
        </w:rPr>
        <w:t xml:space="preserve"> </w:t>
      </w:r>
      <w:r w:rsidR="008B7B04">
        <w:rPr>
          <w:rFonts w:ascii="Segoe UI" w:eastAsia="Times New Roman" w:hAnsi="Segoe UI" w:cs="Segoe UI"/>
          <w:sz w:val="16"/>
          <w:szCs w:val="16"/>
          <w:lang w:eastAsia="it-IT"/>
        </w:rPr>
        <w:t xml:space="preserve">  </w:t>
      </w:r>
      <w:hyperlink r:id="rId9" w:history="1">
        <w:r w:rsidR="007C4FC2" w:rsidRPr="007C4FC2">
          <w:rPr>
            <w:rStyle w:val="Collegamentoipertestuale"/>
            <w:rFonts w:ascii="Segoe UI" w:eastAsia="Times New Roman" w:hAnsi="Segoe UI" w:cs="Segoe UI"/>
            <w:sz w:val="16"/>
            <w:szCs w:val="16"/>
            <w:lang w:eastAsia="it-IT"/>
          </w:rPr>
          <w:t>https://www.facebook.com/cob.terredigemma</w:t>
        </w:r>
      </w:hyperlink>
    </w:p>
    <w:p w:rsidR="007C4FC2" w:rsidRDefault="008B7B04" w:rsidP="007C4FC2">
      <w:pPr>
        <w:spacing w:after="0" w:line="240" w:lineRule="auto"/>
        <w:jc w:val="both"/>
        <w:rPr>
          <w:rFonts w:ascii="Segoe UI" w:eastAsia="Times New Roman" w:hAnsi="Segoe UI" w:cs="Segoe UI"/>
          <w:sz w:val="16"/>
          <w:szCs w:val="16"/>
          <w:lang w:eastAsia="it-IT"/>
        </w:rPr>
      </w:pPr>
      <w:r>
        <w:rPr>
          <w:rFonts w:ascii="Segoe UI" w:eastAsia="Times New Roman" w:hAnsi="Segoe UI" w:cs="Segoe UI"/>
          <w:sz w:val="16"/>
          <w:szCs w:val="16"/>
          <w:lang w:eastAsia="it-IT"/>
        </w:rPr>
        <w:t xml:space="preserve">   </w:t>
      </w:r>
      <w:r w:rsidR="001571D3">
        <w:rPr>
          <w:rFonts w:ascii="Segoe UI" w:eastAsia="Times New Roman" w:hAnsi="Segoe UI" w:cs="Segoe UI"/>
          <w:noProof/>
          <w:sz w:val="16"/>
          <w:szCs w:val="16"/>
          <w:lang w:eastAsia="it-IT"/>
        </w:rPr>
        <w:drawing>
          <wp:inline distT="0" distB="0" distL="0" distR="0">
            <wp:extent cx="133200" cy="133200"/>
            <wp:effectExtent l="38100" t="38100" r="38735" b="3873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inkedin_398388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3200" cy="133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1080000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hyperlink r:id="rId11" w:history="1">
        <w:r w:rsidR="007C4FC2" w:rsidRPr="00CE0069">
          <w:rPr>
            <w:rStyle w:val="Collegamentoipertestuale"/>
            <w:rFonts w:ascii="Segoe UI" w:eastAsia="Times New Roman" w:hAnsi="Segoe UI" w:cs="Segoe UI"/>
            <w:sz w:val="16"/>
            <w:szCs w:val="16"/>
            <w:lang w:eastAsia="it-IT"/>
          </w:rPr>
          <w:t>https://www.linkedin.com/company/cob-terre-di-gemma/</w:t>
        </w:r>
      </w:hyperlink>
    </w:p>
    <w:p w:rsidR="007C4FC2" w:rsidRPr="007C4FC2" w:rsidRDefault="001571D3" w:rsidP="007C4FC2">
      <w:pPr>
        <w:spacing w:after="0" w:line="240" w:lineRule="auto"/>
        <w:jc w:val="both"/>
        <w:rPr>
          <w:rStyle w:val="Collegamentoipertestuale"/>
        </w:rPr>
      </w:pPr>
      <w:r>
        <w:rPr>
          <w:rStyle w:val="Collegamentoipertestuale"/>
          <w:rFonts w:ascii="Segoe UI" w:eastAsia="Times New Roman" w:hAnsi="Segoe UI" w:cs="Segoe UI"/>
          <w:sz w:val="16"/>
          <w:szCs w:val="16"/>
          <w:lang w:eastAsia="it-IT"/>
        </w:rPr>
        <w:t xml:space="preserve">   </w:t>
      </w:r>
      <w:r w:rsidR="008B7B04">
        <w:rPr>
          <w:rStyle w:val="Collegamentoipertestuale"/>
          <w:rFonts w:ascii="Segoe UI" w:eastAsia="Times New Roman" w:hAnsi="Segoe UI" w:cs="Segoe UI"/>
          <w:sz w:val="16"/>
          <w:szCs w:val="16"/>
          <w:lang w:eastAsia="it-IT"/>
        </w:rPr>
        <w:t xml:space="preserve"> </w:t>
      </w:r>
      <w:r w:rsidR="008B7B04" w:rsidRPr="008B7B04">
        <w:rPr>
          <w:rStyle w:val="Collegamentoipertestuale"/>
          <w:rFonts w:ascii="Segoe UI" w:eastAsia="Times New Roman" w:hAnsi="Segoe UI" w:cs="Segoe UI"/>
          <w:noProof/>
          <w:sz w:val="16"/>
          <w:szCs w:val="16"/>
          <w:lang w:eastAsia="it-IT"/>
        </w:rPr>
        <w:drawing>
          <wp:inline distT="0" distB="0" distL="0" distR="0">
            <wp:extent cx="123800" cy="123800"/>
            <wp:effectExtent l="0" t="0" r="0" b="0"/>
            <wp:docPr id="5" name="Immagine 5" descr="S:\Novella\instagram_21114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Novella\instagram_211146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1" cy="15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B04">
        <w:rPr>
          <w:rStyle w:val="Collegamentoipertestuale"/>
          <w:rFonts w:ascii="Segoe UI" w:eastAsia="Times New Roman" w:hAnsi="Segoe UI" w:cs="Segoe UI"/>
          <w:sz w:val="16"/>
          <w:szCs w:val="16"/>
          <w:lang w:eastAsia="it-IT"/>
        </w:rPr>
        <w:t xml:space="preserve">     </w:t>
      </w:r>
      <w:r w:rsidR="007C4FC2" w:rsidRPr="007C4FC2">
        <w:rPr>
          <w:rStyle w:val="Collegamentoipertestuale"/>
          <w:rFonts w:ascii="Segoe UI" w:eastAsia="Times New Roman" w:hAnsi="Segoe UI" w:cs="Segoe UI"/>
          <w:sz w:val="16"/>
          <w:szCs w:val="16"/>
          <w:lang w:eastAsia="it-IT"/>
        </w:rPr>
        <w:t>https</w:t>
      </w:r>
      <w:r w:rsidR="007C4FC2">
        <w:rPr>
          <w:rStyle w:val="Collegamentoipertestuale"/>
          <w:rFonts w:ascii="Segoe UI" w:eastAsia="Times New Roman" w:hAnsi="Segoe UI" w:cs="Segoe UI"/>
          <w:sz w:val="16"/>
          <w:szCs w:val="16"/>
          <w:lang w:eastAsia="it-IT"/>
        </w:rPr>
        <w:t>://www.istagram.com</w:t>
      </w:r>
      <w:r w:rsidR="007C4FC2" w:rsidRPr="007C4FC2">
        <w:rPr>
          <w:rStyle w:val="Collegamentoipertestuale"/>
          <w:rFonts w:ascii="Segoe UI" w:eastAsia="Times New Roman" w:hAnsi="Segoe UI" w:cs="Segoe UI"/>
          <w:sz w:val="16"/>
          <w:szCs w:val="16"/>
          <w:lang w:eastAsia="it-IT"/>
        </w:rPr>
        <w:t>/cob_terre_di_gemma/</w:t>
      </w:r>
      <w:r w:rsidR="00444CD1" w:rsidRPr="007C4FC2">
        <w:rPr>
          <w:rStyle w:val="Collegamentoipertestuale"/>
        </w:rPr>
        <w:tab/>
      </w:r>
    </w:p>
    <w:p w:rsidR="00444CD1" w:rsidRDefault="00444CD1" w:rsidP="007C4FC2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7C4FC2">
        <w:rPr>
          <w:rFonts w:ascii="Segoe UI" w:eastAsia="Times New Roman" w:hAnsi="Segoe UI" w:cs="Segoe UI"/>
          <w:sz w:val="16"/>
          <w:szCs w:val="16"/>
          <w:lang w:eastAsia="it-IT"/>
        </w:rPr>
        <w:tab/>
      </w:r>
      <w:r w:rsidRPr="007C4FC2">
        <w:rPr>
          <w:rFonts w:ascii="Segoe UI" w:eastAsia="Times New Roman" w:hAnsi="Segoe UI" w:cs="Segoe UI"/>
          <w:sz w:val="16"/>
          <w:szCs w:val="16"/>
          <w:lang w:eastAsia="it-IT"/>
        </w:rPr>
        <w:tab/>
      </w:r>
      <w:r w:rsidRPr="007C4FC2">
        <w:rPr>
          <w:rFonts w:ascii="Segoe UI" w:eastAsia="Times New Roman" w:hAnsi="Segoe UI" w:cs="Segoe UI"/>
          <w:sz w:val="16"/>
          <w:szCs w:val="16"/>
          <w:lang w:eastAsia="it-IT"/>
        </w:rPr>
        <w:tab/>
      </w:r>
      <w:r w:rsidRPr="007C4FC2">
        <w:rPr>
          <w:rFonts w:ascii="Segoe UI" w:eastAsia="Times New Roman" w:hAnsi="Segoe UI" w:cs="Segoe UI"/>
          <w:sz w:val="16"/>
          <w:szCs w:val="16"/>
          <w:lang w:eastAsia="it-IT"/>
        </w:rPr>
        <w:tab/>
      </w:r>
      <w:r w:rsidRPr="007C4FC2">
        <w:rPr>
          <w:rFonts w:ascii="Segoe UI" w:eastAsia="Times New Roman" w:hAnsi="Segoe UI" w:cs="Segoe UI"/>
          <w:sz w:val="16"/>
          <w:szCs w:val="16"/>
          <w:lang w:eastAsia="it-IT"/>
        </w:rPr>
        <w:tab/>
      </w:r>
      <w:r w:rsidRPr="007C4FC2">
        <w:rPr>
          <w:rFonts w:ascii="Segoe UI" w:eastAsia="Times New Roman" w:hAnsi="Segoe UI" w:cs="Segoe UI"/>
          <w:sz w:val="16"/>
          <w:szCs w:val="16"/>
          <w:lang w:eastAsia="it-IT"/>
        </w:rPr>
        <w:tab/>
      </w:r>
      <w:r w:rsidRPr="007C4FC2">
        <w:rPr>
          <w:rFonts w:ascii="Segoe UI" w:eastAsia="Times New Roman" w:hAnsi="Segoe UI" w:cs="Segoe UI"/>
          <w:sz w:val="16"/>
          <w:szCs w:val="16"/>
          <w:lang w:eastAsia="it-IT"/>
        </w:rPr>
        <w:tab/>
      </w:r>
      <w:r w:rsidRPr="007C4FC2">
        <w:rPr>
          <w:rFonts w:ascii="Segoe UI" w:eastAsia="Times New Roman" w:hAnsi="Segoe UI" w:cs="Segoe UI"/>
          <w:sz w:val="16"/>
          <w:szCs w:val="16"/>
          <w:lang w:eastAsia="it-IT"/>
        </w:rPr>
        <w:tab/>
      </w:r>
      <w:r w:rsidR="007C4FC2">
        <w:rPr>
          <w:rFonts w:ascii="Segoe UI" w:eastAsia="Times New Roman" w:hAnsi="Segoe UI" w:cs="Segoe UI"/>
          <w:sz w:val="24"/>
          <w:szCs w:val="24"/>
          <w:lang w:eastAsia="it-IT"/>
        </w:rPr>
        <w:t xml:space="preserve">                                                                              </w:t>
      </w:r>
    </w:p>
    <w:p w:rsidR="00444CD1" w:rsidRDefault="00444CD1" w:rsidP="00B5443C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it-IT"/>
        </w:rPr>
      </w:pPr>
    </w:p>
    <w:p w:rsidR="00444CD1" w:rsidRDefault="00444CD1" w:rsidP="00B5443C">
      <w:pPr>
        <w:spacing w:after="0" w:line="240" w:lineRule="auto"/>
        <w:rPr>
          <w:rFonts w:ascii="Segoe UI" w:eastAsia="Times New Roman" w:hAnsi="Segoe UI" w:cs="Segoe UI"/>
          <w:i/>
          <w:sz w:val="16"/>
          <w:szCs w:val="16"/>
          <w:lang w:eastAsia="it-IT"/>
        </w:rPr>
      </w:pPr>
    </w:p>
    <w:p w:rsidR="00444CD1" w:rsidRDefault="00444CD1" w:rsidP="00B5443C">
      <w:pPr>
        <w:spacing w:after="0" w:line="240" w:lineRule="auto"/>
        <w:rPr>
          <w:rFonts w:ascii="Segoe UI" w:eastAsia="Times New Roman" w:hAnsi="Segoe UI" w:cs="Segoe UI"/>
          <w:i/>
          <w:sz w:val="16"/>
          <w:szCs w:val="16"/>
          <w:lang w:eastAsia="it-IT"/>
        </w:rPr>
      </w:pPr>
    </w:p>
    <w:p w:rsidR="00E1293E" w:rsidRPr="0035428C" w:rsidRDefault="00444CD1" w:rsidP="00620FFE">
      <w:pPr>
        <w:spacing w:after="0" w:line="240" w:lineRule="auto"/>
        <w:rPr>
          <w:rFonts w:ascii="Segoe UI" w:eastAsia="Times New Roman" w:hAnsi="Segoe UI" w:cs="Segoe UI"/>
          <w:bCs/>
          <w:i/>
          <w:sz w:val="12"/>
          <w:szCs w:val="12"/>
          <w:lang w:eastAsia="it-IT"/>
        </w:rPr>
      </w:pPr>
      <w:r w:rsidRPr="007C4FC2">
        <w:rPr>
          <w:rFonts w:ascii="Segoe UI" w:eastAsia="Times New Roman" w:hAnsi="Segoe UI" w:cs="Segoe UI"/>
          <w:i/>
          <w:sz w:val="12"/>
          <w:szCs w:val="12"/>
          <w:lang w:eastAsia="it-IT"/>
        </w:rPr>
        <w:t>Il </w:t>
      </w:r>
      <w:r w:rsidRPr="007C4FC2">
        <w:rPr>
          <w:rFonts w:ascii="Segoe UI" w:eastAsia="Times New Roman" w:hAnsi="Segoe UI" w:cs="Segoe UI"/>
          <w:bCs/>
          <w:i/>
          <w:sz w:val="12"/>
          <w:szCs w:val="12"/>
          <w:lang w:eastAsia="it-IT"/>
        </w:rPr>
        <w:t>Consorzio ortofrutticolo di Belfiore</w:t>
      </w:r>
      <w:r w:rsidRPr="007C4FC2">
        <w:rPr>
          <w:rFonts w:ascii="Segoe UI" w:eastAsia="Times New Roman" w:hAnsi="Segoe UI" w:cs="Segoe UI"/>
          <w:i/>
          <w:sz w:val="12"/>
          <w:szCs w:val="12"/>
          <w:lang w:eastAsia="it-IT"/>
        </w:rPr>
        <w:t>, in breve </w:t>
      </w:r>
      <w:r w:rsidRPr="007C4FC2">
        <w:rPr>
          <w:rFonts w:ascii="Segoe UI" w:eastAsia="Times New Roman" w:hAnsi="Segoe UI" w:cs="Segoe UI"/>
          <w:i/>
          <w:iCs/>
          <w:sz w:val="12"/>
          <w:szCs w:val="12"/>
          <w:lang w:eastAsia="it-IT"/>
        </w:rPr>
        <w:t>COB</w:t>
      </w:r>
      <w:r w:rsidRPr="007C4FC2">
        <w:rPr>
          <w:rFonts w:ascii="Segoe UI" w:eastAsia="Times New Roman" w:hAnsi="Segoe UI" w:cs="Segoe UI"/>
          <w:i/>
          <w:sz w:val="12"/>
          <w:szCs w:val="12"/>
          <w:lang w:eastAsia="it-IT"/>
        </w:rPr>
        <w:t>, è una cooperativa agricola.</w:t>
      </w:r>
      <w:r w:rsidR="00573796" w:rsidRPr="007C4FC2">
        <w:rPr>
          <w:rFonts w:ascii="Segoe UI" w:eastAsia="Times New Roman" w:hAnsi="Segoe UI" w:cs="Segoe UI"/>
          <w:i/>
          <w:sz w:val="12"/>
          <w:szCs w:val="12"/>
          <w:lang w:eastAsia="it-IT"/>
        </w:rPr>
        <w:t xml:space="preserve"> </w:t>
      </w:r>
      <w:r w:rsidRPr="007C4FC2">
        <w:rPr>
          <w:rFonts w:ascii="Segoe UI" w:eastAsia="Times New Roman" w:hAnsi="Segoe UI" w:cs="Segoe UI"/>
          <w:bCs/>
          <w:i/>
          <w:sz w:val="12"/>
          <w:szCs w:val="12"/>
          <w:lang w:eastAsia="it-IT"/>
        </w:rPr>
        <w:t>La data dell’atto ufficiale costitutivo è del 15 aprile 1957</w:t>
      </w:r>
      <w:r w:rsidRPr="007C4FC2">
        <w:rPr>
          <w:rFonts w:ascii="Segoe UI" w:eastAsia="Times New Roman" w:hAnsi="Segoe UI" w:cs="Segoe UI"/>
          <w:i/>
          <w:sz w:val="12"/>
          <w:szCs w:val="12"/>
          <w:lang w:eastAsia="it-IT"/>
        </w:rPr>
        <w:t>, allorché un gruppo di frutticoltori della zona, a seguito di una pesante crisi del settore si riunirono per difendere al meglio le loro produzioni. In pratica allora succedeva che i commercianti di frutta, sfruttando la deperibilità del prodotto ortofrutticolo, compravano in campagna la frutta a prezzi infimi, ricavando poi molto valore aggiunto a distanza di pochi giorni dopo la raccolta frigo conservando le produzioni.</w:t>
      </w:r>
      <w:r w:rsidRPr="007C4FC2">
        <w:rPr>
          <w:rFonts w:ascii="Segoe UI" w:eastAsia="Times New Roman" w:hAnsi="Segoe UI" w:cs="Segoe UI"/>
          <w:i/>
          <w:sz w:val="12"/>
          <w:szCs w:val="12"/>
          <w:lang w:eastAsia="it-IT"/>
        </w:rPr>
        <w:br/>
      </w:r>
      <w:r w:rsidRPr="007C4FC2">
        <w:rPr>
          <w:rFonts w:ascii="Segoe UI" w:eastAsia="Times New Roman" w:hAnsi="Segoe UI" w:cs="Segoe UI"/>
          <w:bCs/>
          <w:i/>
          <w:sz w:val="12"/>
          <w:szCs w:val="12"/>
          <w:lang w:eastAsia="it-IT"/>
        </w:rPr>
        <w:t>In quell’epoca nacquero diverse cooperative di quelle ancora esistenti in zona e nel settore frutticolo </w:t>
      </w:r>
      <w:r w:rsidRPr="007C4FC2">
        <w:rPr>
          <w:rFonts w:ascii="Segoe UI" w:eastAsia="Times New Roman" w:hAnsi="Segoe UI" w:cs="Segoe UI"/>
          <w:i/>
          <w:iCs/>
          <w:sz w:val="12"/>
          <w:szCs w:val="12"/>
          <w:lang w:eastAsia="it-IT"/>
        </w:rPr>
        <w:t>COB</w:t>
      </w:r>
      <w:r w:rsidRPr="007C4FC2">
        <w:rPr>
          <w:rFonts w:ascii="Segoe UI" w:eastAsia="Times New Roman" w:hAnsi="Segoe UI" w:cs="Segoe UI"/>
          <w:bCs/>
          <w:i/>
          <w:sz w:val="12"/>
          <w:szCs w:val="12"/>
          <w:lang w:eastAsia="it-IT"/>
        </w:rPr>
        <w:t> risulta la seconda in assoluto.</w:t>
      </w:r>
      <w:r w:rsidRPr="007C4FC2">
        <w:rPr>
          <w:rFonts w:ascii="Segoe UI" w:eastAsia="Times New Roman" w:hAnsi="Segoe UI" w:cs="Segoe UI"/>
          <w:i/>
          <w:sz w:val="12"/>
          <w:szCs w:val="12"/>
          <w:lang w:eastAsia="it-IT"/>
        </w:rPr>
        <w:br/>
        <w:t>La coltura della mela nel Belfiorese allora cominciava ad affermarsi in aziende specializzate e quasi tutte condotte da famiglie di coltivatori diretti, alcuni proprietari, molti fittavoli e altri mezzadri.</w:t>
      </w:r>
      <w:r w:rsidRPr="007C4FC2">
        <w:rPr>
          <w:rFonts w:ascii="Segoe UI" w:eastAsia="Times New Roman" w:hAnsi="Segoe UI" w:cs="Segoe UI"/>
          <w:i/>
          <w:sz w:val="12"/>
          <w:szCs w:val="12"/>
          <w:lang w:eastAsia="it-IT"/>
        </w:rPr>
        <w:br/>
      </w:r>
      <w:r w:rsidRPr="0035428C">
        <w:rPr>
          <w:rFonts w:ascii="Segoe UI" w:eastAsia="Times New Roman" w:hAnsi="Segoe UI" w:cs="Segoe UI"/>
          <w:bCs/>
          <w:i/>
          <w:sz w:val="12"/>
          <w:szCs w:val="12"/>
          <w:lang w:eastAsia="it-IT"/>
        </w:rPr>
        <w:t>Da sempre la cooperativa ha svolto con diligenza la funzione per cui era stata costituita, affermandosi nella zona e contribuendo a caratterizzare il territorio come vocato alla produzione di frutta e particolarmente della coltivazione del mel</w:t>
      </w:r>
      <w:r w:rsidR="00131721" w:rsidRPr="0035428C">
        <w:rPr>
          <w:rFonts w:ascii="Segoe UI" w:eastAsia="Times New Roman" w:hAnsi="Segoe UI" w:cs="Segoe UI"/>
          <w:bCs/>
          <w:i/>
          <w:sz w:val="12"/>
          <w:szCs w:val="12"/>
          <w:lang w:eastAsia="it-IT"/>
        </w:rPr>
        <w:t>a.</w:t>
      </w:r>
      <w:bookmarkStart w:id="0" w:name="_GoBack"/>
      <w:bookmarkEnd w:id="0"/>
    </w:p>
    <w:sectPr w:rsidR="00E1293E" w:rsidRPr="003542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7F5F9D"/>
    <w:multiLevelType w:val="multilevel"/>
    <w:tmpl w:val="CE4A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176E16"/>
    <w:multiLevelType w:val="multilevel"/>
    <w:tmpl w:val="3A80B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3C"/>
    <w:rsid w:val="00014DE7"/>
    <w:rsid w:val="000A739F"/>
    <w:rsid w:val="00131721"/>
    <w:rsid w:val="001571D3"/>
    <w:rsid w:val="001C0A4E"/>
    <w:rsid w:val="001E5115"/>
    <w:rsid w:val="003264AE"/>
    <w:rsid w:val="0035428C"/>
    <w:rsid w:val="00444CD1"/>
    <w:rsid w:val="00520909"/>
    <w:rsid w:val="00573796"/>
    <w:rsid w:val="005D0A01"/>
    <w:rsid w:val="00620FFE"/>
    <w:rsid w:val="007333EA"/>
    <w:rsid w:val="007C4FC2"/>
    <w:rsid w:val="008B7B04"/>
    <w:rsid w:val="00B5443C"/>
    <w:rsid w:val="00BA2BE3"/>
    <w:rsid w:val="00C46C8B"/>
    <w:rsid w:val="00DD2871"/>
    <w:rsid w:val="00E1293E"/>
    <w:rsid w:val="00EE0994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80277-A580-4916-8659-77492CA7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B5443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B5443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awbg0w">
    <w:name w:val="awbg0w"/>
    <w:basedOn w:val="Normale"/>
    <w:rsid w:val="00B5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gvqkq">
    <w:name w:val="vgvqkq"/>
    <w:basedOn w:val="Normale"/>
    <w:rsid w:val="00B5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44CD1"/>
    <w:rPr>
      <w:b/>
      <w:bCs/>
    </w:rPr>
  </w:style>
  <w:style w:type="character" w:styleId="Enfasicorsivo">
    <w:name w:val="Emphasis"/>
    <w:basedOn w:val="Carpredefinitoparagrafo"/>
    <w:uiPriority w:val="20"/>
    <w:qFormat/>
    <w:rsid w:val="00444CD1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6C8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C4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erredigemma.com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linkedin.com/company/cob-terre-di-gemma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ob.terredigemm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</dc:creator>
  <cp:keywords/>
  <dc:description/>
  <cp:lastModifiedBy>romina</cp:lastModifiedBy>
  <cp:revision>9</cp:revision>
  <cp:lastPrinted>2025-03-12T14:56:00Z</cp:lastPrinted>
  <dcterms:created xsi:type="dcterms:W3CDTF">2025-03-31T09:15:00Z</dcterms:created>
  <dcterms:modified xsi:type="dcterms:W3CDTF">2025-04-01T13:33:00Z</dcterms:modified>
</cp:coreProperties>
</file>