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14E3AA93" w:rsidR="00A67A39" w:rsidRDefault="003076BE" w:rsidP="007D42FD">
      <w:pPr>
        <w:ind w:right="-141"/>
        <w:jc w:val="center"/>
        <w:rPr>
          <w:rFonts w:ascii="Arial" w:eastAsia="Arial" w:hAnsi="Arial" w:cs="Arial"/>
          <w:b/>
          <w:color w:val="33CCCC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33CCCC"/>
          <w:sz w:val="24"/>
          <w:szCs w:val="24"/>
          <w:u w:val="single"/>
        </w:rPr>
        <w:t>Un proyecto europeo que b</w:t>
      </w:r>
      <w:r w:rsidR="007D42FD">
        <w:rPr>
          <w:rFonts w:ascii="Arial" w:eastAsia="Arial" w:hAnsi="Arial" w:cs="Arial"/>
          <w:b/>
          <w:color w:val="33CCCC"/>
          <w:sz w:val="24"/>
          <w:szCs w:val="24"/>
          <w:u w:val="single"/>
        </w:rPr>
        <w:t xml:space="preserve">usca </w:t>
      </w:r>
      <w:r w:rsidR="00CD7447">
        <w:rPr>
          <w:rFonts w:ascii="Arial" w:eastAsia="Arial" w:hAnsi="Arial" w:cs="Arial"/>
          <w:b/>
          <w:color w:val="33CCCC"/>
          <w:sz w:val="24"/>
          <w:szCs w:val="24"/>
          <w:u w:val="single"/>
        </w:rPr>
        <w:t>alternativas de</w:t>
      </w:r>
      <w:r w:rsidR="007D42FD" w:rsidRPr="007D42FD">
        <w:rPr>
          <w:rFonts w:ascii="Arial" w:eastAsia="Arial" w:hAnsi="Arial" w:cs="Arial"/>
          <w:b/>
          <w:color w:val="33CCCC"/>
          <w:sz w:val="24"/>
          <w:szCs w:val="24"/>
          <w:u w:val="single"/>
        </w:rPr>
        <w:t xml:space="preserve"> bioeconomía </w:t>
      </w:r>
      <w:r w:rsidR="00D950F8" w:rsidRPr="00D950F8">
        <w:rPr>
          <w:rFonts w:ascii="Arial" w:eastAsia="Arial" w:hAnsi="Arial" w:cs="Arial"/>
          <w:b/>
          <w:color w:val="33CCCC"/>
          <w:sz w:val="24"/>
          <w:szCs w:val="24"/>
          <w:u w:val="single"/>
        </w:rPr>
        <w:t>foresta</w:t>
      </w:r>
      <w:r w:rsidR="007D42FD">
        <w:rPr>
          <w:rFonts w:ascii="Arial" w:eastAsia="Arial" w:hAnsi="Arial" w:cs="Arial"/>
          <w:b/>
          <w:color w:val="33CCCC"/>
          <w:sz w:val="24"/>
          <w:szCs w:val="24"/>
          <w:u w:val="single"/>
        </w:rPr>
        <w:t>l</w:t>
      </w:r>
      <w:r w:rsidR="00D950F8" w:rsidRPr="00D950F8">
        <w:rPr>
          <w:rFonts w:ascii="Arial" w:eastAsia="Arial" w:hAnsi="Arial" w:cs="Arial"/>
          <w:b/>
          <w:color w:val="33CCCC"/>
          <w:sz w:val="24"/>
          <w:szCs w:val="24"/>
          <w:u w:val="single"/>
        </w:rPr>
        <w:t xml:space="preserve"> </w:t>
      </w:r>
    </w:p>
    <w:p w14:paraId="66DF0456" w14:textId="0698C1A0" w:rsidR="00D950F8" w:rsidRPr="003076BE" w:rsidRDefault="003076BE" w:rsidP="001E6749">
      <w:pPr>
        <w:jc w:val="center"/>
        <w:rPr>
          <w:rFonts w:ascii="Verdana" w:eastAsia="Verdana" w:hAnsi="Verdana" w:cs="Verdana"/>
          <w:b/>
          <w:color w:val="33CCCC"/>
          <w:sz w:val="36"/>
          <w:szCs w:val="36"/>
        </w:rPr>
      </w:pPr>
      <w:r w:rsidRPr="003076BE">
        <w:rPr>
          <w:rFonts w:ascii="Verdana" w:eastAsia="Verdana" w:hAnsi="Verdana" w:cs="Verdana"/>
          <w:b/>
          <w:color w:val="33CCCC"/>
          <w:sz w:val="36"/>
          <w:szCs w:val="36"/>
        </w:rPr>
        <w:t xml:space="preserve">Más de 150 personas </w:t>
      </w:r>
      <w:r>
        <w:rPr>
          <w:rFonts w:ascii="Verdana" w:eastAsia="Verdana" w:hAnsi="Verdana" w:cs="Verdana"/>
          <w:b/>
          <w:color w:val="33CCCC"/>
          <w:sz w:val="36"/>
          <w:szCs w:val="36"/>
        </w:rPr>
        <w:t>participan en e</w:t>
      </w:r>
      <w:r w:rsidRPr="003076BE">
        <w:rPr>
          <w:rFonts w:ascii="Verdana" w:eastAsia="Verdana" w:hAnsi="Verdana" w:cs="Verdana"/>
          <w:b/>
          <w:color w:val="33CCCC"/>
          <w:sz w:val="36"/>
          <w:szCs w:val="36"/>
        </w:rPr>
        <w:t xml:space="preserve">l </w:t>
      </w:r>
      <w:r>
        <w:rPr>
          <w:rFonts w:ascii="Verdana" w:eastAsia="Verdana" w:hAnsi="Verdana" w:cs="Verdana"/>
          <w:b/>
          <w:color w:val="33CCCC"/>
          <w:sz w:val="36"/>
          <w:szCs w:val="36"/>
        </w:rPr>
        <w:t xml:space="preserve">primer </w:t>
      </w:r>
      <w:r w:rsidRPr="003076BE">
        <w:rPr>
          <w:rFonts w:ascii="Verdana" w:eastAsia="Verdana" w:hAnsi="Verdana" w:cs="Verdana"/>
          <w:b/>
          <w:color w:val="33CCCC"/>
          <w:sz w:val="36"/>
          <w:szCs w:val="36"/>
        </w:rPr>
        <w:t>webinar de</w:t>
      </w:r>
      <w:r w:rsidR="00B11F5A">
        <w:rPr>
          <w:rFonts w:ascii="Verdana" w:eastAsia="Verdana" w:hAnsi="Verdana" w:cs="Verdana"/>
          <w:b/>
          <w:color w:val="33CCCC"/>
          <w:sz w:val="36"/>
          <w:szCs w:val="36"/>
        </w:rPr>
        <w:t>l proyecto</w:t>
      </w:r>
      <w:r w:rsidRPr="003076BE">
        <w:rPr>
          <w:rFonts w:ascii="Verdana" w:eastAsia="Verdana" w:hAnsi="Verdana" w:cs="Verdana"/>
          <w:b/>
          <w:color w:val="33CCCC"/>
          <w:sz w:val="36"/>
          <w:szCs w:val="36"/>
        </w:rPr>
        <w:t xml:space="preserve"> Plantas Olvidadas </w:t>
      </w:r>
    </w:p>
    <w:p w14:paraId="00000003" w14:textId="5E7BD8B9" w:rsidR="00A67A39" w:rsidRPr="00E011AF" w:rsidRDefault="003076BE" w:rsidP="00CD7447">
      <w:pPr>
        <w:ind w:left="-142" w:right="-137"/>
        <w:jc w:val="center"/>
        <w:rPr>
          <w:rFonts w:ascii="Arial" w:eastAsia="Arial" w:hAnsi="Arial" w:cs="Arial"/>
          <w:b/>
          <w:color w:val="33CCCC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33CCCC"/>
          <w:sz w:val="23"/>
          <w:szCs w:val="23"/>
          <w:u w:val="single"/>
        </w:rPr>
        <w:t xml:space="preserve">Investigan para elaborar y comercializar alimentos basados en 5 frutos silvestres </w:t>
      </w:r>
    </w:p>
    <w:p w14:paraId="21418138" w14:textId="182CAD38" w:rsidR="003762AA" w:rsidRDefault="00000000" w:rsidP="003762AA">
      <w:pPr>
        <w:ind w:right="1"/>
        <w:rPr>
          <w:rFonts w:ascii="Verdana" w:eastAsia="Verdana" w:hAnsi="Verdana" w:cs="Verdana"/>
          <w:sz w:val="18"/>
          <w:szCs w:val="18"/>
          <w:u w:val="single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Madrid </w:t>
      </w:r>
      <w:r w:rsidR="005F1CDD">
        <w:rPr>
          <w:rFonts w:ascii="Verdana" w:eastAsia="Verdana" w:hAnsi="Verdana" w:cs="Verdana"/>
          <w:b/>
          <w:sz w:val="18"/>
          <w:szCs w:val="18"/>
        </w:rPr>
        <w:t>6</w:t>
      </w:r>
      <w:r w:rsidR="009F398C">
        <w:rPr>
          <w:rFonts w:ascii="Verdana" w:eastAsia="Verdana" w:hAnsi="Verdana" w:cs="Verdana"/>
          <w:b/>
          <w:sz w:val="18"/>
          <w:szCs w:val="18"/>
        </w:rPr>
        <w:t xml:space="preserve"> de</w:t>
      </w:r>
      <w:r w:rsidR="003A1F4A">
        <w:rPr>
          <w:rFonts w:ascii="Verdana" w:eastAsia="Verdana" w:hAnsi="Verdana" w:cs="Verdana"/>
          <w:b/>
          <w:sz w:val="18"/>
          <w:szCs w:val="18"/>
        </w:rPr>
        <w:t xml:space="preserve"> </w:t>
      </w:r>
      <w:r w:rsidR="009F398C">
        <w:rPr>
          <w:rFonts w:ascii="Verdana" w:eastAsia="Verdana" w:hAnsi="Verdana" w:cs="Verdana"/>
          <w:b/>
          <w:sz w:val="18"/>
          <w:szCs w:val="18"/>
        </w:rPr>
        <w:t>marz</w:t>
      </w:r>
      <w:r w:rsidR="003A1F4A">
        <w:rPr>
          <w:rFonts w:ascii="Verdana" w:eastAsia="Verdana" w:hAnsi="Verdana" w:cs="Verdana"/>
          <w:b/>
          <w:sz w:val="18"/>
          <w:szCs w:val="18"/>
        </w:rPr>
        <w:t>o</w:t>
      </w:r>
      <w:r w:rsidR="009F398C">
        <w:rPr>
          <w:rFonts w:ascii="Verdana" w:eastAsia="Verdana" w:hAnsi="Verdana" w:cs="Verdana"/>
          <w:b/>
          <w:sz w:val="18"/>
          <w:szCs w:val="18"/>
        </w:rPr>
        <w:t>, 2025</w:t>
      </w:r>
      <w:r>
        <w:rPr>
          <w:rFonts w:ascii="Verdana" w:eastAsia="Verdana" w:hAnsi="Verdana" w:cs="Verdana"/>
          <w:b/>
          <w:sz w:val="18"/>
          <w:szCs w:val="18"/>
        </w:rPr>
        <w:t>.</w:t>
      </w:r>
      <w:r w:rsidR="00B11F5A" w:rsidRPr="00B11F5A">
        <w:rPr>
          <w:rFonts w:ascii="Verdana" w:eastAsia="Verdana" w:hAnsi="Verdana" w:cs="Verdana"/>
          <w:sz w:val="18"/>
          <w:szCs w:val="18"/>
        </w:rPr>
        <w:t xml:space="preserve"> </w:t>
      </w:r>
      <w:r w:rsidR="00345C0A">
        <w:rPr>
          <w:rFonts w:ascii="Verdana" w:eastAsia="Verdana" w:hAnsi="Verdana" w:cs="Verdana"/>
          <w:sz w:val="18"/>
          <w:szCs w:val="18"/>
          <w:u w:val="single"/>
        </w:rPr>
        <w:t>El proyecto</w:t>
      </w:r>
      <w:r w:rsidR="003762AA">
        <w:rPr>
          <w:rFonts w:ascii="Verdana" w:eastAsia="Verdana" w:hAnsi="Verdana" w:cs="Verdana"/>
          <w:sz w:val="18"/>
          <w:szCs w:val="18"/>
          <w:u w:val="single"/>
        </w:rPr>
        <w:t xml:space="preserve"> </w:t>
      </w:r>
      <w:r w:rsidR="00345C0A">
        <w:rPr>
          <w:rFonts w:ascii="Verdana" w:eastAsia="Verdana" w:hAnsi="Verdana" w:cs="Verdana"/>
          <w:sz w:val="18"/>
          <w:szCs w:val="18"/>
          <w:u w:val="single"/>
        </w:rPr>
        <w:t xml:space="preserve">Plantas Olvidadas investiga para desarrollar y comercializar </w:t>
      </w:r>
      <w:r w:rsidR="00345C0A" w:rsidRPr="00345C0A">
        <w:rPr>
          <w:rFonts w:ascii="Verdana" w:eastAsia="Verdana" w:hAnsi="Verdana" w:cs="Verdana"/>
          <w:sz w:val="18"/>
          <w:szCs w:val="18"/>
          <w:u w:val="single"/>
        </w:rPr>
        <w:t xml:space="preserve">nuevos </w:t>
      </w:r>
      <w:r w:rsidR="00345C0A">
        <w:rPr>
          <w:rFonts w:ascii="Verdana" w:eastAsia="Verdana" w:hAnsi="Verdana" w:cs="Verdana"/>
          <w:sz w:val="18"/>
          <w:szCs w:val="18"/>
          <w:u w:val="single"/>
        </w:rPr>
        <w:t>alimentos a base de frutos silvestres como el escaramujo</w:t>
      </w:r>
      <w:r w:rsidR="0021064D">
        <w:rPr>
          <w:rFonts w:ascii="Verdana" w:eastAsia="Verdana" w:hAnsi="Verdana" w:cs="Verdana"/>
          <w:sz w:val="18"/>
          <w:szCs w:val="18"/>
          <w:u w:val="single"/>
        </w:rPr>
        <w:t>,</w:t>
      </w:r>
      <w:r w:rsidR="00345C0A">
        <w:rPr>
          <w:rFonts w:ascii="Verdana" w:eastAsia="Verdana" w:hAnsi="Verdana" w:cs="Verdana"/>
          <w:sz w:val="18"/>
          <w:szCs w:val="18"/>
          <w:u w:val="single"/>
        </w:rPr>
        <w:t xml:space="preserve"> o las bellotas</w:t>
      </w:r>
      <w:r w:rsidR="0021064D">
        <w:rPr>
          <w:rFonts w:ascii="Verdana" w:eastAsia="Verdana" w:hAnsi="Verdana" w:cs="Verdana"/>
          <w:sz w:val="18"/>
          <w:szCs w:val="18"/>
          <w:u w:val="single"/>
        </w:rPr>
        <w:t>,</w:t>
      </w:r>
      <w:r w:rsidR="00345C0A">
        <w:rPr>
          <w:rFonts w:ascii="Verdana" w:eastAsia="Verdana" w:hAnsi="Verdana" w:cs="Verdana"/>
          <w:sz w:val="18"/>
          <w:szCs w:val="18"/>
          <w:u w:val="single"/>
        </w:rPr>
        <w:t xml:space="preserve"> </w:t>
      </w:r>
      <w:r w:rsidR="00C314B7">
        <w:rPr>
          <w:rFonts w:ascii="Verdana" w:eastAsia="Verdana" w:hAnsi="Verdana" w:cs="Verdana"/>
          <w:sz w:val="18"/>
          <w:szCs w:val="18"/>
          <w:u w:val="single"/>
        </w:rPr>
        <w:t xml:space="preserve">y </w:t>
      </w:r>
      <w:r w:rsidR="00345C0A">
        <w:rPr>
          <w:rFonts w:ascii="Verdana" w:eastAsia="Verdana" w:hAnsi="Verdana" w:cs="Verdana"/>
          <w:sz w:val="18"/>
          <w:szCs w:val="18"/>
          <w:u w:val="single"/>
        </w:rPr>
        <w:t>ha despertado un gran interés. Un total de 152 personas</w:t>
      </w:r>
      <w:r w:rsidR="0021064D">
        <w:rPr>
          <w:rFonts w:ascii="Verdana" w:eastAsia="Verdana" w:hAnsi="Verdana" w:cs="Verdana"/>
          <w:sz w:val="18"/>
          <w:szCs w:val="18"/>
          <w:u w:val="single"/>
        </w:rPr>
        <w:t xml:space="preserve"> </w:t>
      </w:r>
      <w:r w:rsidR="00345C0A">
        <w:rPr>
          <w:rFonts w:ascii="Verdana" w:eastAsia="Verdana" w:hAnsi="Verdana" w:cs="Verdana"/>
          <w:sz w:val="18"/>
          <w:szCs w:val="18"/>
          <w:u w:val="single"/>
        </w:rPr>
        <w:t xml:space="preserve">participaron </w:t>
      </w:r>
      <w:r w:rsidR="003762AA">
        <w:rPr>
          <w:rFonts w:ascii="Verdana" w:eastAsia="Verdana" w:hAnsi="Verdana" w:cs="Verdana"/>
          <w:sz w:val="18"/>
          <w:szCs w:val="18"/>
          <w:u w:val="single"/>
        </w:rPr>
        <w:t xml:space="preserve">en </w:t>
      </w:r>
      <w:r w:rsidR="00345C0A">
        <w:rPr>
          <w:rFonts w:ascii="Verdana" w:eastAsia="Verdana" w:hAnsi="Verdana" w:cs="Verdana"/>
          <w:sz w:val="18"/>
          <w:szCs w:val="18"/>
          <w:u w:val="single"/>
        </w:rPr>
        <w:t>el primer webinar organizado por los res</w:t>
      </w:r>
      <w:r w:rsidR="003762AA">
        <w:rPr>
          <w:rFonts w:ascii="Verdana" w:eastAsia="Verdana" w:hAnsi="Verdana" w:cs="Verdana"/>
          <w:sz w:val="18"/>
          <w:szCs w:val="18"/>
          <w:u w:val="single"/>
        </w:rPr>
        <w:t>p</w:t>
      </w:r>
      <w:r w:rsidR="00345C0A">
        <w:rPr>
          <w:rFonts w:ascii="Verdana" w:eastAsia="Verdana" w:hAnsi="Verdana" w:cs="Verdana"/>
          <w:sz w:val="18"/>
          <w:szCs w:val="18"/>
          <w:u w:val="single"/>
        </w:rPr>
        <w:t xml:space="preserve">onsables de esta iniciativa </w:t>
      </w:r>
      <w:r w:rsidR="003762AA">
        <w:rPr>
          <w:rFonts w:ascii="Verdana" w:eastAsia="Verdana" w:hAnsi="Verdana" w:cs="Verdana"/>
          <w:sz w:val="18"/>
          <w:szCs w:val="18"/>
          <w:u w:val="single"/>
        </w:rPr>
        <w:t>financia</w:t>
      </w:r>
      <w:r w:rsidR="005F1CDD">
        <w:rPr>
          <w:rFonts w:ascii="Verdana" w:eastAsia="Verdana" w:hAnsi="Verdana" w:cs="Verdana"/>
          <w:sz w:val="18"/>
          <w:szCs w:val="18"/>
          <w:u w:val="single"/>
        </w:rPr>
        <w:t>da con</w:t>
      </w:r>
      <w:r w:rsidR="00CA488B">
        <w:rPr>
          <w:rFonts w:ascii="Verdana" w:eastAsia="Verdana" w:hAnsi="Verdana" w:cs="Verdana"/>
          <w:sz w:val="18"/>
          <w:szCs w:val="18"/>
          <w:u w:val="single"/>
        </w:rPr>
        <w:t xml:space="preserve"> fondos </w:t>
      </w:r>
      <w:r w:rsidR="003762AA">
        <w:rPr>
          <w:rFonts w:ascii="Verdana" w:eastAsia="Verdana" w:hAnsi="Verdana" w:cs="Verdana"/>
          <w:sz w:val="18"/>
          <w:szCs w:val="18"/>
          <w:u w:val="single"/>
        </w:rPr>
        <w:t>europe</w:t>
      </w:r>
      <w:r w:rsidR="00CA488B">
        <w:rPr>
          <w:rFonts w:ascii="Verdana" w:eastAsia="Verdana" w:hAnsi="Verdana" w:cs="Verdana"/>
          <w:sz w:val="18"/>
          <w:szCs w:val="18"/>
          <w:u w:val="single"/>
        </w:rPr>
        <w:t>os</w:t>
      </w:r>
      <w:r w:rsidR="003762AA">
        <w:rPr>
          <w:rFonts w:ascii="Verdana" w:eastAsia="Verdana" w:hAnsi="Verdana" w:cs="Verdana"/>
          <w:sz w:val="18"/>
          <w:szCs w:val="18"/>
          <w:u w:val="single"/>
        </w:rPr>
        <w:t xml:space="preserve">. </w:t>
      </w:r>
    </w:p>
    <w:p w14:paraId="4AF11B08" w14:textId="730A7662" w:rsidR="00654DA2" w:rsidRDefault="00654DA2" w:rsidP="00790062">
      <w:pPr>
        <w:ind w:right="1"/>
        <w:rPr>
          <w:rFonts w:ascii="Verdana" w:eastAsia="Verdana" w:hAnsi="Verdana" w:cs="Verdana"/>
          <w:sz w:val="18"/>
          <w:szCs w:val="18"/>
        </w:rPr>
      </w:pPr>
      <w:r w:rsidRPr="00D51AC5">
        <w:rPr>
          <w:rFonts w:ascii="Verdana" w:eastAsia="Verdana" w:hAnsi="Verdana" w:cs="Verdana"/>
          <w:sz w:val="18"/>
          <w:szCs w:val="18"/>
        </w:rPr>
        <w:t xml:space="preserve">El objetivo de Plantas Olvidadas es conseguir la producción </w:t>
      </w:r>
      <w:r w:rsidR="00D51AC5">
        <w:rPr>
          <w:rFonts w:ascii="Verdana" w:eastAsia="Verdana" w:hAnsi="Verdana" w:cs="Verdana"/>
          <w:sz w:val="18"/>
          <w:szCs w:val="18"/>
        </w:rPr>
        <w:t xml:space="preserve">y comercialización </w:t>
      </w:r>
      <w:r w:rsidRPr="00D51AC5">
        <w:rPr>
          <w:rFonts w:ascii="Verdana" w:eastAsia="Verdana" w:hAnsi="Verdana" w:cs="Verdana"/>
          <w:sz w:val="18"/>
          <w:szCs w:val="18"/>
        </w:rPr>
        <w:t xml:space="preserve">de nuevos productos gastronómicos a partir </w:t>
      </w:r>
      <w:r w:rsidR="00DE1B89">
        <w:rPr>
          <w:rFonts w:ascii="Verdana" w:eastAsia="Verdana" w:hAnsi="Verdana" w:cs="Verdana"/>
          <w:sz w:val="18"/>
          <w:szCs w:val="18"/>
        </w:rPr>
        <w:t xml:space="preserve">de </w:t>
      </w:r>
      <w:r w:rsidRPr="00D51AC5">
        <w:rPr>
          <w:rFonts w:ascii="Verdana" w:eastAsia="Verdana" w:hAnsi="Verdana" w:cs="Verdana"/>
          <w:sz w:val="18"/>
          <w:szCs w:val="18"/>
        </w:rPr>
        <w:t>los frutos de 5 especies: cerezas de madroño, piñas, endrinas o arañones, bellotas y escaramujos o cinorrodones.</w:t>
      </w:r>
      <w:r w:rsidR="00D51AC5">
        <w:rPr>
          <w:rFonts w:ascii="Verdana" w:eastAsia="Verdana" w:hAnsi="Verdana" w:cs="Verdana"/>
          <w:sz w:val="18"/>
          <w:szCs w:val="18"/>
        </w:rPr>
        <w:t xml:space="preserve"> Mediante el aprovechamiento de estas especies, se busca aportar nuevas a</w:t>
      </w:r>
      <w:r w:rsidR="00D51AC5" w:rsidRPr="00D51AC5">
        <w:rPr>
          <w:rFonts w:ascii="Verdana" w:eastAsia="Verdana" w:hAnsi="Verdana" w:cs="Verdana"/>
          <w:sz w:val="18"/>
          <w:szCs w:val="18"/>
        </w:rPr>
        <w:t>lternativas de bioeconomía</w:t>
      </w:r>
      <w:r w:rsidR="00D51AC5">
        <w:rPr>
          <w:rFonts w:ascii="Verdana" w:eastAsia="Verdana" w:hAnsi="Verdana" w:cs="Verdana"/>
          <w:sz w:val="18"/>
          <w:szCs w:val="18"/>
        </w:rPr>
        <w:t xml:space="preserve"> que impulsen a</w:t>
      </w:r>
      <w:r w:rsidR="00D51AC5" w:rsidRPr="00D51AC5">
        <w:rPr>
          <w:rFonts w:ascii="Verdana" w:eastAsia="Verdana" w:hAnsi="Verdana" w:cs="Verdana"/>
          <w:sz w:val="18"/>
          <w:szCs w:val="18"/>
        </w:rPr>
        <w:t xml:space="preserve"> los propietarios </w:t>
      </w:r>
      <w:r w:rsidR="00D51AC5">
        <w:rPr>
          <w:rFonts w:ascii="Verdana" w:eastAsia="Verdana" w:hAnsi="Verdana" w:cs="Verdana"/>
          <w:sz w:val="18"/>
          <w:szCs w:val="18"/>
        </w:rPr>
        <w:t>de los bosques a hacer una gestión medioambiental adecuada de los mismos y</w:t>
      </w:r>
      <w:r w:rsidR="00DE1B89">
        <w:rPr>
          <w:rFonts w:ascii="Verdana" w:eastAsia="Verdana" w:hAnsi="Verdana" w:cs="Verdana"/>
          <w:sz w:val="18"/>
          <w:szCs w:val="18"/>
        </w:rPr>
        <w:t>,</w:t>
      </w:r>
      <w:r w:rsidR="00D51AC5">
        <w:rPr>
          <w:rFonts w:ascii="Verdana" w:eastAsia="Verdana" w:hAnsi="Verdana" w:cs="Verdana"/>
          <w:sz w:val="18"/>
          <w:szCs w:val="18"/>
        </w:rPr>
        <w:t xml:space="preserve"> </w:t>
      </w:r>
      <w:r w:rsidR="00DE1B89">
        <w:rPr>
          <w:rFonts w:ascii="Verdana" w:eastAsia="Verdana" w:hAnsi="Verdana" w:cs="Verdana"/>
          <w:sz w:val="18"/>
          <w:szCs w:val="18"/>
        </w:rPr>
        <w:t xml:space="preserve">a </w:t>
      </w:r>
      <w:r w:rsidR="00D51AC5">
        <w:rPr>
          <w:rFonts w:ascii="Verdana" w:eastAsia="Verdana" w:hAnsi="Verdana" w:cs="Verdana"/>
          <w:sz w:val="18"/>
          <w:szCs w:val="18"/>
        </w:rPr>
        <w:t>la vez</w:t>
      </w:r>
      <w:r w:rsidR="00DE1B89">
        <w:rPr>
          <w:rFonts w:ascii="Verdana" w:eastAsia="Verdana" w:hAnsi="Verdana" w:cs="Verdana"/>
          <w:sz w:val="18"/>
          <w:szCs w:val="18"/>
        </w:rPr>
        <w:t>,</w:t>
      </w:r>
      <w:r w:rsidR="00D51AC5">
        <w:rPr>
          <w:rFonts w:ascii="Verdana" w:eastAsia="Verdana" w:hAnsi="Verdana" w:cs="Verdana"/>
          <w:sz w:val="18"/>
          <w:szCs w:val="18"/>
        </w:rPr>
        <w:t xml:space="preserve"> </w:t>
      </w:r>
      <w:r w:rsidR="00974977">
        <w:rPr>
          <w:rFonts w:ascii="Verdana" w:eastAsia="Verdana" w:hAnsi="Verdana" w:cs="Verdana"/>
          <w:sz w:val="18"/>
          <w:szCs w:val="18"/>
        </w:rPr>
        <w:t>ayud</w:t>
      </w:r>
      <w:r w:rsidR="00DE1B89">
        <w:rPr>
          <w:rFonts w:ascii="Verdana" w:eastAsia="Verdana" w:hAnsi="Verdana" w:cs="Verdana"/>
          <w:sz w:val="18"/>
          <w:szCs w:val="18"/>
        </w:rPr>
        <w:t>ar</w:t>
      </w:r>
      <w:r w:rsidR="00974977">
        <w:rPr>
          <w:rFonts w:ascii="Verdana" w:eastAsia="Verdana" w:hAnsi="Verdana" w:cs="Verdana"/>
          <w:sz w:val="18"/>
          <w:szCs w:val="18"/>
        </w:rPr>
        <w:t xml:space="preserve"> a </w:t>
      </w:r>
      <w:r w:rsidR="00D51AC5">
        <w:rPr>
          <w:rFonts w:ascii="Verdana" w:eastAsia="Verdana" w:hAnsi="Verdana" w:cs="Verdana"/>
          <w:sz w:val="18"/>
          <w:szCs w:val="18"/>
        </w:rPr>
        <w:t xml:space="preserve">fijar población en el entorno rural. </w:t>
      </w:r>
    </w:p>
    <w:p w14:paraId="080ADE7B" w14:textId="15B80BD6" w:rsidR="0021064D" w:rsidRDefault="00C314B7" w:rsidP="00C314B7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“Mediante e</w:t>
      </w:r>
      <w:r w:rsidRPr="00C314B7">
        <w:rPr>
          <w:rFonts w:ascii="Verdana" w:eastAsia="Verdana" w:hAnsi="Verdana" w:cs="Verdana"/>
          <w:sz w:val="18"/>
          <w:szCs w:val="18"/>
        </w:rPr>
        <w:t>l aprovechamiento 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 w:rsidR="0021064D">
        <w:rPr>
          <w:rFonts w:ascii="Verdana" w:eastAsia="Verdana" w:hAnsi="Verdana" w:cs="Verdana"/>
          <w:sz w:val="18"/>
          <w:szCs w:val="18"/>
        </w:rPr>
        <w:t xml:space="preserve">estos </w:t>
      </w:r>
      <w:r w:rsidRPr="00C314B7">
        <w:rPr>
          <w:rFonts w:ascii="Verdana" w:eastAsia="Verdana" w:hAnsi="Verdana" w:cs="Verdana"/>
          <w:sz w:val="18"/>
          <w:szCs w:val="18"/>
        </w:rPr>
        <w:t>alimentos forestales</w:t>
      </w:r>
      <w:r>
        <w:rPr>
          <w:rFonts w:ascii="Verdana" w:eastAsia="Verdana" w:hAnsi="Verdana" w:cs="Verdana"/>
          <w:sz w:val="18"/>
          <w:szCs w:val="18"/>
        </w:rPr>
        <w:t>, buscamos o</w:t>
      </w:r>
      <w:r w:rsidRPr="00C314B7">
        <w:rPr>
          <w:rFonts w:ascii="Verdana" w:eastAsia="Verdana" w:hAnsi="Verdana" w:cs="Verdana"/>
          <w:sz w:val="18"/>
          <w:szCs w:val="18"/>
        </w:rPr>
        <w:t xml:space="preserve">portunidades </w:t>
      </w:r>
      <w:r>
        <w:rPr>
          <w:rFonts w:ascii="Verdana" w:eastAsia="Verdana" w:hAnsi="Verdana" w:cs="Verdana"/>
          <w:sz w:val="18"/>
          <w:szCs w:val="18"/>
        </w:rPr>
        <w:t xml:space="preserve">en la </w:t>
      </w:r>
      <w:r w:rsidRPr="00C314B7">
        <w:rPr>
          <w:rFonts w:ascii="Verdana" w:eastAsia="Verdana" w:hAnsi="Verdana" w:cs="Verdana"/>
          <w:sz w:val="18"/>
          <w:szCs w:val="18"/>
        </w:rPr>
        <w:t xml:space="preserve">economía local </w:t>
      </w:r>
      <w:r>
        <w:rPr>
          <w:rFonts w:ascii="Verdana" w:eastAsia="Verdana" w:hAnsi="Verdana" w:cs="Verdana"/>
          <w:sz w:val="18"/>
          <w:szCs w:val="18"/>
        </w:rPr>
        <w:t xml:space="preserve">que </w:t>
      </w:r>
      <w:r w:rsidR="00974977">
        <w:rPr>
          <w:rFonts w:ascii="Verdana" w:eastAsia="Verdana" w:hAnsi="Verdana" w:cs="Verdana"/>
          <w:sz w:val="18"/>
          <w:szCs w:val="18"/>
        </w:rPr>
        <w:t xml:space="preserve">permitan </w:t>
      </w:r>
      <w:r w:rsidR="0021064D">
        <w:rPr>
          <w:rFonts w:ascii="Verdana" w:eastAsia="Verdana" w:hAnsi="Verdana" w:cs="Verdana"/>
          <w:sz w:val="18"/>
          <w:szCs w:val="18"/>
        </w:rPr>
        <w:t>hacer una</w:t>
      </w:r>
      <w:r w:rsidRPr="00C314B7">
        <w:rPr>
          <w:rFonts w:ascii="Verdana" w:eastAsia="Verdana" w:hAnsi="Verdana" w:cs="Verdana"/>
          <w:sz w:val="18"/>
          <w:szCs w:val="18"/>
        </w:rPr>
        <w:t xml:space="preserve"> gestión de los montes orientada</w:t>
      </w:r>
      <w:r>
        <w:rPr>
          <w:rFonts w:ascii="Verdana" w:eastAsia="Verdana" w:hAnsi="Verdana" w:cs="Verdana"/>
          <w:sz w:val="18"/>
          <w:szCs w:val="18"/>
        </w:rPr>
        <w:t xml:space="preserve"> a la conservación de la </w:t>
      </w:r>
      <w:r w:rsidRPr="00C314B7">
        <w:rPr>
          <w:rFonts w:ascii="Verdana" w:eastAsia="Verdana" w:hAnsi="Verdana" w:cs="Verdana"/>
          <w:sz w:val="18"/>
          <w:szCs w:val="18"/>
        </w:rPr>
        <w:t>biodiversidad</w:t>
      </w:r>
      <w:r w:rsidR="0021064D">
        <w:rPr>
          <w:rFonts w:ascii="Verdana" w:eastAsia="Verdana" w:hAnsi="Verdana" w:cs="Verdana"/>
          <w:sz w:val="18"/>
          <w:szCs w:val="18"/>
        </w:rPr>
        <w:t xml:space="preserve"> y a</w:t>
      </w:r>
      <w:r>
        <w:rPr>
          <w:rFonts w:ascii="Verdana" w:eastAsia="Verdana" w:hAnsi="Verdana" w:cs="Verdana"/>
          <w:sz w:val="18"/>
          <w:szCs w:val="18"/>
        </w:rPr>
        <w:t xml:space="preserve"> la</w:t>
      </w:r>
      <w:r w:rsidRPr="00C314B7">
        <w:rPr>
          <w:rFonts w:ascii="Verdana" w:eastAsia="Verdana" w:hAnsi="Verdana" w:cs="Verdana"/>
          <w:sz w:val="18"/>
          <w:szCs w:val="18"/>
        </w:rPr>
        <w:t xml:space="preserve"> prevención de incendios</w:t>
      </w:r>
      <w:r w:rsidR="0021064D">
        <w:rPr>
          <w:rFonts w:ascii="Verdana" w:eastAsia="Verdana" w:hAnsi="Verdana" w:cs="Verdana"/>
          <w:sz w:val="18"/>
          <w:szCs w:val="18"/>
        </w:rPr>
        <w:t>”, afirma Marc Casabos</w:t>
      </w:r>
      <w:r w:rsidR="005F1CDD">
        <w:rPr>
          <w:rFonts w:ascii="Verdana" w:eastAsia="Verdana" w:hAnsi="Verdana" w:cs="Verdana"/>
          <w:sz w:val="18"/>
          <w:szCs w:val="18"/>
        </w:rPr>
        <w:t>c</w:t>
      </w:r>
      <w:r w:rsidR="0021064D">
        <w:rPr>
          <w:rFonts w:ascii="Verdana" w:eastAsia="Verdana" w:hAnsi="Verdana" w:cs="Verdana"/>
          <w:sz w:val="18"/>
          <w:szCs w:val="18"/>
        </w:rPr>
        <w:t xml:space="preserve">h, </w:t>
      </w:r>
      <w:r w:rsidR="005F1CDD">
        <w:rPr>
          <w:rFonts w:ascii="Verdana" w:eastAsia="Verdana" w:hAnsi="Verdana" w:cs="Verdana"/>
          <w:sz w:val="18"/>
          <w:szCs w:val="18"/>
        </w:rPr>
        <w:t>coordinador</w:t>
      </w:r>
      <w:r w:rsidR="0021064D">
        <w:rPr>
          <w:rFonts w:ascii="Verdana" w:eastAsia="Verdana" w:hAnsi="Verdana" w:cs="Verdana"/>
          <w:sz w:val="18"/>
          <w:szCs w:val="18"/>
        </w:rPr>
        <w:t xml:space="preserve"> de la Cooperativa Eixa</w:t>
      </w:r>
      <w:r w:rsidR="005F1CDD">
        <w:rPr>
          <w:rFonts w:ascii="Verdana" w:eastAsia="Verdana" w:hAnsi="Verdana" w:cs="Verdana"/>
          <w:sz w:val="18"/>
          <w:szCs w:val="18"/>
        </w:rPr>
        <w:t>r</w:t>
      </w:r>
      <w:r w:rsidR="0021064D">
        <w:rPr>
          <w:rFonts w:ascii="Verdana" w:eastAsia="Verdana" w:hAnsi="Verdana" w:cs="Verdana"/>
          <w:sz w:val="18"/>
          <w:szCs w:val="18"/>
        </w:rPr>
        <w:t xml:space="preserve">colant, </w:t>
      </w:r>
      <w:r w:rsidR="005F1CDD">
        <w:rPr>
          <w:rFonts w:ascii="Verdana" w:eastAsia="Verdana" w:hAnsi="Verdana" w:cs="Verdana"/>
          <w:sz w:val="18"/>
          <w:szCs w:val="18"/>
        </w:rPr>
        <w:t xml:space="preserve">entidad </w:t>
      </w:r>
      <w:r w:rsidR="0021064D">
        <w:rPr>
          <w:rFonts w:ascii="Verdana" w:eastAsia="Verdana" w:hAnsi="Verdana" w:cs="Verdana"/>
          <w:sz w:val="18"/>
          <w:szCs w:val="18"/>
        </w:rPr>
        <w:t xml:space="preserve">que lidera el proyecto. </w:t>
      </w:r>
    </w:p>
    <w:p w14:paraId="23D3B229" w14:textId="2EFEA441" w:rsidR="00C314B7" w:rsidRDefault="0021064D" w:rsidP="00C314B7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Durante el seminario online l</w:t>
      </w:r>
      <w:r w:rsidR="002222DA">
        <w:rPr>
          <w:rFonts w:ascii="Verdana" w:eastAsia="Verdana" w:hAnsi="Verdana" w:cs="Verdana"/>
          <w:sz w:val="18"/>
          <w:szCs w:val="18"/>
        </w:rPr>
        <w:t xml:space="preserve">os responsables del </w:t>
      </w:r>
      <w:r w:rsidR="00C314B7">
        <w:rPr>
          <w:rFonts w:ascii="Verdana" w:eastAsia="Verdana" w:hAnsi="Verdana" w:cs="Verdana"/>
          <w:sz w:val="18"/>
          <w:szCs w:val="18"/>
        </w:rPr>
        <w:t xml:space="preserve">proyecto </w:t>
      </w:r>
      <w:r w:rsidR="002222DA">
        <w:rPr>
          <w:rFonts w:ascii="Verdana" w:eastAsia="Verdana" w:hAnsi="Verdana" w:cs="Verdana"/>
          <w:sz w:val="18"/>
          <w:szCs w:val="18"/>
        </w:rPr>
        <w:t>informaron de</w:t>
      </w:r>
      <w:r w:rsidR="00B11F5A">
        <w:rPr>
          <w:rFonts w:ascii="Verdana" w:eastAsia="Verdana" w:hAnsi="Verdana" w:cs="Verdana"/>
          <w:sz w:val="18"/>
          <w:szCs w:val="18"/>
        </w:rPr>
        <w:t xml:space="preserve"> los pormenores del</w:t>
      </w:r>
      <w:r>
        <w:rPr>
          <w:rFonts w:ascii="Verdana" w:eastAsia="Verdana" w:hAnsi="Verdana" w:cs="Verdana"/>
          <w:sz w:val="18"/>
          <w:szCs w:val="18"/>
        </w:rPr>
        <w:t xml:space="preserve"> mismo. L</w:t>
      </w:r>
      <w:r w:rsidR="002222DA">
        <w:rPr>
          <w:rFonts w:ascii="Verdana" w:eastAsia="Verdana" w:hAnsi="Verdana" w:cs="Verdana"/>
          <w:sz w:val="18"/>
          <w:szCs w:val="18"/>
        </w:rPr>
        <w:t xml:space="preserve">os </w:t>
      </w:r>
      <w:r w:rsidR="00B11F5A">
        <w:rPr>
          <w:rFonts w:ascii="Verdana" w:eastAsia="Verdana" w:hAnsi="Verdana" w:cs="Verdana"/>
          <w:sz w:val="18"/>
          <w:szCs w:val="18"/>
        </w:rPr>
        <w:t xml:space="preserve">motivos </w:t>
      </w:r>
      <w:r w:rsidR="002222DA">
        <w:rPr>
          <w:rFonts w:ascii="Verdana" w:eastAsia="Verdana" w:hAnsi="Verdana" w:cs="Verdana"/>
          <w:sz w:val="18"/>
          <w:szCs w:val="18"/>
        </w:rPr>
        <w:t>para la</w:t>
      </w:r>
      <w:r w:rsidR="00B11F5A">
        <w:rPr>
          <w:rFonts w:ascii="Verdana" w:eastAsia="Verdana" w:hAnsi="Verdana" w:cs="Verdana"/>
          <w:sz w:val="18"/>
          <w:szCs w:val="18"/>
        </w:rPr>
        <w:t xml:space="preserve"> elección de</w:t>
      </w:r>
      <w:r w:rsidR="00B11F5A" w:rsidRPr="00B11F5A">
        <w:rPr>
          <w:rFonts w:ascii="Verdana" w:eastAsia="Verdana" w:hAnsi="Verdana" w:cs="Verdana"/>
          <w:sz w:val="18"/>
          <w:szCs w:val="18"/>
        </w:rPr>
        <w:t xml:space="preserve"> las cinco especies señaladas</w:t>
      </w:r>
      <w:r w:rsidR="00B11F5A">
        <w:rPr>
          <w:rFonts w:ascii="Verdana" w:eastAsia="Verdana" w:hAnsi="Verdana" w:cs="Verdana"/>
          <w:sz w:val="18"/>
          <w:szCs w:val="18"/>
        </w:rPr>
        <w:t xml:space="preserve">, </w:t>
      </w:r>
      <w:r>
        <w:rPr>
          <w:rFonts w:ascii="Verdana" w:eastAsia="Verdana" w:hAnsi="Verdana" w:cs="Verdana"/>
          <w:sz w:val="18"/>
          <w:szCs w:val="18"/>
        </w:rPr>
        <w:t>tuvieron que ver con su amplia presencia en los h</w:t>
      </w:r>
      <w:r w:rsidR="000E7BCA">
        <w:rPr>
          <w:rFonts w:ascii="Verdana" w:eastAsia="Verdana" w:hAnsi="Verdana" w:cs="Verdana"/>
          <w:sz w:val="18"/>
          <w:szCs w:val="18"/>
        </w:rPr>
        <w:t>á</w:t>
      </w:r>
      <w:r>
        <w:rPr>
          <w:rFonts w:ascii="Verdana" w:eastAsia="Verdana" w:hAnsi="Verdana" w:cs="Verdana"/>
          <w:sz w:val="18"/>
          <w:szCs w:val="18"/>
        </w:rPr>
        <w:t>bitats</w:t>
      </w:r>
      <w:r w:rsidR="000E7BCA">
        <w:rPr>
          <w:rFonts w:ascii="Verdana" w:eastAsia="Verdana" w:hAnsi="Verdana" w:cs="Verdana"/>
          <w:sz w:val="18"/>
          <w:szCs w:val="18"/>
        </w:rPr>
        <w:t xml:space="preserve"> forestales</w:t>
      </w:r>
      <w:r>
        <w:rPr>
          <w:rFonts w:ascii="Verdana" w:eastAsia="Verdana" w:hAnsi="Verdana" w:cs="Verdana"/>
          <w:sz w:val="18"/>
          <w:szCs w:val="18"/>
        </w:rPr>
        <w:t xml:space="preserve"> mediterráneos</w:t>
      </w:r>
      <w:r w:rsidR="000E7BCA">
        <w:rPr>
          <w:rFonts w:ascii="Verdana" w:eastAsia="Verdana" w:hAnsi="Verdana" w:cs="Verdana"/>
          <w:sz w:val="18"/>
          <w:szCs w:val="18"/>
        </w:rPr>
        <w:t>, especialmente la piña verde,</w:t>
      </w:r>
      <w:r>
        <w:rPr>
          <w:rFonts w:ascii="Verdana" w:eastAsia="Verdana" w:hAnsi="Verdana" w:cs="Verdana"/>
          <w:sz w:val="18"/>
          <w:szCs w:val="18"/>
        </w:rPr>
        <w:t xml:space="preserve"> y con la existencia de experiencias </w:t>
      </w:r>
      <w:r w:rsidR="000E7BCA">
        <w:rPr>
          <w:rFonts w:ascii="Verdana" w:eastAsia="Verdana" w:hAnsi="Verdana" w:cs="Verdana"/>
          <w:sz w:val="18"/>
          <w:szCs w:val="18"/>
        </w:rPr>
        <w:t>previas de su uso alimenticio</w:t>
      </w:r>
      <w:r w:rsidR="009F398C">
        <w:rPr>
          <w:rFonts w:ascii="Verdana" w:eastAsia="Verdana" w:hAnsi="Verdana" w:cs="Verdana"/>
          <w:sz w:val="18"/>
          <w:szCs w:val="18"/>
        </w:rPr>
        <w:t>. Así</w:t>
      </w:r>
      <w:r w:rsidR="002F1C6B">
        <w:rPr>
          <w:rFonts w:ascii="Verdana" w:eastAsia="Verdana" w:hAnsi="Verdana" w:cs="Verdana"/>
          <w:sz w:val="18"/>
          <w:szCs w:val="18"/>
        </w:rPr>
        <w:t>,</w:t>
      </w:r>
      <w:r w:rsidR="009F398C">
        <w:rPr>
          <w:rFonts w:ascii="Verdana" w:eastAsia="Verdana" w:hAnsi="Verdana" w:cs="Verdana"/>
          <w:sz w:val="18"/>
          <w:szCs w:val="18"/>
        </w:rPr>
        <w:t xml:space="preserve"> señalaron </w:t>
      </w:r>
      <w:r w:rsidR="000E7BCA">
        <w:rPr>
          <w:rFonts w:ascii="Verdana" w:eastAsia="Verdana" w:hAnsi="Verdana" w:cs="Verdana"/>
          <w:sz w:val="18"/>
          <w:szCs w:val="18"/>
        </w:rPr>
        <w:t xml:space="preserve">el caso de la bellota de encina que se ha usado históricamente en </w:t>
      </w:r>
      <w:r w:rsidR="002F1C6B">
        <w:rPr>
          <w:rFonts w:ascii="Verdana" w:eastAsia="Verdana" w:hAnsi="Verdana" w:cs="Verdana"/>
          <w:sz w:val="18"/>
          <w:szCs w:val="18"/>
        </w:rPr>
        <w:t xml:space="preserve">toda </w:t>
      </w:r>
      <w:r w:rsidR="000E7BCA">
        <w:rPr>
          <w:rFonts w:ascii="Verdana" w:eastAsia="Verdana" w:hAnsi="Verdana" w:cs="Verdana"/>
          <w:sz w:val="18"/>
          <w:szCs w:val="18"/>
        </w:rPr>
        <w:t xml:space="preserve">la península ibérica </w:t>
      </w:r>
      <w:r w:rsidR="00DE1B89">
        <w:rPr>
          <w:rFonts w:ascii="Verdana" w:eastAsia="Verdana" w:hAnsi="Verdana" w:cs="Verdana"/>
          <w:sz w:val="18"/>
          <w:szCs w:val="18"/>
        </w:rPr>
        <w:t xml:space="preserve">como alimento </w:t>
      </w:r>
      <w:r w:rsidR="000E7BCA">
        <w:rPr>
          <w:rFonts w:ascii="Verdana" w:eastAsia="Verdana" w:hAnsi="Verdana" w:cs="Verdana"/>
          <w:sz w:val="18"/>
          <w:szCs w:val="18"/>
        </w:rPr>
        <w:t xml:space="preserve">y que cuenta con un alto valor </w:t>
      </w:r>
      <w:r w:rsidR="005F1CDD">
        <w:rPr>
          <w:rFonts w:ascii="Verdana" w:eastAsia="Verdana" w:hAnsi="Verdana" w:cs="Verdana"/>
          <w:sz w:val="18"/>
          <w:szCs w:val="18"/>
        </w:rPr>
        <w:t>nutricional</w:t>
      </w:r>
      <w:r w:rsidR="000E7BCA">
        <w:rPr>
          <w:rFonts w:ascii="Verdana" w:eastAsia="Verdana" w:hAnsi="Verdana" w:cs="Verdana"/>
          <w:sz w:val="18"/>
          <w:szCs w:val="18"/>
        </w:rPr>
        <w:t>.</w:t>
      </w:r>
      <w:r w:rsidR="00845622">
        <w:rPr>
          <w:rFonts w:ascii="Verdana" w:eastAsia="Verdana" w:hAnsi="Verdana" w:cs="Verdana"/>
          <w:sz w:val="18"/>
          <w:szCs w:val="18"/>
        </w:rPr>
        <w:t xml:space="preserve"> </w:t>
      </w:r>
      <w:r w:rsidR="000E7BCA">
        <w:rPr>
          <w:rFonts w:ascii="Verdana" w:eastAsia="Verdana" w:hAnsi="Verdana" w:cs="Verdana"/>
          <w:sz w:val="18"/>
          <w:szCs w:val="18"/>
        </w:rPr>
        <w:t xml:space="preserve">También mencionaron </w:t>
      </w:r>
      <w:r w:rsidR="00DE1B89">
        <w:rPr>
          <w:rFonts w:ascii="Verdana" w:eastAsia="Verdana" w:hAnsi="Verdana" w:cs="Verdana"/>
          <w:sz w:val="18"/>
          <w:szCs w:val="18"/>
        </w:rPr>
        <w:t xml:space="preserve">la conocida utilización </w:t>
      </w:r>
      <w:r w:rsidR="000E7BCA">
        <w:rPr>
          <w:rFonts w:ascii="Verdana" w:eastAsia="Verdana" w:hAnsi="Verdana" w:cs="Verdana"/>
          <w:sz w:val="18"/>
          <w:szCs w:val="18"/>
        </w:rPr>
        <w:t>de</w:t>
      </w:r>
      <w:r w:rsidR="009F398C">
        <w:rPr>
          <w:rFonts w:ascii="Verdana" w:eastAsia="Verdana" w:hAnsi="Verdana" w:cs="Verdana"/>
          <w:sz w:val="18"/>
          <w:szCs w:val="18"/>
        </w:rPr>
        <w:t xml:space="preserve"> las </w:t>
      </w:r>
      <w:r w:rsidR="000E7BCA">
        <w:rPr>
          <w:rFonts w:ascii="Verdana" w:eastAsia="Verdana" w:hAnsi="Verdana" w:cs="Verdana"/>
          <w:sz w:val="18"/>
          <w:szCs w:val="18"/>
        </w:rPr>
        <w:t>endrina</w:t>
      </w:r>
      <w:r w:rsidR="009F398C">
        <w:rPr>
          <w:rFonts w:ascii="Verdana" w:eastAsia="Verdana" w:hAnsi="Verdana" w:cs="Verdana"/>
          <w:sz w:val="18"/>
          <w:szCs w:val="18"/>
        </w:rPr>
        <w:t>s y</w:t>
      </w:r>
      <w:r w:rsidR="000E7BCA">
        <w:rPr>
          <w:rFonts w:ascii="Verdana" w:eastAsia="Verdana" w:hAnsi="Verdana" w:cs="Verdana"/>
          <w:sz w:val="18"/>
          <w:szCs w:val="18"/>
        </w:rPr>
        <w:t xml:space="preserve"> los escaramujos para elaborar bebidas alcohólicas y mermeladas</w:t>
      </w:r>
      <w:r w:rsidR="009F398C">
        <w:rPr>
          <w:rFonts w:ascii="Verdana" w:eastAsia="Verdana" w:hAnsi="Verdana" w:cs="Verdana"/>
          <w:sz w:val="18"/>
          <w:szCs w:val="18"/>
        </w:rPr>
        <w:t xml:space="preserve">, pero afirmaron </w:t>
      </w:r>
      <w:r w:rsidR="000E7BCA">
        <w:rPr>
          <w:rFonts w:ascii="Verdana" w:eastAsia="Verdana" w:hAnsi="Verdana" w:cs="Verdana"/>
          <w:sz w:val="18"/>
          <w:szCs w:val="18"/>
        </w:rPr>
        <w:t xml:space="preserve">que </w:t>
      </w:r>
      <w:r w:rsidR="00DE1B89">
        <w:rPr>
          <w:rFonts w:ascii="Verdana" w:eastAsia="Verdana" w:hAnsi="Verdana" w:cs="Verdana"/>
          <w:sz w:val="18"/>
          <w:szCs w:val="18"/>
        </w:rPr>
        <w:t xml:space="preserve">su </w:t>
      </w:r>
      <w:r w:rsidR="000E7BCA">
        <w:rPr>
          <w:rFonts w:ascii="Verdana" w:eastAsia="Verdana" w:hAnsi="Verdana" w:cs="Verdana"/>
          <w:sz w:val="18"/>
          <w:szCs w:val="18"/>
        </w:rPr>
        <w:t>objetivo</w:t>
      </w:r>
      <w:r w:rsidR="00DE1B89">
        <w:rPr>
          <w:rFonts w:ascii="Verdana" w:eastAsia="Verdana" w:hAnsi="Verdana" w:cs="Verdana"/>
          <w:sz w:val="18"/>
          <w:szCs w:val="18"/>
        </w:rPr>
        <w:t xml:space="preserve"> </w:t>
      </w:r>
      <w:r w:rsidR="000E7BCA">
        <w:rPr>
          <w:rFonts w:ascii="Verdana" w:eastAsia="Verdana" w:hAnsi="Verdana" w:cs="Verdana"/>
          <w:sz w:val="18"/>
          <w:szCs w:val="18"/>
        </w:rPr>
        <w:t xml:space="preserve">era encontrar productos nuevos, </w:t>
      </w:r>
      <w:r w:rsidR="009F398C">
        <w:rPr>
          <w:rFonts w:ascii="Verdana" w:eastAsia="Verdana" w:hAnsi="Verdana" w:cs="Verdana"/>
          <w:sz w:val="18"/>
          <w:szCs w:val="18"/>
        </w:rPr>
        <w:t xml:space="preserve">y </w:t>
      </w:r>
      <w:r w:rsidR="000E7BCA">
        <w:rPr>
          <w:rFonts w:ascii="Verdana" w:eastAsia="Verdana" w:hAnsi="Verdana" w:cs="Verdana"/>
          <w:sz w:val="18"/>
          <w:szCs w:val="18"/>
        </w:rPr>
        <w:t xml:space="preserve">preferiblemente menos azucarados y más saludables. </w:t>
      </w:r>
    </w:p>
    <w:p w14:paraId="57142D31" w14:textId="38EB5F2E" w:rsidR="002222DA" w:rsidRDefault="000E7BCA" w:rsidP="00790062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Los organizadores del seminario dieron a conocer la localización y características de las</w:t>
      </w:r>
      <w:r w:rsidR="00B11F5A">
        <w:rPr>
          <w:rFonts w:ascii="Verdana" w:eastAsia="Verdana" w:hAnsi="Verdana" w:cs="Verdana"/>
          <w:sz w:val="18"/>
          <w:szCs w:val="18"/>
        </w:rPr>
        <w:t xml:space="preserve"> 12 fincas de Cataluña escogidas para </w:t>
      </w:r>
      <w:r w:rsidR="00055D31">
        <w:rPr>
          <w:rFonts w:ascii="Verdana" w:eastAsia="Verdana" w:hAnsi="Verdana" w:cs="Verdana"/>
          <w:sz w:val="18"/>
          <w:szCs w:val="18"/>
        </w:rPr>
        <w:t>su</w:t>
      </w:r>
      <w:r w:rsidR="00B11F5A">
        <w:rPr>
          <w:rFonts w:ascii="Verdana" w:eastAsia="Verdana" w:hAnsi="Verdana" w:cs="Verdana"/>
          <w:sz w:val="18"/>
          <w:szCs w:val="18"/>
        </w:rPr>
        <w:t xml:space="preserve"> investigación </w:t>
      </w:r>
      <w:r w:rsidR="00C314B7">
        <w:rPr>
          <w:rFonts w:ascii="Verdana" w:eastAsia="Verdana" w:hAnsi="Verdana" w:cs="Verdana"/>
          <w:sz w:val="18"/>
          <w:szCs w:val="18"/>
        </w:rPr>
        <w:t xml:space="preserve">y </w:t>
      </w:r>
      <w:r w:rsidR="00B11F5A">
        <w:rPr>
          <w:rFonts w:ascii="Verdana" w:eastAsia="Verdana" w:hAnsi="Verdana" w:cs="Verdana"/>
          <w:sz w:val="18"/>
          <w:szCs w:val="18"/>
        </w:rPr>
        <w:t xml:space="preserve">los procesos de </w:t>
      </w:r>
      <w:r w:rsidR="004D4A5E">
        <w:rPr>
          <w:rFonts w:ascii="Verdana" w:eastAsia="Verdana" w:hAnsi="Verdana" w:cs="Verdana"/>
          <w:sz w:val="18"/>
          <w:szCs w:val="18"/>
        </w:rPr>
        <w:t xml:space="preserve">gestión forestal </w:t>
      </w:r>
      <w:r w:rsidR="00B11F5A">
        <w:rPr>
          <w:rFonts w:ascii="Verdana" w:eastAsia="Verdana" w:hAnsi="Verdana" w:cs="Verdana"/>
          <w:sz w:val="18"/>
          <w:szCs w:val="18"/>
        </w:rPr>
        <w:t xml:space="preserve">seguidos </w:t>
      </w:r>
      <w:r w:rsidR="004D4A5E">
        <w:rPr>
          <w:rFonts w:ascii="Verdana" w:eastAsia="Verdana" w:hAnsi="Verdana" w:cs="Verdana"/>
          <w:sz w:val="18"/>
          <w:szCs w:val="18"/>
        </w:rPr>
        <w:t>en las mismas</w:t>
      </w:r>
      <w:r w:rsidR="00B11F5A">
        <w:rPr>
          <w:rFonts w:ascii="Verdana" w:eastAsia="Verdana" w:hAnsi="Verdana" w:cs="Verdana"/>
          <w:sz w:val="18"/>
          <w:szCs w:val="18"/>
        </w:rPr>
        <w:t xml:space="preserve"> </w:t>
      </w:r>
      <w:r w:rsidR="004D4A5E">
        <w:rPr>
          <w:rFonts w:ascii="Verdana" w:eastAsia="Verdana" w:hAnsi="Verdana" w:cs="Verdana"/>
          <w:sz w:val="18"/>
          <w:szCs w:val="18"/>
        </w:rPr>
        <w:t xml:space="preserve">con el objetivo de </w:t>
      </w:r>
      <w:r w:rsidR="00055D31">
        <w:rPr>
          <w:rFonts w:ascii="Verdana" w:eastAsia="Verdana" w:hAnsi="Verdana" w:cs="Verdana"/>
          <w:sz w:val="18"/>
          <w:szCs w:val="18"/>
        </w:rPr>
        <w:t xml:space="preserve">facilitar </w:t>
      </w:r>
      <w:r w:rsidR="00B11F5A">
        <w:rPr>
          <w:rFonts w:ascii="Verdana" w:eastAsia="Verdana" w:hAnsi="Verdana" w:cs="Verdana"/>
          <w:sz w:val="18"/>
          <w:szCs w:val="18"/>
        </w:rPr>
        <w:t xml:space="preserve">la </w:t>
      </w:r>
      <w:r w:rsidR="002222DA">
        <w:rPr>
          <w:rFonts w:ascii="Verdana" w:eastAsia="Verdana" w:hAnsi="Verdana" w:cs="Verdana"/>
          <w:sz w:val="18"/>
          <w:szCs w:val="18"/>
        </w:rPr>
        <w:t xml:space="preserve">recolección de los frutos </w:t>
      </w:r>
      <w:r w:rsidR="00B11F5A">
        <w:rPr>
          <w:rFonts w:ascii="Verdana" w:eastAsia="Verdana" w:hAnsi="Verdana" w:cs="Verdana"/>
          <w:sz w:val="18"/>
          <w:szCs w:val="18"/>
        </w:rPr>
        <w:t xml:space="preserve">teniendo siempre en cuenta el máximo respeto </w:t>
      </w:r>
      <w:r w:rsidR="005E1DD2">
        <w:rPr>
          <w:rFonts w:ascii="Verdana" w:eastAsia="Verdana" w:hAnsi="Verdana" w:cs="Verdana"/>
          <w:sz w:val="18"/>
          <w:szCs w:val="18"/>
        </w:rPr>
        <w:t xml:space="preserve">a la biodiversidad y </w:t>
      </w:r>
      <w:r w:rsidR="00B11F5A">
        <w:rPr>
          <w:rFonts w:ascii="Verdana" w:eastAsia="Verdana" w:hAnsi="Verdana" w:cs="Verdana"/>
          <w:sz w:val="18"/>
          <w:szCs w:val="18"/>
        </w:rPr>
        <w:t xml:space="preserve">a todos los aspectos medioambientales. Hay que </w:t>
      </w:r>
      <w:r w:rsidR="00C314B7">
        <w:rPr>
          <w:rFonts w:ascii="Verdana" w:eastAsia="Verdana" w:hAnsi="Verdana" w:cs="Verdana"/>
          <w:sz w:val="18"/>
          <w:szCs w:val="18"/>
        </w:rPr>
        <w:t>señalar</w:t>
      </w:r>
      <w:r w:rsidR="00B11F5A">
        <w:rPr>
          <w:rFonts w:ascii="Verdana" w:eastAsia="Verdana" w:hAnsi="Verdana" w:cs="Verdana"/>
          <w:sz w:val="18"/>
          <w:szCs w:val="18"/>
        </w:rPr>
        <w:t xml:space="preserve"> qu</w:t>
      </w:r>
      <w:r w:rsidR="00055D31">
        <w:rPr>
          <w:rFonts w:ascii="Verdana" w:eastAsia="Verdana" w:hAnsi="Verdana" w:cs="Verdana"/>
          <w:sz w:val="18"/>
          <w:szCs w:val="18"/>
        </w:rPr>
        <w:t>e</w:t>
      </w:r>
      <w:r w:rsidR="005E1DD2">
        <w:rPr>
          <w:rFonts w:ascii="Verdana" w:eastAsia="Verdana" w:hAnsi="Verdana" w:cs="Verdana"/>
          <w:sz w:val="18"/>
          <w:szCs w:val="18"/>
        </w:rPr>
        <w:t>,</w:t>
      </w:r>
      <w:r w:rsidR="00B11F5A">
        <w:rPr>
          <w:rFonts w:ascii="Verdana" w:eastAsia="Verdana" w:hAnsi="Verdana" w:cs="Verdana"/>
          <w:sz w:val="18"/>
          <w:szCs w:val="18"/>
        </w:rPr>
        <w:t xml:space="preserve"> </w:t>
      </w:r>
      <w:r w:rsidR="00C314B7">
        <w:rPr>
          <w:rFonts w:ascii="Verdana" w:eastAsia="Verdana" w:hAnsi="Verdana" w:cs="Verdana"/>
          <w:sz w:val="18"/>
          <w:szCs w:val="18"/>
        </w:rPr>
        <w:t>mediante la gestión y mantenimiento de las especies escogidas</w:t>
      </w:r>
      <w:r w:rsidR="005E1DD2">
        <w:rPr>
          <w:rFonts w:ascii="Verdana" w:eastAsia="Verdana" w:hAnsi="Verdana" w:cs="Verdana"/>
          <w:sz w:val="18"/>
          <w:szCs w:val="18"/>
        </w:rPr>
        <w:t>,</w:t>
      </w:r>
      <w:r w:rsidR="00C314B7">
        <w:rPr>
          <w:rFonts w:ascii="Verdana" w:eastAsia="Verdana" w:hAnsi="Verdana" w:cs="Verdana"/>
          <w:sz w:val="18"/>
          <w:szCs w:val="18"/>
        </w:rPr>
        <w:t xml:space="preserve"> </w:t>
      </w:r>
      <w:r w:rsidR="00B11F5A">
        <w:rPr>
          <w:rFonts w:ascii="Verdana" w:eastAsia="Verdana" w:hAnsi="Verdana" w:cs="Verdana"/>
          <w:sz w:val="18"/>
          <w:szCs w:val="18"/>
        </w:rPr>
        <w:t xml:space="preserve">el proyecto pretende mejorar la resiliencia de los bosques </w:t>
      </w:r>
      <w:r w:rsidR="00C314B7">
        <w:rPr>
          <w:rFonts w:ascii="Verdana" w:eastAsia="Verdana" w:hAnsi="Verdana" w:cs="Verdana"/>
          <w:sz w:val="18"/>
          <w:szCs w:val="18"/>
        </w:rPr>
        <w:t>frente al cambio climático</w:t>
      </w:r>
      <w:r w:rsidR="00055D31">
        <w:rPr>
          <w:rFonts w:ascii="Verdana" w:eastAsia="Verdana" w:hAnsi="Verdana" w:cs="Verdana"/>
          <w:sz w:val="18"/>
          <w:szCs w:val="18"/>
        </w:rPr>
        <w:t xml:space="preserve">. </w:t>
      </w:r>
    </w:p>
    <w:p w14:paraId="330E76F4" w14:textId="48811FAF" w:rsidR="005E1DD2" w:rsidRPr="005E1DD2" w:rsidRDefault="005E1DD2" w:rsidP="00790062">
      <w:pPr>
        <w:ind w:right="1"/>
        <w:rPr>
          <w:rFonts w:ascii="Verdana" w:eastAsia="Verdana" w:hAnsi="Verdana" w:cs="Verdana"/>
          <w:b/>
          <w:bCs/>
          <w:sz w:val="18"/>
          <w:szCs w:val="18"/>
        </w:rPr>
      </w:pPr>
      <w:r w:rsidRPr="005E1DD2">
        <w:rPr>
          <w:rFonts w:ascii="Verdana" w:eastAsia="Verdana" w:hAnsi="Verdana" w:cs="Verdana"/>
          <w:b/>
          <w:bCs/>
          <w:sz w:val="18"/>
          <w:szCs w:val="18"/>
        </w:rPr>
        <w:t>Procesos de recolecci</w:t>
      </w:r>
      <w:r w:rsidR="007C7A0E">
        <w:rPr>
          <w:rFonts w:ascii="Verdana" w:eastAsia="Verdana" w:hAnsi="Verdana" w:cs="Verdana"/>
          <w:b/>
          <w:bCs/>
          <w:sz w:val="18"/>
          <w:szCs w:val="18"/>
        </w:rPr>
        <w:t>ó</w:t>
      </w:r>
      <w:r w:rsidRPr="005E1DD2">
        <w:rPr>
          <w:rFonts w:ascii="Verdana" w:eastAsia="Verdana" w:hAnsi="Verdana" w:cs="Verdana"/>
          <w:b/>
          <w:bCs/>
          <w:sz w:val="18"/>
          <w:szCs w:val="18"/>
        </w:rPr>
        <w:t>n</w:t>
      </w:r>
    </w:p>
    <w:p w14:paraId="1080BB80" w14:textId="2B6BB476" w:rsidR="007F1363" w:rsidRDefault="00055D31" w:rsidP="00055D31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Durante los procesos de recolección de los frutos de las distintas especies </w:t>
      </w:r>
      <w:r w:rsidR="00974977">
        <w:rPr>
          <w:rFonts w:ascii="Verdana" w:eastAsia="Verdana" w:hAnsi="Verdana" w:cs="Verdana"/>
          <w:sz w:val="18"/>
          <w:szCs w:val="18"/>
        </w:rPr>
        <w:t xml:space="preserve">los responsables del proyecto </w:t>
      </w:r>
      <w:r>
        <w:rPr>
          <w:rFonts w:ascii="Verdana" w:eastAsia="Verdana" w:hAnsi="Verdana" w:cs="Verdana"/>
          <w:sz w:val="18"/>
          <w:szCs w:val="18"/>
        </w:rPr>
        <w:t>testa</w:t>
      </w:r>
      <w:r w:rsidR="00DE1B89">
        <w:rPr>
          <w:rFonts w:ascii="Verdana" w:eastAsia="Verdana" w:hAnsi="Verdana" w:cs="Verdana"/>
          <w:sz w:val="18"/>
          <w:szCs w:val="18"/>
        </w:rPr>
        <w:t>ron</w:t>
      </w:r>
      <w:r>
        <w:rPr>
          <w:rFonts w:ascii="Verdana" w:eastAsia="Verdana" w:hAnsi="Verdana" w:cs="Verdana"/>
          <w:sz w:val="18"/>
          <w:szCs w:val="18"/>
        </w:rPr>
        <w:t xml:space="preserve"> diferentes métodos</w:t>
      </w:r>
      <w:r w:rsidR="002F1C6B">
        <w:rPr>
          <w:rFonts w:ascii="Verdana" w:eastAsia="Verdana" w:hAnsi="Verdana" w:cs="Verdana"/>
          <w:sz w:val="18"/>
          <w:szCs w:val="18"/>
        </w:rPr>
        <w:t xml:space="preserve">. Se </w:t>
      </w:r>
      <w:r w:rsidR="00DE1B89">
        <w:rPr>
          <w:rFonts w:ascii="Verdana" w:eastAsia="Verdana" w:hAnsi="Verdana" w:cs="Verdana"/>
          <w:sz w:val="18"/>
          <w:szCs w:val="18"/>
        </w:rPr>
        <w:t xml:space="preserve">probó </w:t>
      </w:r>
      <w:r w:rsidR="002F1C6B">
        <w:rPr>
          <w:rFonts w:ascii="Verdana" w:eastAsia="Verdana" w:hAnsi="Verdana" w:cs="Verdana"/>
          <w:sz w:val="18"/>
          <w:szCs w:val="18"/>
        </w:rPr>
        <w:t>la efectividad de recolectarlos</w:t>
      </w:r>
      <w:r>
        <w:rPr>
          <w:rFonts w:ascii="Verdana" w:eastAsia="Verdana" w:hAnsi="Verdana" w:cs="Verdana"/>
          <w:sz w:val="18"/>
          <w:szCs w:val="18"/>
        </w:rPr>
        <w:t xml:space="preserve"> desde el suelo</w:t>
      </w:r>
      <w:r w:rsidR="002F1C6B">
        <w:rPr>
          <w:rFonts w:ascii="Verdana" w:eastAsia="Verdana" w:hAnsi="Verdana" w:cs="Verdana"/>
          <w:sz w:val="18"/>
          <w:szCs w:val="18"/>
        </w:rPr>
        <w:t xml:space="preserve">, </w:t>
      </w:r>
      <w:r>
        <w:rPr>
          <w:rFonts w:ascii="Verdana" w:eastAsia="Verdana" w:hAnsi="Verdana" w:cs="Verdana"/>
          <w:sz w:val="18"/>
          <w:szCs w:val="18"/>
        </w:rPr>
        <w:t xml:space="preserve">o mediante el uso de escaleras, según el tipo de especie. También se </w:t>
      </w:r>
      <w:r w:rsidR="00DE1B89">
        <w:rPr>
          <w:rFonts w:ascii="Verdana" w:eastAsia="Verdana" w:hAnsi="Verdana" w:cs="Verdana"/>
          <w:sz w:val="18"/>
          <w:szCs w:val="18"/>
        </w:rPr>
        <w:t xml:space="preserve">comprobó </w:t>
      </w:r>
      <w:r>
        <w:rPr>
          <w:rFonts w:ascii="Verdana" w:eastAsia="Verdana" w:hAnsi="Verdana" w:cs="Verdana"/>
          <w:sz w:val="18"/>
          <w:szCs w:val="18"/>
        </w:rPr>
        <w:t xml:space="preserve">la </w:t>
      </w:r>
      <w:r w:rsidR="002F1C6B">
        <w:rPr>
          <w:rFonts w:ascii="Verdana" w:eastAsia="Verdana" w:hAnsi="Verdana" w:cs="Verdana"/>
          <w:sz w:val="18"/>
          <w:szCs w:val="18"/>
        </w:rPr>
        <w:t>conveniencia</w:t>
      </w:r>
      <w:r>
        <w:rPr>
          <w:rFonts w:ascii="Verdana" w:eastAsia="Verdana" w:hAnsi="Verdana" w:cs="Verdana"/>
          <w:sz w:val="18"/>
          <w:szCs w:val="18"/>
        </w:rPr>
        <w:t xml:space="preserve"> de la recolección a mano o usando distintas herramientas como tijeras de poda</w:t>
      </w:r>
      <w:r w:rsidR="007F1363">
        <w:rPr>
          <w:rFonts w:ascii="Verdana" w:eastAsia="Verdana" w:hAnsi="Verdana" w:cs="Verdana"/>
          <w:sz w:val="18"/>
          <w:szCs w:val="18"/>
        </w:rPr>
        <w:t>, vareadores,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 w:rsidR="007F1363">
        <w:rPr>
          <w:rFonts w:ascii="Verdana" w:eastAsia="Verdana" w:hAnsi="Verdana" w:cs="Verdana"/>
          <w:sz w:val="18"/>
          <w:szCs w:val="18"/>
        </w:rPr>
        <w:t xml:space="preserve">o </w:t>
      </w:r>
      <w:r>
        <w:rPr>
          <w:rFonts w:ascii="Verdana" w:eastAsia="Verdana" w:hAnsi="Verdana" w:cs="Verdana"/>
          <w:sz w:val="18"/>
          <w:szCs w:val="18"/>
        </w:rPr>
        <w:t xml:space="preserve">un pequeño rastrillo </w:t>
      </w:r>
      <w:r w:rsidR="007F1363"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on</w:t>
      </w:r>
      <w:r w:rsidR="007F1363"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cazoleta </w:t>
      </w:r>
      <w:r w:rsidR="007F1363">
        <w:rPr>
          <w:rFonts w:ascii="Verdana" w:eastAsia="Verdana" w:hAnsi="Verdana" w:cs="Verdana"/>
          <w:sz w:val="18"/>
          <w:szCs w:val="18"/>
        </w:rPr>
        <w:t xml:space="preserve">diseñado específicamente para el proyecto y que fue </w:t>
      </w:r>
      <w:r>
        <w:rPr>
          <w:rFonts w:ascii="Verdana" w:eastAsia="Verdana" w:hAnsi="Verdana" w:cs="Verdana"/>
          <w:sz w:val="18"/>
          <w:szCs w:val="18"/>
        </w:rPr>
        <w:t xml:space="preserve">utilizado </w:t>
      </w:r>
      <w:r w:rsidR="007F1363">
        <w:rPr>
          <w:rFonts w:ascii="Verdana" w:eastAsia="Verdana" w:hAnsi="Verdana" w:cs="Verdana"/>
          <w:sz w:val="18"/>
          <w:szCs w:val="18"/>
        </w:rPr>
        <w:t xml:space="preserve">para recoger las endrinas y los escaramujos. </w:t>
      </w:r>
    </w:p>
    <w:p w14:paraId="7EDF8BA5" w14:textId="50AAD72D" w:rsidR="00974977" w:rsidRDefault="00974977" w:rsidP="00974977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Una vez concluida la recogida de los frutos se ha comenzado </w:t>
      </w:r>
      <w:r w:rsidR="00C770D9">
        <w:rPr>
          <w:rFonts w:ascii="Verdana" w:eastAsia="Verdana" w:hAnsi="Verdana" w:cs="Verdana"/>
          <w:sz w:val="18"/>
          <w:szCs w:val="18"/>
        </w:rPr>
        <w:t xml:space="preserve">a </w:t>
      </w:r>
      <w:r>
        <w:rPr>
          <w:rFonts w:ascii="Verdana" w:eastAsia="Verdana" w:hAnsi="Verdana" w:cs="Verdana"/>
          <w:sz w:val="18"/>
          <w:szCs w:val="18"/>
        </w:rPr>
        <w:t>investigar en el de</w:t>
      </w:r>
      <w:r w:rsidRPr="00974977">
        <w:rPr>
          <w:rFonts w:ascii="Verdana" w:eastAsia="Verdana" w:hAnsi="Verdana" w:cs="Verdana"/>
          <w:sz w:val="18"/>
          <w:szCs w:val="18"/>
        </w:rPr>
        <w:t xml:space="preserve">sarrollo de </w:t>
      </w:r>
      <w:r>
        <w:rPr>
          <w:rFonts w:ascii="Verdana" w:eastAsia="Verdana" w:hAnsi="Verdana" w:cs="Verdana"/>
          <w:sz w:val="18"/>
          <w:szCs w:val="18"/>
        </w:rPr>
        <w:t xml:space="preserve">los </w:t>
      </w:r>
      <w:r w:rsidRPr="00974977">
        <w:rPr>
          <w:rFonts w:ascii="Verdana" w:eastAsia="Verdana" w:hAnsi="Verdana" w:cs="Verdana"/>
          <w:sz w:val="18"/>
          <w:szCs w:val="18"/>
        </w:rPr>
        <w:t>productos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 w:rsidRPr="00974977">
        <w:rPr>
          <w:rFonts w:ascii="Verdana" w:eastAsia="Verdana" w:hAnsi="Verdana" w:cs="Verdana"/>
          <w:sz w:val="18"/>
          <w:szCs w:val="18"/>
        </w:rPr>
        <w:t>gastronómicos</w:t>
      </w:r>
      <w:r>
        <w:rPr>
          <w:rFonts w:ascii="Verdana" w:eastAsia="Verdana" w:hAnsi="Verdana" w:cs="Verdana"/>
          <w:sz w:val="18"/>
          <w:szCs w:val="18"/>
        </w:rPr>
        <w:t>. Se está llevando a cabo una e</w:t>
      </w:r>
      <w:r w:rsidRPr="00974977">
        <w:rPr>
          <w:rFonts w:ascii="Verdana" w:eastAsia="Verdana" w:hAnsi="Verdana" w:cs="Verdana"/>
          <w:sz w:val="18"/>
          <w:szCs w:val="18"/>
        </w:rPr>
        <w:t>valuación organoléptica y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 w:rsidRPr="00974977">
        <w:rPr>
          <w:rFonts w:ascii="Verdana" w:eastAsia="Verdana" w:hAnsi="Verdana" w:cs="Verdana"/>
          <w:sz w:val="18"/>
          <w:szCs w:val="18"/>
        </w:rPr>
        <w:t>nutricional de</w:t>
      </w:r>
      <w:r>
        <w:rPr>
          <w:rFonts w:ascii="Verdana" w:eastAsia="Verdana" w:hAnsi="Verdana" w:cs="Verdana"/>
          <w:sz w:val="18"/>
          <w:szCs w:val="18"/>
        </w:rPr>
        <w:t xml:space="preserve"> todos</w:t>
      </w:r>
      <w:r w:rsidRPr="00974977">
        <w:rPr>
          <w:rFonts w:ascii="Verdana" w:eastAsia="Verdana" w:hAnsi="Verdana" w:cs="Verdana"/>
          <w:sz w:val="18"/>
          <w:szCs w:val="18"/>
        </w:rPr>
        <w:t xml:space="preserve"> los productos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 w:rsidRPr="00974977">
        <w:rPr>
          <w:rFonts w:ascii="Verdana" w:eastAsia="Verdana" w:hAnsi="Verdana" w:cs="Verdana"/>
          <w:sz w:val="18"/>
          <w:szCs w:val="18"/>
        </w:rPr>
        <w:t>desarrollados</w:t>
      </w:r>
      <w:r w:rsidRPr="009F398C">
        <w:rPr>
          <w:rFonts w:ascii="Verdana" w:eastAsia="Verdana" w:hAnsi="Verdana" w:cs="Verdana"/>
          <w:sz w:val="18"/>
          <w:szCs w:val="18"/>
        </w:rPr>
        <w:t xml:space="preserve">, </w:t>
      </w:r>
      <w:r w:rsidR="007C7A0E">
        <w:rPr>
          <w:rFonts w:ascii="Verdana" w:eastAsia="Verdana" w:hAnsi="Verdana" w:cs="Verdana"/>
          <w:sz w:val="18"/>
          <w:szCs w:val="18"/>
        </w:rPr>
        <w:t xml:space="preserve">con el objetivo de alcanzar </w:t>
      </w:r>
      <w:r w:rsidR="007C7A0E" w:rsidRPr="007C7A0E">
        <w:rPr>
          <w:rFonts w:ascii="Verdana" w:eastAsia="Verdana" w:hAnsi="Verdana" w:cs="Verdana"/>
          <w:color w:val="auto"/>
          <w:sz w:val="18"/>
          <w:szCs w:val="18"/>
        </w:rPr>
        <w:t>los</w:t>
      </w:r>
      <w:r w:rsidRPr="007C7A0E">
        <w:rPr>
          <w:rFonts w:ascii="Verdana" w:eastAsia="Verdana" w:hAnsi="Verdana" w:cs="Verdana"/>
          <w:color w:val="auto"/>
          <w:sz w:val="18"/>
          <w:szCs w:val="18"/>
        </w:rPr>
        <w:t xml:space="preserve"> </w:t>
      </w:r>
      <w:r w:rsidR="00C770D9" w:rsidRPr="007C7A0E">
        <w:rPr>
          <w:rFonts w:ascii="Verdana" w:eastAsia="Verdana" w:hAnsi="Verdana" w:cs="Verdana"/>
          <w:color w:val="auto"/>
          <w:sz w:val="18"/>
          <w:szCs w:val="18"/>
        </w:rPr>
        <w:t>125</w:t>
      </w:r>
      <w:r w:rsidR="002F1C6B" w:rsidRPr="007C7A0E">
        <w:rPr>
          <w:rFonts w:ascii="Verdana" w:eastAsia="Verdana" w:hAnsi="Verdana" w:cs="Verdana"/>
          <w:color w:val="auto"/>
          <w:sz w:val="18"/>
          <w:szCs w:val="18"/>
        </w:rPr>
        <w:t xml:space="preserve">, </w:t>
      </w:r>
      <w:r w:rsidR="002F1C6B" w:rsidRPr="009F398C">
        <w:rPr>
          <w:rFonts w:ascii="Verdana" w:eastAsia="Verdana" w:hAnsi="Verdana" w:cs="Verdana"/>
          <w:sz w:val="18"/>
          <w:szCs w:val="18"/>
        </w:rPr>
        <w:t xml:space="preserve">para posteriormente seleccionar aquellos </w:t>
      </w:r>
      <w:r w:rsidR="002F1C6B">
        <w:rPr>
          <w:rFonts w:ascii="Verdana" w:eastAsia="Verdana" w:hAnsi="Verdana" w:cs="Verdana"/>
          <w:sz w:val="18"/>
          <w:szCs w:val="18"/>
        </w:rPr>
        <w:t xml:space="preserve">que tengan un mayor </w:t>
      </w:r>
      <w:r w:rsidRPr="00974977">
        <w:rPr>
          <w:rFonts w:ascii="Verdana" w:eastAsia="Verdana" w:hAnsi="Verdana" w:cs="Verdana"/>
          <w:sz w:val="18"/>
          <w:szCs w:val="18"/>
        </w:rPr>
        <w:t xml:space="preserve">potencial de </w:t>
      </w:r>
      <w:r w:rsidR="002F1C6B">
        <w:rPr>
          <w:rFonts w:ascii="Verdana" w:eastAsia="Verdana" w:hAnsi="Verdana" w:cs="Verdana"/>
          <w:sz w:val="18"/>
          <w:szCs w:val="18"/>
        </w:rPr>
        <w:t xml:space="preserve">producirse a mayor escala y comercializarse. </w:t>
      </w:r>
    </w:p>
    <w:p w14:paraId="239B5FE7" w14:textId="1AAA385F" w:rsidR="009F398C" w:rsidRPr="009F398C" w:rsidRDefault="009F398C" w:rsidP="00974977">
      <w:pPr>
        <w:ind w:right="1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lastRenderedPageBreak/>
        <w:t>K</w:t>
      </w:r>
      <w:r w:rsidRPr="009F398C">
        <w:rPr>
          <w:rFonts w:ascii="Verdana" w:eastAsia="Verdana" w:hAnsi="Verdana" w:cs="Verdana"/>
          <w:b/>
          <w:bCs/>
          <w:sz w:val="18"/>
          <w:szCs w:val="18"/>
        </w:rPr>
        <w:t>etchup de endrinos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y más</w:t>
      </w:r>
    </w:p>
    <w:p w14:paraId="12249146" w14:textId="31E7C5C8" w:rsidR="00A11FD8" w:rsidRDefault="00C770D9" w:rsidP="00974977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Algunos de los productos ya elaborados a modo de prueba son </w:t>
      </w:r>
      <w:r w:rsidR="002F1C6B">
        <w:rPr>
          <w:rFonts w:ascii="Verdana" w:eastAsia="Verdana" w:hAnsi="Verdana" w:cs="Verdana"/>
          <w:sz w:val="18"/>
          <w:szCs w:val="18"/>
        </w:rPr>
        <w:t xml:space="preserve">ketchup de endrinos, crema de bellotas </w:t>
      </w:r>
      <w:r>
        <w:rPr>
          <w:rFonts w:ascii="Verdana" w:eastAsia="Verdana" w:hAnsi="Verdana" w:cs="Verdana"/>
          <w:sz w:val="18"/>
          <w:szCs w:val="18"/>
        </w:rPr>
        <w:t xml:space="preserve">o vinagreta de piñas verdes </w:t>
      </w:r>
      <w:r w:rsidR="002F1C6B">
        <w:rPr>
          <w:rFonts w:ascii="Verdana" w:eastAsia="Verdana" w:hAnsi="Verdana" w:cs="Verdana"/>
          <w:sz w:val="18"/>
          <w:szCs w:val="18"/>
        </w:rPr>
        <w:t xml:space="preserve">y </w:t>
      </w:r>
      <w:r>
        <w:rPr>
          <w:rFonts w:ascii="Verdana" w:eastAsia="Verdana" w:hAnsi="Verdana" w:cs="Verdana"/>
          <w:sz w:val="18"/>
          <w:szCs w:val="18"/>
        </w:rPr>
        <w:t>ya se han</w:t>
      </w:r>
      <w:r w:rsidR="002F1C6B">
        <w:rPr>
          <w:rFonts w:ascii="Verdana" w:eastAsia="Verdana" w:hAnsi="Verdana" w:cs="Verdana"/>
          <w:sz w:val="18"/>
          <w:szCs w:val="18"/>
        </w:rPr>
        <w:t xml:space="preserve"> realizado catas para darlos a probar</w:t>
      </w:r>
      <w:r w:rsidR="001D7D85"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 w:rsidR="001D7D85">
        <w:rPr>
          <w:rFonts w:ascii="Verdana" w:eastAsia="Verdana" w:hAnsi="Verdana" w:cs="Verdana"/>
          <w:sz w:val="18"/>
          <w:szCs w:val="18"/>
        </w:rPr>
        <w:t xml:space="preserve">tanto al público general, como </w:t>
      </w:r>
      <w:r>
        <w:rPr>
          <w:rFonts w:ascii="Verdana" w:eastAsia="Verdana" w:hAnsi="Verdana" w:cs="Verdana"/>
          <w:sz w:val="18"/>
          <w:szCs w:val="18"/>
        </w:rPr>
        <w:t xml:space="preserve">a </w:t>
      </w:r>
      <w:r w:rsidR="001D7D85">
        <w:rPr>
          <w:rFonts w:ascii="Verdana" w:eastAsia="Verdana" w:hAnsi="Verdana" w:cs="Verdana"/>
          <w:sz w:val="18"/>
          <w:szCs w:val="18"/>
        </w:rPr>
        <w:t xml:space="preserve">profesionales de la hostelería y la restauración. </w:t>
      </w:r>
    </w:p>
    <w:p w14:paraId="756D57E7" w14:textId="73722711" w:rsidR="00FC414C" w:rsidRDefault="00A11FD8" w:rsidP="00055D31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El </w:t>
      </w:r>
      <w:r w:rsidR="002F1C6B">
        <w:rPr>
          <w:rFonts w:ascii="Verdana" w:eastAsia="Verdana" w:hAnsi="Verdana" w:cs="Verdana"/>
          <w:sz w:val="18"/>
          <w:szCs w:val="18"/>
        </w:rPr>
        <w:t xml:space="preserve">proyecto </w:t>
      </w:r>
      <w:r>
        <w:rPr>
          <w:rFonts w:ascii="Verdana" w:eastAsia="Verdana" w:hAnsi="Verdana" w:cs="Verdana"/>
          <w:sz w:val="18"/>
          <w:szCs w:val="18"/>
        </w:rPr>
        <w:t xml:space="preserve">Plantas Olvidadas tienen una duración prevista de </w:t>
      </w:r>
      <w:r w:rsidR="007C7A0E">
        <w:rPr>
          <w:rFonts w:ascii="Verdana" w:eastAsia="Verdana" w:hAnsi="Verdana" w:cs="Verdana"/>
          <w:sz w:val="18"/>
          <w:szCs w:val="18"/>
        </w:rPr>
        <w:t xml:space="preserve">dos </w:t>
      </w:r>
      <w:r w:rsidR="002F1C6B">
        <w:rPr>
          <w:rFonts w:ascii="Verdana" w:eastAsia="Verdana" w:hAnsi="Verdana" w:cs="Verdana"/>
          <w:sz w:val="18"/>
          <w:szCs w:val="18"/>
        </w:rPr>
        <w:t xml:space="preserve">años, </w:t>
      </w:r>
      <w:r>
        <w:rPr>
          <w:rFonts w:ascii="Verdana" w:eastAsia="Verdana" w:hAnsi="Verdana" w:cs="Verdana"/>
          <w:sz w:val="18"/>
          <w:szCs w:val="18"/>
        </w:rPr>
        <w:t xml:space="preserve">y contempla la realización de </w:t>
      </w:r>
      <w:r w:rsidR="007C7A0E">
        <w:rPr>
          <w:rFonts w:ascii="Verdana" w:eastAsia="Verdana" w:hAnsi="Verdana" w:cs="Verdana"/>
          <w:sz w:val="18"/>
          <w:szCs w:val="18"/>
        </w:rPr>
        <w:t xml:space="preserve">nuevas </w:t>
      </w:r>
      <w:r w:rsidR="002F1C6B">
        <w:rPr>
          <w:rFonts w:ascii="Verdana" w:eastAsia="Verdana" w:hAnsi="Verdana" w:cs="Verdana"/>
          <w:sz w:val="18"/>
          <w:szCs w:val="18"/>
        </w:rPr>
        <w:t>acciones divulgativas</w:t>
      </w:r>
      <w:r w:rsidR="001D7D85" w:rsidRPr="009F398C">
        <w:rPr>
          <w:rFonts w:ascii="Verdana" w:eastAsia="Verdana" w:hAnsi="Verdana" w:cs="Verdana"/>
          <w:sz w:val="18"/>
          <w:szCs w:val="18"/>
        </w:rPr>
        <w:t xml:space="preserve">, dado que se busca </w:t>
      </w:r>
      <w:r w:rsidR="001D7D85">
        <w:rPr>
          <w:rFonts w:ascii="Verdana" w:eastAsia="Verdana" w:hAnsi="Verdana" w:cs="Verdana"/>
          <w:sz w:val="18"/>
          <w:szCs w:val="18"/>
        </w:rPr>
        <w:t>escalar lo</w:t>
      </w:r>
      <w:r w:rsidR="001D7D85" w:rsidRPr="001D7D85">
        <w:rPr>
          <w:rFonts w:ascii="Verdana" w:eastAsia="Verdana" w:hAnsi="Verdana" w:cs="Verdana"/>
          <w:sz w:val="18"/>
          <w:szCs w:val="18"/>
        </w:rPr>
        <w:t xml:space="preserve">s resultados </w:t>
      </w:r>
      <w:r w:rsidR="001D7D85">
        <w:rPr>
          <w:rFonts w:ascii="Verdana" w:eastAsia="Verdana" w:hAnsi="Verdana" w:cs="Verdana"/>
          <w:sz w:val="18"/>
          <w:szCs w:val="18"/>
        </w:rPr>
        <w:t xml:space="preserve">a </w:t>
      </w:r>
      <w:r w:rsidR="001D7D85" w:rsidRPr="001D7D85">
        <w:rPr>
          <w:rFonts w:ascii="Verdana" w:eastAsia="Verdana" w:hAnsi="Verdana" w:cs="Verdana"/>
          <w:sz w:val="18"/>
          <w:szCs w:val="18"/>
        </w:rPr>
        <w:t>otras zonas boscosas de toda España</w:t>
      </w:r>
      <w:r w:rsidR="001D7D85">
        <w:rPr>
          <w:rFonts w:ascii="Verdana" w:eastAsia="Verdana" w:hAnsi="Verdana" w:cs="Verdana"/>
          <w:sz w:val="18"/>
          <w:szCs w:val="18"/>
        </w:rPr>
        <w:t xml:space="preserve">. </w:t>
      </w:r>
      <w:r>
        <w:rPr>
          <w:rFonts w:ascii="Verdana" w:eastAsia="Verdana" w:hAnsi="Verdana" w:cs="Verdana"/>
          <w:sz w:val="18"/>
          <w:szCs w:val="18"/>
        </w:rPr>
        <w:t xml:space="preserve">Además de nuevos seminarios online, está prevista la organización de </w:t>
      </w:r>
      <w:r w:rsidR="002F1C6B">
        <w:rPr>
          <w:rFonts w:ascii="Verdana" w:eastAsia="Verdana" w:hAnsi="Verdana" w:cs="Verdana"/>
          <w:sz w:val="18"/>
          <w:szCs w:val="18"/>
        </w:rPr>
        <w:t xml:space="preserve">varios eventos presenciales en </w:t>
      </w:r>
      <w:r w:rsidRPr="00A11FD8">
        <w:rPr>
          <w:rFonts w:ascii="Verdana" w:eastAsia="Verdana" w:hAnsi="Verdana" w:cs="Verdana"/>
          <w:sz w:val="18"/>
          <w:szCs w:val="18"/>
        </w:rPr>
        <w:t>Cuenca, Soria, Burgos, Ourense y Navarra</w:t>
      </w:r>
      <w:r w:rsidR="002F1C6B">
        <w:rPr>
          <w:rFonts w:ascii="Verdana" w:eastAsia="Verdana" w:hAnsi="Verdana" w:cs="Verdana"/>
          <w:sz w:val="18"/>
          <w:szCs w:val="18"/>
        </w:rPr>
        <w:t xml:space="preserve">. </w:t>
      </w:r>
      <w:r w:rsidRPr="00A11FD8">
        <w:rPr>
          <w:rFonts w:ascii="Verdana" w:eastAsia="Verdana" w:hAnsi="Verdana" w:cs="Verdana"/>
          <w:sz w:val="18"/>
          <w:szCs w:val="18"/>
        </w:rPr>
        <w:t xml:space="preserve">Las provincias de </w:t>
      </w:r>
      <w:r w:rsidR="001D7D85">
        <w:rPr>
          <w:rFonts w:ascii="Verdana" w:eastAsia="Verdana" w:hAnsi="Verdana" w:cs="Verdana"/>
          <w:sz w:val="18"/>
          <w:szCs w:val="18"/>
        </w:rPr>
        <w:t>Córdoba</w:t>
      </w:r>
      <w:r w:rsidRPr="00A11FD8">
        <w:rPr>
          <w:rFonts w:ascii="Verdana" w:eastAsia="Verdana" w:hAnsi="Verdana" w:cs="Verdana"/>
          <w:sz w:val="18"/>
          <w:szCs w:val="18"/>
        </w:rPr>
        <w:t>, Palencia y Teruel, también podrían formar parte del proyecto.</w:t>
      </w:r>
    </w:p>
    <w:p w14:paraId="185B11F3" w14:textId="64511044" w:rsidR="007F1420" w:rsidRDefault="007F1420" w:rsidP="00055D31">
      <w:pPr>
        <w:ind w:right="1"/>
        <w:rPr>
          <w:rFonts w:ascii="Verdana" w:eastAsia="Verdana" w:hAnsi="Verdana" w:cs="Verdana"/>
          <w:sz w:val="18"/>
          <w:szCs w:val="18"/>
        </w:rPr>
      </w:pPr>
      <w:r w:rsidRPr="007F1420">
        <w:rPr>
          <w:rFonts w:ascii="Verdana" w:eastAsia="Verdana" w:hAnsi="Verdana" w:cs="Verdana"/>
          <w:sz w:val="18"/>
          <w:szCs w:val="18"/>
        </w:rPr>
        <w:t xml:space="preserve">Descarga </w:t>
      </w:r>
      <w:hyperlink r:id="rId7" w:history="1">
        <w:r w:rsidRPr="007F1420">
          <w:rPr>
            <w:rStyle w:val="Hipervnculo"/>
            <w:rFonts w:ascii="Verdana" w:eastAsia="Verdana" w:hAnsi="Verdana" w:cs="Verdana"/>
            <w:sz w:val="18"/>
            <w:szCs w:val="18"/>
          </w:rPr>
          <w:t>aquí</w:t>
        </w:r>
      </w:hyperlink>
      <w:r w:rsidRPr="007F1420">
        <w:rPr>
          <w:rFonts w:ascii="Verdana" w:eastAsia="Verdana" w:hAnsi="Verdana" w:cs="Verdana"/>
          <w:sz w:val="18"/>
          <w:szCs w:val="18"/>
        </w:rPr>
        <w:t xml:space="preserve"> el documento presentación mostrado a todos los asistentes del webinar</w:t>
      </w:r>
    </w:p>
    <w:p w14:paraId="342DAA25" w14:textId="295FE69F" w:rsidR="007C7A0E" w:rsidRPr="007C7A0E" w:rsidRDefault="007C7A0E" w:rsidP="00055D31">
      <w:pPr>
        <w:ind w:right="1"/>
        <w:rPr>
          <w:rFonts w:ascii="Verdana" w:eastAsia="Verdana" w:hAnsi="Verdana" w:cs="Verdana"/>
          <w:b/>
          <w:bCs/>
          <w:sz w:val="18"/>
          <w:szCs w:val="18"/>
        </w:rPr>
      </w:pPr>
      <w:r w:rsidRPr="007C7A0E">
        <w:rPr>
          <w:rFonts w:ascii="Verdana" w:eastAsia="Verdana" w:hAnsi="Verdana" w:cs="Verdana"/>
          <w:b/>
          <w:bCs/>
          <w:sz w:val="18"/>
          <w:szCs w:val="18"/>
        </w:rPr>
        <w:t>Entidades gestoras y financiación</w:t>
      </w:r>
    </w:p>
    <w:p w14:paraId="0000000C" w14:textId="122A4702" w:rsidR="00A67A39" w:rsidRDefault="002222DA" w:rsidP="001E6749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El proyecto </w:t>
      </w:r>
      <w:r w:rsidR="002F1C6B">
        <w:rPr>
          <w:rFonts w:ascii="Verdana" w:eastAsia="Verdana" w:hAnsi="Verdana" w:cs="Verdana"/>
          <w:sz w:val="18"/>
          <w:szCs w:val="18"/>
        </w:rPr>
        <w:t xml:space="preserve">Plantas Olvidadas </w:t>
      </w:r>
      <w:r>
        <w:rPr>
          <w:rFonts w:ascii="Verdana" w:eastAsia="Verdana" w:hAnsi="Verdana" w:cs="Verdana"/>
          <w:sz w:val="18"/>
          <w:szCs w:val="18"/>
        </w:rPr>
        <w:t xml:space="preserve">está </w:t>
      </w:r>
      <w:r w:rsidRPr="002222DA">
        <w:rPr>
          <w:rFonts w:ascii="Verdana" w:eastAsia="Verdana" w:hAnsi="Verdana" w:cs="Verdana"/>
          <w:sz w:val="18"/>
          <w:szCs w:val="18"/>
        </w:rPr>
        <w:t>gestionado por la cooperativa Eixarcolant, la fundación Emys y la cooperativa Sambucus. Además, cuenta con la colaboración del Grupo de Investigación EtnoBioFiC de la Universitat de Barcelona y de la Red para la Conservación de la Naturaleza XCN.</w:t>
      </w:r>
      <w:r w:rsidR="00536DA4">
        <w:rPr>
          <w:rFonts w:ascii="Verdana" w:eastAsia="Verdana" w:hAnsi="Verdana" w:cs="Verdana"/>
          <w:sz w:val="18"/>
          <w:szCs w:val="18"/>
        </w:rPr>
        <w:t xml:space="preserve"> </w:t>
      </w:r>
      <w:r w:rsidR="003A1F4A" w:rsidRPr="001D7D85">
        <w:rPr>
          <w:rFonts w:ascii="Verdana" w:eastAsia="Verdana" w:hAnsi="Verdana" w:cs="Verdana"/>
          <w:sz w:val="18"/>
          <w:szCs w:val="18"/>
        </w:rPr>
        <w:t>La iniciativa prevé una inversión de 2.038.750€ y cuenta con el apoyo de la Fundación Biodiversidad del Ministerio para la Transición Ecológica y el Reto Demográfico (MITECO) en el marco del Plan de Recuperación, Transformación y Resiliencia (PRTR), financiado por la Unión Europea a través de los fondos NextGenerationEU.</w:t>
      </w:r>
    </w:p>
    <w:p w14:paraId="4DE92CE4" w14:textId="77777777" w:rsidR="00536DA4" w:rsidRDefault="00536DA4" w:rsidP="001E6749">
      <w:pPr>
        <w:ind w:right="1"/>
        <w:rPr>
          <w:rFonts w:ascii="Verdana" w:eastAsia="Verdana" w:hAnsi="Verdana" w:cs="Verdana"/>
          <w:sz w:val="18"/>
          <w:szCs w:val="18"/>
        </w:rPr>
      </w:pPr>
    </w:p>
    <w:p w14:paraId="00000012" w14:textId="77777777" w:rsidR="00A67A39" w:rsidRDefault="00000000">
      <w:pPr>
        <w:spacing w:after="160" w:line="259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Para más información:</w:t>
      </w:r>
    </w:p>
    <w:bookmarkStart w:id="0" w:name="_heading=h.8hm9ox2cco7j" w:colFirst="0" w:colLast="0"/>
    <w:bookmarkEnd w:id="0"/>
    <w:p w14:paraId="00000013" w14:textId="77777777" w:rsidR="00A67A39" w:rsidRDefault="00000000">
      <w:pPr>
        <w:pStyle w:val="Ttulo2"/>
        <w:spacing w:after="160" w:line="259" w:lineRule="auto"/>
        <w:ind w:left="0" w:firstLine="0"/>
      </w:pPr>
      <w:r>
        <w:fldChar w:fldCharType="begin"/>
      </w:r>
      <w:r>
        <w:instrText>HYPERLINK "mailto:s.olalla@presscorporate.com" \h</w:instrText>
      </w:r>
      <w:r>
        <w:fldChar w:fldCharType="separate"/>
      </w:r>
      <w:r>
        <w:rPr>
          <w:color w:val="1155CC"/>
          <w:u w:val="single"/>
        </w:rPr>
        <w:t>s.olalla@presscorporate.com</w:t>
      </w:r>
      <w:r>
        <w:rPr>
          <w:color w:val="1155CC"/>
          <w:u w:val="single"/>
        </w:rPr>
        <w:fldChar w:fldCharType="end"/>
      </w:r>
    </w:p>
    <w:p w14:paraId="00000014" w14:textId="77777777" w:rsidR="00A67A39" w:rsidRDefault="00000000">
      <w:r>
        <w:t>Tel. 910910446</w:t>
      </w:r>
    </w:p>
    <w:p w14:paraId="00000015" w14:textId="77777777" w:rsidR="00A67A39" w:rsidRDefault="00A67A39">
      <w:pPr>
        <w:spacing w:after="160" w:line="259" w:lineRule="auto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16" w14:textId="77777777" w:rsidR="00A67A39" w:rsidRDefault="00A67A39">
      <w:pPr>
        <w:spacing w:after="160" w:line="259" w:lineRule="auto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17" w14:textId="77777777" w:rsidR="00A67A39" w:rsidRDefault="00A67A39">
      <w:pPr>
        <w:spacing w:after="160" w:line="259" w:lineRule="auto"/>
        <w:rPr>
          <w:rFonts w:ascii="Verdana" w:eastAsia="Verdana" w:hAnsi="Verdana" w:cs="Verdana"/>
          <w:color w:val="000000"/>
          <w:sz w:val="18"/>
          <w:szCs w:val="18"/>
        </w:rPr>
      </w:pPr>
    </w:p>
    <w:sectPr w:rsidR="00A67A39" w:rsidSect="00B11F5A">
      <w:headerReference w:type="default" r:id="rId8"/>
      <w:pgSz w:w="11906" w:h="16838"/>
      <w:pgMar w:top="1418" w:right="1274" w:bottom="1418" w:left="1559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A27E1" w14:textId="77777777" w:rsidR="00AC0087" w:rsidRDefault="00AC0087">
      <w:pPr>
        <w:spacing w:after="0" w:line="240" w:lineRule="auto"/>
      </w:pPr>
      <w:r>
        <w:separator/>
      </w:r>
    </w:p>
  </w:endnote>
  <w:endnote w:type="continuationSeparator" w:id="0">
    <w:p w14:paraId="1D712606" w14:textId="77777777" w:rsidR="00AC0087" w:rsidRDefault="00AC0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chivo">
    <w:altName w:val="Calibri"/>
    <w:charset w:val="00"/>
    <w:family w:val="auto"/>
    <w:pitch w:val="default"/>
    <w:embedRegular r:id="rId1" w:fontKey="{DA12D78C-6F89-46F4-9A22-1CFA46DB6AB6}"/>
    <w:embedBold r:id="rId2" w:fontKey="{D1732C2D-A5A6-4657-8E98-0FB208D3434B}"/>
  </w:font>
  <w:font w:name="Archivo Medium">
    <w:charset w:val="00"/>
    <w:family w:val="auto"/>
    <w:pitch w:val="default"/>
    <w:embedRegular r:id="rId3" w:fontKey="{00354B17-76E5-45A0-AA8A-493E6AEE78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9E4E2EF-7FCB-4B53-A7A6-B0C7F4A07B60}"/>
    <w:embedItalic r:id="rId5" w:fontKey="{8F653FB5-DC25-4E3B-9D24-B9863AA5A9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92985BC-E4AB-4AB2-B44A-BC04860B548C}"/>
    <w:embedBold r:id="rId7" w:fontKey="{E1C39B0C-4B0F-4B5C-A38B-EFF9B2D601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BA0BC63-D8C6-4402-B0B6-0A1AEC9646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423426-D2C8-46B5-AAA8-FF4ECABCA1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D738B" w14:textId="77777777" w:rsidR="00AC0087" w:rsidRDefault="00AC0087">
      <w:pPr>
        <w:spacing w:after="0" w:line="240" w:lineRule="auto"/>
      </w:pPr>
      <w:r>
        <w:separator/>
      </w:r>
    </w:p>
  </w:footnote>
  <w:footnote w:type="continuationSeparator" w:id="0">
    <w:p w14:paraId="76A283D6" w14:textId="77777777" w:rsidR="00AC0087" w:rsidRDefault="00AC0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186128CE" w:rsidR="00A67A39" w:rsidRDefault="00E011AF">
    <w:r w:rsidRPr="00E011AF">
      <w:rPr>
        <w:noProof/>
      </w:rPr>
      <w:drawing>
        <wp:inline distT="0" distB="0" distL="0" distR="0" wp14:anchorId="62671F68" wp14:editId="572372F8">
          <wp:extent cx="800100" cy="771525"/>
          <wp:effectExtent l="0" t="0" r="0" b="9525"/>
          <wp:docPr id="9616945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558899" name=""/>
                  <pic:cNvPicPr/>
                </pic:nvPicPr>
                <pic:blipFill rotWithShape="1">
                  <a:blip r:embed="rId1"/>
                  <a:srcRect r="51220"/>
                  <a:stretch/>
                </pic:blipFill>
                <pic:spPr bwMode="auto">
                  <a:xfrm>
                    <a:off x="0" y="0"/>
                    <a:ext cx="804180" cy="7754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A39"/>
    <w:rsid w:val="000032EC"/>
    <w:rsid w:val="00041487"/>
    <w:rsid w:val="00055D31"/>
    <w:rsid w:val="000E7BCA"/>
    <w:rsid w:val="001306AD"/>
    <w:rsid w:val="00140A9E"/>
    <w:rsid w:val="001D7D85"/>
    <w:rsid w:val="001E6749"/>
    <w:rsid w:val="0021064D"/>
    <w:rsid w:val="00211935"/>
    <w:rsid w:val="002222DA"/>
    <w:rsid w:val="00227C87"/>
    <w:rsid w:val="00236724"/>
    <w:rsid w:val="002F1C6B"/>
    <w:rsid w:val="00304BD9"/>
    <w:rsid w:val="003076BE"/>
    <w:rsid w:val="00315832"/>
    <w:rsid w:val="00345C0A"/>
    <w:rsid w:val="003762AA"/>
    <w:rsid w:val="003A1F4A"/>
    <w:rsid w:val="00430066"/>
    <w:rsid w:val="004D4A5E"/>
    <w:rsid w:val="00536DA4"/>
    <w:rsid w:val="00537982"/>
    <w:rsid w:val="005A0C61"/>
    <w:rsid w:val="005C6309"/>
    <w:rsid w:val="005E1DD2"/>
    <w:rsid w:val="005E7FD2"/>
    <w:rsid w:val="005F1CDD"/>
    <w:rsid w:val="00616866"/>
    <w:rsid w:val="00654DA2"/>
    <w:rsid w:val="00687BE3"/>
    <w:rsid w:val="006C7B19"/>
    <w:rsid w:val="006F2AC5"/>
    <w:rsid w:val="00732C21"/>
    <w:rsid w:val="00770B4C"/>
    <w:rsid w:val="00790062"/>
    <w:rsid w:val="00791495"/>
    <w:rsid w:val="007C4100"/>
    <w:rsid w:val="007C7A0E"/>
    <w:rsid w:val="007D42FD"/>
    <w:rsid w:val="007E658A"/>
    <w:rsid w:val="007F1363"/>
    <w:rsid w:val="007F1420"/>
    <w:rsid w:val="0083354D"/>
    <w:rsid w:val="00845622"/>
    <w:rsid w:val="0093323F"/>
    <w:rsid w:val="00955170"/>
    <w:rsid w:val="00974977"/>
    <w:rsid w:val="00976EE4"/>
    <w:rsid w:val="0099006E"/>
    <w:rsid w:val="009C1237"/>
    <w:rsid w:val="009F398C"/>
    <w:rsid w:val="00A11FD8"/>
    <w:rsid w:val="00A67A39"/>
    <w:rsid w:val="00AC0087"/>
    <w:rsid w:val="00AC78B9"/>
    <w:rsid w:val="00AE0385"/>
    <w:rsid w:val="00AE5821"/>
    <w:rsid w:val="00B11F5A"/>
    <w:rsid w:val="00B9584F"/>
    <w:rsid w:val="00BE6689"/>
    <w:rsid w:val="00C314B7"/>
    <w:rsid w:val="00C770D9"/>
    <w:rsid w:val="00CA005B"/>
    <w:rsid w:val="00CA488B"/>
    <w:rsid w:val="00CD7447"/>
    <w:rsid w:val="00CE3477"/>
    <w:rsid w:val="00D31A52"/>
    <w:rsid w:val="00D51AC5"/>
    <w:rsid w:val="00D950F8"/>
    <w:rsid w:val="00DE1B89"/>
    <w:rsid w:val="00DE7153"/>
    <w:rsid w:val="00E011AF"/>
    <w:rsid w:val="00E0542D"/>
    <w:rsid w:val="00E12ACE"/>
    <w:rsid w:val="00E1430D"/>
    <w:rsid w:val="00E25C63"/>
    <w:rsid w:val="00E315F1"/>
    <w:rsid w:val="00E5549A"/>
    <w:rsid w:val="00F12BDD"/>
    <w:rsid w:val="00FB52C5"/>
    <w:rsid w:val="00FC1376"/>
    <w:rsid w:val="00FC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4FA9"/>
  <w15:docId w15:val="{65D9A5EB-0690-47AB-9E1A-CBA60562A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chivo" w:eastAsia="Archivo" w:hAnsi="Archivo" w:cs="Archivo"/>
        <w:color w:val="434343"/>
        <w:lang w:val="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ind w:left="283" w:hanging="285"/>
      <w:outlineLvl w:val="0"/>
    </w:pPr>
    <w:rPr>
      <w:b/>
      <w:color w:val="F4964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widowControl w:val="0"/>
      <w:tabs>
        <w:tab w:val="left" w:pos="567"/>
      </w:tabs>
      <w:ind w:left="425" w:hanging="360"/>
      <w:outlineLvl w:val="1"/>
    </w:pPr>
    <w:rPr>
      <w:rFonts w:ascii="Archivo Medium" w:eastAsia="Archivo Medium" w:hAnsi="Archivo Medium" w:cs="Archivo Medium"/>
      <w:color w:val="F4964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 w:val="0"/>
      <w:ind w:left="425" w:hanging="360"/>
      <w:outlineLvl w:val="2"/>
    </w:pPr>
    <w:rPr>
      <w:color w:val="F4964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737"/>
      <w:outlineLvl w:val="3"/>
    </w:pPr>
    <w:rPr>
      <w:color w:val="000000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widowControl w:val="0"/>
      <w:ind w:left="737" w:right="85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widowControl w:val="0"/>
      <w:spacing w:line="187" w:lineRule="auto"/>
      <w:outlineLvl w:val="5"/>
    </w:pPr>
    <w:rPr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420AB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0AB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30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07FB"/>
  </w:style>
  <w:style w:type="paragraph" w:styleId="Piedepgina">
    <w:name w:val="footer"/>
    <w:basedOn w:val="Normal"/>
    <w:link w:val="PiedepginaCar"/>
    <w:uiPriority w:val="99"/>
    <w:unhideWhenUsed/>
    <w:rsid w:val="00430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7FB"/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116FA2"/>
    <w:pPr>
      <w:spacing w:after="0" w:line="240" w:lineRule="auto"/>
      <w:jc w:val="left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7A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7A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96BMdvPSt5QHJK3vSoo0vJlTTrEnFVeR/vie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GmLnJJWVsYUWA34oTFh4zVR7vQ==">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814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SOLE</dc:creator>
  <cp:lastModifiedBy>SOLE</cp:lastModifiedBy>
  <cp:revision>10</cp:revision>
  <dcterms:created xsi:type="dcterms:W3CDTF">2025-02-28T09:56:00Z</dcterms:created>
  <dcterms:modified xsi:type="dcterms:W3CDTF">2025-03-05T16:33:00Z</dcterms:modified>
</cp:coreProperties>
</file>